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C11C6C" w14:textId="7F0F9E21" w:rsidR="00DC7A2E" w:rsidRPr="002D4FF5" w:rsidRDefault="00A91BA6" w:rsidP="00D60806">
      <w:pPr>
        <w:pStyle w:val="Ttulo"/>
      </w:pPr>
      <w:r>
        <w:t xml:space="preserve"> </w:t>
      </w:r>
    </w:p>
    <w:p w14:paraId="0E6C445D" w14:textId="77777777" w:rsidR="00DC7A2E" w:rsidRPr="002D4FF5" w:rsidRDefault="00DC7A2E" w:rsidP="00D60806">
      <w:pPr>
        <w:pStyle w:val="Ttulo"/>
      </w:pPr>
    </w:p>
    <w:p w14:paraId="6A875130" w14:textId="77777777" w:rsidR="00DC7A2E" w:rsidRPr="002D4FF5" w:rsidRDefault="00DC7A2E" w:rsidP="00D60806">
      <w:pPr>
        <w:pStyle w:val="Ttulo"/>
      </w:pPr>
    </w:p>
    <w:p w14:paraId="6442A17C" w14:textId="77777777" w:rsidR="00DC7A2E" w:rsidRPr="002D4FF5" w:rsidRDefault="00DC7A2E" w:rsidP="00D60806">
      <w:pPr>
        <w:pStyle w:val="Ttulo"/>
      </w:pPr>
    </w:p>
    <w:p w14:paraId="6B3A0655" w14:textId="77777777" w:rsidR="00DC7A2E" w:rsidRPr="002D4FF5" w:rsidRDefault="00DC7A2E" w:rsidP="00D60806">
      <w:pPr>
        <w:pStyle w:val="Ttulo"/>
      </w:pPr>
    </w:p>
    <w:p w14:paraId="2C11E77C" w14:textId="77777777" w:rsidR="00DC7A2E" w:rsidRPr="002D4FF5" w:rsidRDefault="00DC7A2E" w:rsidP="00D60806">
      <w:pPr>
        <w:pStyle w:val="Ttulo"/>
      </w:pPr>
    </w:p>
    <w:p w14:paraId="45EA5C95" w14:textId="77777777" w:rsidR="00DC7A2E" w:rsidRPr="002D4FF5" w:rsidRDefault="00DC7A2E" w:rsidP="00D60806">
      <w:pPr>
        <w:pStyle w:val="Ttulo"/>
      </w:pPr>
    </w:p>
    <w:p w14:paraId="4AEEA67B" w14:textId="77777777" w:rsidR="00DC7A2E" w:rsidRPr="0001116D" w:rsidRDefault="006A2076" w:rsidP="00D60806">
      <w:pPr>
        <w:pStyle w:val="Ttulo"/>
      </w:pPr>
      <w:r w:rsidRPr="0001116D">
        <w:t>ANEXO 8</w:t>
      </w:r>
    </w:p>
    <w:p w14:paraId="40759B2B" w14:textId="77777777" w:rsidR="00DC7A2E" w:rsidRPr="0001116D" w:rsidRDefault="00DC7A2E" w:rsidP="00D60806">
      <w:pPr>
        <w:pStyle w:val="Ttulo"/>
      </w:pPr>
    </w:p>
    <w:p w14:paraId="7ACE9C54" w14:textId="77777777" w:rsidR="00DC7A2E" w:rsidRPr="0001116D" w:rsidRDefault="006A2076" w:rsidP="006E0DE0">
      <w:pPr>
        <w:pStyle w:val="Ttulo"/>
        <w:rPr>
          <w:u w:val="single"/>
        </w:rPr>
      </w:pPr>
      <w:bookmarkStart w:id="0" w:name="_DV_M1"/>
      <w:bookmarkEnd w:id="0"/>
      <w:r w:rsidRPr="0001116D">
        <w:rPr>
          <w:u w:val="single"/>
        </w:rPr>
        <w:t xml:space="preserve">REQUERIMIENTOS DE </w:t>
      </w:r>
      <w:bookmarkStart w:id="1" w:name="_DV_M2"/>
      <w:bookmarkEnd w:id="1"/>
      <w:r w:rsidRPr="0001116D">
        <w:rPr>
          <w:u w:val="single"/>
        </w:rPr>
        <w:t>DISEÑO, CONSTRUCCI</w:t>
      </w:r>
      <w:r w:rsidR="002C2DAE" w:rsidRPr="0001116D">
        <w:rPr>
          <w:u w:val="single"/>
        </w:rPr>
        <w:t>Ó</w:t>
      </w:r>
      <w:r w:rsidRPr="0001116D">
        <w:rPr>
          <w:u w:val="single"/>
        </w:rPr>
        <w:t xml:space="preserve">N </w:t>
      </w:r>
      <w:r w:rsidR="00A876CD" w:rsidRPr="0001116D">
        <w:rPr>
          <w:u w:val="single"/>
        </w:rPr>
        <w:t>Y</w:t>
      </w:r>
      <w:r w:rsidRPr="0001116D">
        <w:rPr>
          <w:u w:val="single"/>
        </w:rPr>
        <w:t xml:space="preserve"> PLAN FUNCIONAL</w:t>
      </w:r>
    </w:p>
    <w:p w14:paraId="63504F4E" w14:textId="77777777" w:rsidR="005F6D65" w:rsidRPr="0001116D" w:rsidRDefault="005F6D65" w:rsidP="00361C67"/>
    <w:p w14:paraId="1AFF48DE" w14:textId="77777777" w:rsidR="00513F92" w:rsidRPr="0001116D" w:rsidRDefault="00513F92">
      <w:pPr>
        <w:autoSpaceDE/>
        <w:autoSpaceDN/>
        <w:adjustRightInd/>
        <w:spacing w:before="0" w:after="0"/>
        <w:jc w:val="left"/>
      </w:pPr>
      <w:r w:rsidRPr="0001116D">
        <w:br w:type="page"/>
      </w:r>
    </w:p>
    <w:p w14:paraId="4E9B24D8" w14:textId="77777777" w:rsidR="00DC7A2E" w:rsidRPr="0001116D" w:rsidRDefault="00DC7A2E" w:rsidP="0076681F">
      <w:r w:rsidRPr="0001116D">
        <w:lastRenderedPageBreak/>
        <w:t>CONTENIDO</w:t>
      </w:r>
    </w:p>
    <w:p w14:paraId="30E15527" w14:textId="77777777" w:rsidR="00472C98" w:rsidRPr="0001116D" w:rsidRDefault="00472C98" w:rsidP="0076681F"/>
    <w:bookmarkStart w:id="2" w:name="_DV_M4"/>
    <w:bookmarkStart w:id="3" w:name="_DV_M6"/>
    <w:bookmarkEnd w:id="2"/>
    <w:bookmarkEnd w:id="3"/>
    <w:p w14:paraId="20C358D8" w14:textId="77777777" w:rsidR="003E3533" w:rsidRPr="0001116D" w:rsidRDefault="007F4B95">
      <w:pPr>
        <w:pStyle w:val="TDC1"/>
        <w:tabs>
          <w:tab w:val="left" w:pos="440"/>
          <w:tab w:val="right" w:leader="dot" w:pos="8828"/>
        </w:tabs>
        <w:rPr>
          <w:rFonts w:eastAsiaTheme="minorEastAsia" w:cstheme="minorBidi"/>
          <w:b w:val="0"/>
          <w:bCs w:val="0"/>
          <w:caps w:val="0"/>
          <w:noProof/>
          <w:w w:val="100"/>
          <w:sz w:val="22"/>
          <w:szCs w:val="22"/>
          <w:lang w:eastAsia="es-MX"/>
        </w:rPr>
      </w:pPr>
      <w:r w:rsidRPr="0001116D">
        <w:rPr>
          <w:rFonts w:ascii="Times New Roman" w:hAnsi="Times New Roman"/>
          <w:b w:val="0"/>
          <w:caps w:val="0"/>
          <w:sz w:val="22"/>
        </w:rPr>
        <w:fldChar w:fldCharType="begin"/>
      </w:r>
      <w:r w:rsidRPr="0001116D">
        <w:rPr>
          <w:rFonts w:ascii="Times New Roman" w:hAnsi="Times New Roman"/>
          <w:sz w:val="22"/>
          <w:szCs w:val="22"/>
        </w:rPr>
        <w:instrText xml:space="preserve"> TOC \o "2-5" \h \z \t "Título 1,1,Titulo 1,1" </w:instrText>
      </w:r>
      <w:r w:rsidRPr="0001116D">
        <w:rPr>
          <w:rFonts w:ascii="Times New Roman" w:hAnsi="Times New Roman"/>
          <w:b w:val="0"/>
          <w:caps w:val="0"/>
          <w:sz w:val="22"/>
        </w:rPr>
        <w:fldChar w:fldCharType="separate"/>
      </w:r>
      <w:hyperlink w:anchor="_Toc479103794" w:history="1">
        <w:r w:rsidR="003E3533" w:rsidRPr="0001116D">
          <w:rPr>
            <w:rStyle w:val="Hipervnculo"/>
            <w:noProof/>
          </w:rPr>
          <w:t>1</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DEFINICIONES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_Toc479103794 \h </w:instrText>
        </w:r>
        <w:r w:rsidR="003E3533" w:rsidRPr="0001116D">
          <w:rPr>
            <w:noProof/>
            <w:webHidden/>
          </w:rPr>
        </w:r>
        <w:r w:rsidR="003E3533" w:rsidRPr="0001116D">
          <w:rPr>
            <w:noProof/>
            <w:webHidden/>
          </w:rPr>
          <w:fldChar w:fldCharType="separate"/>
        </w:r>
        <w:r w:rsidR="00B84328">
          <w:rPr>
            <w:noProof/>
            <w:webHidden/>
          </w:rPr>
          <w:t>5</w:t>
        </w:r>
        <w:r w:rsidR="003E3533" w:rsidRPr="0001116D">
          <w:rPr>
            <w:noProof/>
            <w:webHidden/>
          </w:rPr>
          <w:fldChar w:fldCharType="end"/>
        </w:r>
      </w:hyperlink>
    </w:p>
    <w:p w14:paraId="0134291E" w14:textId="77777777"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795" w:history="1">
        <w:r w:rsidR="003E3533" w:rsidRPr="0001116D">
          <w:rPr>
            <w:rStyle w:val="Hipervnculo"/>
            <w:noProof/>
          </w:rPr>
          <w:t>2</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INTRODUCCIÓN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_Toc479103795 \h </w:instrText>
        </w:r>
        <w:r w:rsidR="003E3533" w:rsidRPr="0001116D">
          <w:rPr>
            <w:noProof/>
            <w:webHidden/>
          </w:rPr>
        </w:r>
        <w:r w:rsidR="003E3533" w:rsidRPr="0001116D">
          <w:rPr>
            <w:noProof/>
            <w:webHidden/>
          </w:rPr>
          <w:fldChar w:fldCharType="separate"/>
        </w:r>
        <w:r w:rsidR="00B84328">
          <w:rPr>
            <w:noProof/>
            <w:webHidden/>
          </w:rPr>
          <w:t>5</w:t>
        </w:r>
        <w:r w:rsidR="003E3533" w:rsidRPr="0001116D">
          <w:rPr>
            <w:noProof/>
            <w:webHidden/>
          </w:rPr>
          <w:fldChar w:fldCharType="end"/>
        </w:r>
      </w:hyperlink>
    </w:p>
    <w:p w14:paraId="491A24C9" w14:textId="77777777"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796" w:history="1">
        <w:r w:rsidR="003E3533" w:rsidRPr="0001116D">
          <w:rPr>
            <w:rStyle w:val="Hipervnculo"/>
            <w:noProof/>
          </w:rPr>
          <w:t>3</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REQUERIMIENTOS BÁSICOS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_Toc479103796 \h </w:instrText>
        </w:r>
        <w:r w:rsidR="003E3533" w:rsidRPr="0001116D">
          <w:rPr>
            <w:noProof/>
            <w:webHidden/>
          </w:rPr>
        </w:r>
        <w:r w:rsidR="003E3533" w:rsidRPr="0001116D">
          <w:rPr>
            <w:noProof/>
            <w:webHidden/>
          </w:rPr>
          <w:fldChar w:fldCharType="separate"/>
        </w:r>
        <w:r w:rsidR="00B84328">
          <w:rPr>
            <w:noProof/>
            <w:webHidden/>
          </w:rPr>
          <w:t>6</w:t>
        </w:r>
        <w:r w:rsidR="003E3533" w:rsidRPr="0001116D">
          <w:rPr>
            <w:noProof/>
            <w:webHidden/>
          </w:rPr>
          <w:fldChar w:fldCharType="end"/>
        </w:r>
      </w:hyperlink>
    </w:p>
    <w:p w14:paraId="0B021867" w14:textId="77777777" w:rsidR="003E3533" w:rsidRPr="0001116D" w:rsidRDefault="00FF330D">
      <w:pPr>
        <w:pStyle w:val="TDC2"/>
        <w:rPr>
          <w:rFonts w:eastAsiaTheme="minorEastAsia" w:cstheme="minorBidi"/>
          <w:smallCaps w:val="0"/>
          <w:noProof/>
          <w:w w:val="100"/>
          <w:sz w:val="22"/>
          <w:szCs w:val="22"/>
          <w:lang w:eastAsia="es-MX"/>
        </w:rPr>
      </w:pPr>
      <w:hyperlink w:anchor="_Toc479103797" w:history="1">
        <w:r w:rsidR="003E3533" w:rsidRPr="0001116D">
          <w:rPr>
            <w:rStyle w:val="Hipervnculo"/>
            <w:noProof/>
          </w:rPr>
          <w:t>3.1</w:t>
        </w:r>
        <w:r w:rsidR="003E3533" w:rsidRPr="0001116D">
          <w:rPr>
            <w:rFonts w:eastAsiaTheme="minorEastAsia" w:cstheme="minorBidi"/>
            <w:smallCaps w:val="0"/>
            <w:noProof/>
            <w:w w:val="100"/>
            <w:sz w:val="22"/>
            <w:szCs w:val="22"/>
            <w:lang w:eastAsia="es-MX"/>
          </w:rPr>
          <w:tab/>
        </w:r>
        <w:r w:rsidR="003E3533" w:rsidRPr="0001116D">
          <w:rPr>
            <w:rStyle w:val="Hipervnculo"/>
            <w:noProof/>
          </w:rPr>
          <w:t>CARACTERÍSTICAS ESENCIALES DE LAS INSTALACIONES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_Toc479103797 \h </w:instrText>
        </w:r>
        <w:r w:rsidR="003E3533" w:rsidRPr="0001116D">
          <w:rPr>
            <w:noProof/>
            <w:webHidden/>
          </w:rPr>
        </w:r>
        <w:r w:rsidR="003E3533" w:rsidRPr="0001116D">
          <w:rPr>
            <w:noProof/>
            <w:webHidden/>
          </w:rPr>
          <w:fldChar w:fldCharType="separate"/>
        </w:r>
        <w:r w:rsidR="00B84328">
          <w:rPr>
            <w:noProof/>
            <w:webHidden/>
          </w:rPr>
          <w:t>7</w:t>
        </w:r>
        <w:r w:rsidR="003E3533" w:rsidRPr="0001116D">
          <w:rPr>
            <w:noProof/>
            <w:webHidden/>
          </w:rPr>
          <w:fldChar w:fldCharType="end"/>
        </w:r>
      </w:hyperlink>
    </w:p>
    <w:p w14:paraId="6A6EDD24" w14:textId="77777777" w:rsidR="003E3533" w:rsidRPr="0001116D" w:rsidRDefault="00FF330D">
      <w:pPr>
        <w:pStyle w:val="TDC2"/>
        <w:rPr>
          <w:rFonts w:eastAsiaTheme="minorEastAsia" w:cstheme="minorBidi"/>
          <w:smallCaps w:val="0"/>
          <w:noProof/>
          <w:w w:val="100"/>
          <w:sz w:val="22"/>
          <w:szCs w:val="22"/>
          <w:lang w:eastAsia="es-MX"/>
        </w:rPr>
      </w:pPr>
      <w:hyperlink w:anchor="_Toc479103798" w:history="1">
        <w:r w:rsidR="003E3533" w:rsidRPr="0001116D">
          <w:rPr>
            <w:rStyle w:val="Hipervnculo"/>
            <w:noProof/>
          </w:rPr>
          <w:t>3.2</w:t>
        </w:r>
        <w:r w:rsidR="003E3533" w:rsidRPr="0001116D">
          <w:rPr>
            <w:rFonts w:eastAsiaTheme="minorEastAsia" w:cstheme="minorBidi"/>
            <w:smallCaps w:val="0"/>
            <w:noProof/>
            <w:w w:val="100"/>
            <w:sz w:val="22"/>
            <w:szCs w:val="22"/>
            <w:lang w:eastAsia="es-MX"/>
          </w:rPr>
          <w:tab/>
        </w:r>
        <w:r w:rsidR="003E3533" w:rsidRPr="0001116D">
          <w:rPr>
            <w:rStyle w:val="Hipervnculo"/>
            <w:noProof/>
          </w:rPr>
          <w:t>DISEÑO Y ARQUITECTURA DE LAS INSTALACIONES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_Toc479103798 \h </w:instrText>
        </w:r>
        <w:r w:rsidR="003E3533" w:rsidRPr="0001116D">
          <w:rPr>
            <w:noProof/>
            <w:webHidden/>
          </w:rPr>
        </w:r>
        <w:r w:rsidR="003E3533" w:rsidRPr="0001116D">
          <w:rPr>
            <w:noProof/>
            <w:webHidden/>
          </w:rPr>
          <w:fldChar w:fldCharType="separate"/>
        </w:r>
        <w:r w:rsidR="00B84328">
          <w:rPr>
            <w:noProof/>
            <w:webHidden/>
          </w:rPr>
          <w:t>14</w:t>
        </w:r>
        <w:r w:rsidR="003E3533" w:rsidRPr="0001116D">
          <w:rPr>
            <w:noProof/>
            <w:webHidden/>
          </w:rPr>
          <w:fldChar w:fldCharType="end"/>
        </w:r>
      </w:hyperlink>
    </w:p>
    <w:p w14:paraId="3A2690FC" w14:textId="77777777" w:rsidR="003E3533" w:rsidRPr="0001116D" w:rsidRDefault="00FF330D">
      <w:pPr>
        <w:pStyle w:val="TDC3"/>
        <w:rPr>
          <w:rFonts w:eastAsiaTheme="minorEastAsia" w:cstheme="minorBidi"/>
          <w:i w:val="0"/>
          <w:iCs w:val="0"/>
          <w:noProof/>
          <w:w w:val="100"/>
          <w:sz w:val="22"/>
          <w:szCs w:val="22"/>
          <w:lang w:eastAsia="es-MX"/>
        </w:rPr>
      </w:pPr>
      <w:hyperlink w:anchor="_Toc479103799" w:history="1">
        <w:r w:rsidR="003E3533" w:rsidRPr="0001116D">
          <w:rPr>
            <w:rStyle w:val="Hipervnculo"/>
            <w:noProof/>
          </w:rPr>
          <w:t>3.2.1</w:t>
        </w:r>
        <w:r w:rsidR="003E3533" w:rsidRPr="0001116D">
          <w:rPr>
            <w:rFonts w:eastAsiaTheme="minorEastAsia" w:cstheme="minorBidi"/>
            <w:i w:val="0"/>
            <w:iCs w:val="0"/>
            <w:noProof/>
            <w:w w:val="100"/>
            <w:sz w:val="22"/>
            <w:szCs w:val="22"/>
            <w:lang w:eastAsia="es-MX"/>
          </w:rPr>
          <w:tab/>
        </w:r>
        <w:r w:rsidR="003E3533" w:rsidRPr="0001116D">
          <w:rPr>
            <w:rStyle w:val="Hipervnculo"/>
            <w:noProof/>
          </w:rPr>
          <w:t>IMAGEN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_Toc479103799 \h </w:instrText>
        </w:r>
        <w:r w:rsidR="003E3533" w:rsidRPr="0001116D">
          <w:rPr>
            <w:noProof/>
            <w:webHidden/>
          </w:rPr>
        </w:r>
        <w:r w:rsidR="003E3533" w:rsidRPr="0001116D">
          <w:rPr>
            <w:noProof/>
            <w:webHidden/>
          </w:rPr>
          <w:fldChar w:fldCharType="separate"/>
        </w:r>
        <w:r w:rsidR="00B84328">
          <w:rPr>
            <w:noProof/>
            <w:webHidden/>
          </w:rPr>
          <w:t>14</w:t>
        </w:r>
        <w:r w:rsidR="003E3533" w:rsidRPr="0001116D">
          <w:rPr>
            <w:noProof/>
            <w:webHidden/>
          </w:rPr>
          <w:fldChar w:fldCharType="end"/>
        </w:r>
      </w:hyperlink>
    </w:p>
    <w:p w14:paraId="7494E464" w14:textId="77777777" w:rsidR="003E3533" w:rsidRPr="0001116D" w:rsidRDefault="00FF330D">
      <w:pPr>
        <w:pStyle w:val="TDC3"/>
        <w:rPr>
          <w:rFonts w:eastAsiaTheme="minorEastAsia" w:cstheme="minorBidi"/>
          <w:i w:val="0"/>
          <w:iCs w:val="0"/>
          <w:noProof/>
          <w:w w:val="100"/>
          <w:sz w:val="22"/>
          <w:szCs w:val="22"/>
          <w:lang w:eastAsia="es-MX"/>
        </w:rPr>
      </w:pPr>
      <w:hyperlink w:anchor="_Toc479103800" w:history="1">
        <w:r w:rsidR="003E3533" w:rsidRPr="0001116D">
          <w:rPr>
            <w:rStyle w:val="Hipervnculo"/>
            <w:noProof/>
          </w:rPr>
          <w:t>3.2.2</w:t>
        </w:r>
        <w:r w:rsidR="003E3533" w:rsidRPr="0001116D">
          <w:rPr>
            <w:rFonts w:eastAsiaTheme="minorEastAsia" w:cstheme="minorBidi"/>
            <w:i w:val="0"/>
            <w:iCs w:val="0"/>
            <w:noProof/>
            <w:w w:val="100"/>
            <w:sz w:val="22"/>
            <w:szCs w:val="22"/>
            <w:lang w:eastAsia="es-MX"/>
          </w:rPr>
          <w:tab/>
        </w:r>
        <w:r w:rsidR="003E3533" w:rsidRPr="0001116D">
          <w:rPr>
            <w:rStyle w:val="Hipervnculo"/>
            <w:noProof/>
          </w:rPr>
          <w:t>ESPACIOS ARQUITECTÓNICOS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_Toc479103800 \h </w:instrText>
        </w:r>
        <w:r w:rsidR="003E3533" w:rsidRPr="0001116D">
          <w:rPr>
            <w:noProof/>
            <w:webHidden/>
          </w:rPr>
        </w:r>
        <w:r w:rsidR="003E3533" w:rsidRPr="0001116D">
          <w:rPr>
            <w:noProof/>
            <w:webHidden/>
          </w:rPr>
          <w:fldChar w:fldCharType="separate"/>
        </w:r>
        <w:r w:rsidR="00B84328">
          <w:rPr>
            <w:noProof/>
            <w:webHidden/>
          </w:rPr>
          <w:t>15</w:t>
        </w:r>
        <w:r w:rsidR="003E3533" w:rsidRPr="0001116D">
          <w:rPr>
            <w:noProof/>
            <w:webHidden/>
          </w:rPr>
          <w:fldChar w:fldCharType="end"/>
        </w:r>
      </w:hyperlink>
    </w:p>
    <w:p w14:paraId="0F0AD029" w14:textId="77777777"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01" w:history="1">
        <w:r w:rsidR="003E3533" w:rsidRPr="0001116D">
          <w:rPr>
            <w:rStyle w:val="Hipervnculo"/>
            <w:noProof/>
          </w:rPr>
          <w:t>3.2.2.1</w:t>
        </w:r>
        <w:r w:rsidR="003E3533" w:rsidRPr="0001116D">
          <w:rPr>
            <w:rFonts w:eastAsiaTheme="minorEastAsia" w:cstheme="minorBidi"/>
            <w:noProof/>
            <w:w w:val="100"/>
            <w:sz w:val="22"/>
            <w:szCs w:val="22"/>
            <w:lang w:eastAsia="es-MX"/>
          </w:rPr>
          <w:tab/>
        </w:r>
        <w:r w:rsidR="003E3533" w:rsidRPr="0001116D">
          <w:rPr>
            <w:rStyle w:val="Hipervnculo"/>
            <w:noProof/>
          </w:rPr>
          <w:t>REQUERIMIENTOS PARA PERSONAS CON DISCAPACIDAD</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_Toc479103801 \h </w:instrText>
        </w:r>
        <w:r w:rsidR="003E3533" w:rsidRPr="0001116D">
          <w:rPr>
            <w:noProof/>
            <w:webHidden/>
          </w:rPr>
        </w:r>
        <w:r w:rsidR="003E3533" w:rsidRPr="0001116D">
          <w:rPr>
            <w:noProof/>
            <w:webHidden/>
          </w:rPr>
          <w:fldChar w:fldCharType="separate"/>
        </w:r>
        <w:r w:rsidR="00B84328">
          <w:rPr>
            <w:noProof/>
            <w:webHidden/>
          </w:rPr>
          <w:t>16</w:t>
        </w:r>
        <w:r w:rsidR="003E3533" w:rsidRPr="0001116D">
          <w:rPr>
            <w:noProof/>
            <w:webHidden/>
          </w:rPr>
          <w:fldChar w:fldCharType="end"/>
        </w:r>
      </w:hyperlink>
    </w:p>
    <w:p w14:paraId="2CE063E0" w14:textId="77777777" w:rsidR="003E3533" w:rsidRPr="0001116D" w:rsidRDefault="00FF330D">
      <w:pPr>
        <w:pStyle w:val="TDC3"/>
        <w:rPr>
          <w:rFonts w:eastAsiaTheme="minorEastAsia" w:cstheme="minorBidi"/>
          <w:i w:val="0"/>
          <w:iCs w:val="0"/>
          <w:noProof/>
          <w:w w:val="100"/>
          <w:sz w:val="22"/>
          <w:szCs w:val="22"/>
          <w:lang w:eastAsia="es-MX"/>
        </w:rPr>
      </w:pPr>
      <w:hyperlink w:anchor="_Toc479103802" w:history="1">
        <w:r w:rsidR="003E3533" w:rsidRPr="0001116D">
          <w:rPr>
            <w:rStyle w:val="Hipervnculo"/>
            <w:noProof/>
          </w:rPr>
          <w:t>3.2.3</w:t>
        </w:r>
        <w:r w:rsidR="003E3533" w:rsidRPr="0001116D">
          <w:rPr>
            <w:rFonts w:eastAsiaTheme="minorEastAsia" w:cstheme="minorBidi"/>
            <w:i w:val="0"/>
            <w:iCs w:val="0"/>
            <w:noProof/>
            <w:w w:val="100"/>
            <w:sz w:val="22"/>
            <w:szCs w:val="22"/>
            <w:lang w:eastAsia="es-MX"/>
          </w:rPr>
          <w:tab/>
        </w:r>
        <w:r w:rsidR="003E3533" w:rsidRPr="0001116D">
          <w:rPr>
            <w:rStyle w:val="Hipervnculo"/>
            <w:noProof/>
          </w:rPr>
          <w:t>RESPONSABILIDAD DEL PROYECTO ARQUITECTÓNICO Y DE INGENIERÍAS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_Toc479103802 \h </w:instrText>
        </w:r>
        <w:r w:rsidR="003E3533" w:rsidRPr="0001116D">
          <w:rPr>
            <w:noProof/>
            <w:webHidden/>
          </w:rPr>
        </w:r>
        <w:r w:rsidR="003E3533" w:rsidRPr="0001116D">
          <w:rPr>
            <w:noProof/>
            <w:webHidden/>
          </w:rPr>
          <w:fldChar w:fldCharType="separate"/>
        </w:r>
        <w:r w:rsidR="00B84328">
          <w:rPr>
            <w:noProof/>
            <w:webHidden/>
          </w:rPr>
          <w:t>17</w:t>
        </w:r>
        <w:r w:rsidR="003E3533" w:rsidRPr="0001116D">
          <w:rPr>
            <w:noProof/>
            <w:webHidden/>
          </w:rPr>
          <w:fldChar w:fldCharType="end"/>
        </w:r>
      </w:hyperlink>
    </w:p>
    <w:p w14:paraId="37645DF2" w14:textId="77777777" w:rsidR="003E3533" w:rsidRPr="0001116D" w:rsidRDefault="00FF330D">
      <w:pPr>
        <w:pStyle w:val="TDC3"/>
        <w:rPr>
          <w:rFonts w:eastAsiaTheme="minorEastAsia" w:cstheme="minorBidi"/>
          <w:i w:val="0"/>
          <w:iCs w:val="0"/>
          <w:noProof/>
          <w:w w:val="100"/>
          <w:sz w:val="22"/>
          <w:szCs w:val="22"/>
          <w:lang w:eastAsia="es-MX"/>
        </w:rPr>
      </w:pPr>
      <w:hyperlink w:anchor="_Toc479103803" w:history="1">
        <w:r w:rsidR="003E3533" w:rsidRPr="0001116D">
          <w:rPr>
            <w:rStyle w:val="Hipervnculo"/>
            <w:noProof/>
          </w:rPr>
          <w:t>3.2.4</w:t>
        </w:r>
        <w:r w:rsidR="003E3533" w:rsidRPr="0001116D">
          <w:rPr>
            <w:rFonts w:eastAsiaTheme="minorEastAsia" w:cstheme="minorBidi"/>
            <w:i w:val="0"/>
            <w:iCs w:val="0"/>
            <w:noProof/>
            <w:w w:val="100"/>
            <w:sz w:val="22"/>
            <w:szCs w:val="22"/>
            <w:lang w:eastAsia="es-MX"/>
          </w:rPr>
          <w:tab/>
        </w:r>
        <w:r w:rsidR="003E3533" w:rsidRPr="0001116D">
          <w:rPr>
            <w:rStyle w:val="Hipervnculo"/>
            <w:noProof/>
          </w:rPr>
          <w:t>PROTECCIÓN CIVIL</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_Toc479103803 \h </w:instrText>
        </w:r>
        <w:r w:rsidR="003E3533" w:rsidRPr="0001116D">
          <w:rPr>
            <w:noProof/>
            <w:webHidden/>
          </w:rPr>
        </w:r>
        <w:r w:rsidR="003E3533" w:rsidRPr="0001116D">
          <w:rPr>
            <w:noProof/>
            <w:webHidden/>
          </w:rPr>
          <w:fldChar w:fldCharType="separate"/>
        </w:r>
        <w:r w:rsidR="00B84328">
          <w:rPr>
            <w:noProof/>
            <w:webHidden/>
          </w:rPr>
          <w:t>18</w:t>
        </w:r>
        <w:r w:rsidR="003E3533" w:rsidRPr="0001116D">
          <w:rPr>
            <w:noProof/>
            <w:webHidden/>
          </w:rPr>
          <w:fldChar w:fldCharType="end"/>
        </w:r>
      </w:hyperlink>
    </w:p>
    <w:p w14:paraId="2074D107" w14:textId="77777777" w:rsidR="003E3533" w:rsidRPr="0001116D" w:rsidRDefault="00FF330D">
      <w:pPr>
        <w:pStyle w:val="TDC3"/>
        <w:rPr>
          <w:rFonts w:eastAsiaTheme="minorEastAsia" w:cstheme="minorBidi"/>
          <w:i w:val="0"/>
          <w:iCs w:val="0"/>
          <w:noProof/>
          <w:w w:val="100"/>
          <w:sz w:val="22"/>
          <w:szCs w:val="22"/>
          <w:lang w:eastAsia="es-MX"/>
        </w:rPr>
      </w:pPr>
      <w:hyperlink w:anchor="_Toc479103804" w:history="1">
        <w:r w:rsidR="003E3533" w:rsidRPr="0001116D">
          <w:rPr>
            <w:rStyle w:val="Hipervnculo"/>
            <w:noProof/>
          </w:rPr>
          <w:t>3.2.5</w:t>
        </w:r>
        <w:r w:rsidR="003E3533" w:rsidRPr="0001116D">
          <w:rPr>
            <w:rFonts w:eastAsiaTheme="minorEastAsia" w:cstheme="minorBidi"/>
            <w:i w:val="0"/>
            <w:iCs w:val="0"/>
            <w:noProof/>
            <w:w w:val="100"/>
            <w:sz w:val="22"/>
            <w:szCs w:val="22"/>
            <w:lang w:eastAsia="es-MX"/>
          </w:rPr>
          <w:tab/>
        </w:r>
        <w:r w:rsidR="003E3533" w:rsidRPr="0001116D">
          <w:rPr>
            <w:rStyle w:val="Hipervnculo"/>
            <w:noProof/>
          </w:rPr>
          <w:t>DELIMITACIÓN DEL INMUEBLE</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_Toc479103804 \h </w:instrText>
        </w:r>
        <w:r w:rsidR="003E3533" w:rsidRPr="0001116D">
          <w:rPr>
            <w:noProof/>
            <w:webHidden/>
          </w:rPr>
        </w:r>
        <w:r w:rsidR="003E3533" w:rsidRPr="0001116D">
          <w:rPr>
            <w:noProof/>
            <w:webHidden/>
          </w:rPr>
          <w:fldChar w:fldCharType="separate"/>
        </w:r>
        <w:r w:rsidR="00B84328">
          <w:rPr>
            <w:noProof/>
            <w:webHidden/>
          </w:rPr>
          <w:t>18</w:t>
        </w:r>
        <w:r w:rsidR="003E3533" w:rsidRPr="0001116D">
          <w:rPr>
            <w:noProof/>
            <w:webHidden/>
          </w:rPr>
          <w:fldChar w:fldCharType="end"/>
        </w:r>
      </w:hyperlink>
    </w:p>
    <w:p w14:paraId="3C83B14A" w14:textId="77777777" w:rsidR="003E3533" w:rsidRPr="0001116D" w:rsidRDefault="00FF330D">
      <w:pPr>
        <w:pStyle w:val="TDC2"/>
        <w:rPr>
          <w:rFonts w:eastAsiaTheme="minorEastAsia" w:cstheme="minorBidi"/>
          <w:smallCaps w:val="0"/>
          <w:noProof/>
          <w:w w:val="100"/>
          <w:sz w:val="22"/>
          <w:szCs w:val="22"/>
          <w:lang w:eastAsia="es-MX"/>
        </w:rPr>
      </w:pPr>
      <w:hyperlink w:anchor="_Toc479103805" w:history="1">
        <w:r w:rsidR="003E3533" w:rsidRPr="0001116D">
          <w:rPr>
            <w:rStyle w:val="Hipervnculo"/>
            <w:noProof/>
          </w:rPr>
          <w:t>3.3</w:t>
        </w:r>
        <w:r w:rsidR="003E3533" w:rsidRPr="0001116D">
          <w:rPr>
            <w:rFonts w:eastAsiaTheme="minorEastAsia" w:cstheme="minorBidi"/>
            <w:smallCaps w:val="0"/>
            <w:noProof/>
            <w:w w:val="100"/>
            <w:sz w:val="22"/>
            <w:szCs w:val="22"/>
            <w:lang w:eastAsia="es-MX"/>
          </w:rPr>
          <w:tab/>
        </w:r>
        <w:r w:rsidR="003E3533" w:rsidRPr="0001116D">
          <w:rPr>
            <w:rStyle w:val="Hipervnculo"/>
            <w:noProof/>
          </w:rPr>
          <w:t>ESPACIOS PREVISTOS PARA EL COMPLEJO HOSPITALARIO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_Toc479103805 \h </w:instrText>
        </w:r>
        <w:r w:rsidR="003E3533" w:rsidRPr="0001116D">
          <w:rPr>
            <w:noProof/>
            <w:webHidden/>
          </w:rPr>
        </w:r>
        <w:r w:rsidR="003E3533" w:rsidRPr="0001116D">
          <w:rPr>
            <w:noProof/>
            <w:webHidden/>
          </w:rPr>
          <w:fldChar w:fldCharType="separate"/>
        </w:r>
        <w:r w:rsidR="00B84328">
          <w:rPr>
            <w:noProof/>
            <w:webHidden/>
          </w:rPr>
          <w:t>19</w:t>
        </w:r>
        <w:r w:rsidR="003E3533" w:rsidRPr="0001116D">
          <w:rPr>
            <w:noProof/>
            <w:webHidden/>
          </w:rPr>
          <w:fldChar w:fldCharType="end"/>
        </w:r>
      </w:hyperlink>
    </w:p>
    <w:p w14:paraId="2335431E" w14:textId="77777777" w:rsidR="003E3533" w:rsidRPr="0001116D" w:rsidRDefault="00FF330D">
      <w:pPr>
        <w:pStyle w:val="TDC3"/>
        <w:rPr>
          <w:rFonts w:eastAsiaTheme="minorEastAsia" w:cstheme="minorBidi"/>
          <w:i w:val="0"/>
          <w:iCs w:val="0"/>
          <w:noProof/>
          <w:w w:val="100"/>
          <w:sz w:val="22"/>
          <w:szCs w:val="22"/>
          <w:lang w:eastAsia="es-MX"/>
        </w:rPr>
      </w:pPr>
      <w:hyperlink w:anchor="_Toc479103806" w:history="1">
        <w:r w:rsidR="003E3533" w:rsidRPr="0001116D">
          <w:rPr>
            <w:rStyle w:val="Hipervnculo"/>
            <w:noProof/>
          </w:rPr>
          <w:t>3.3.1</w:t>
        </w:r>
        <w:r w:rsidR="003E3533" w:rsidRPr="0001116D">
          <w:rPr>
            <w:rFonts w:eastAsiaTheme="minorEastAsia" w:cstheme="minorBidi"/>
            <w:i w:val="0"/>
            <w:iCs w:val="0"/>
            <w:noProof/>
            <w:w w:val="100"/>
            <w:sz w:val="22"/>
            <w:szCs w:val="22"/>
            <w:lang w:eastAsia="es-MX"/>
          </w:rPr>
          <w:tab/>
        </w:r>
        <w:r w:rsidR="003E3533" w:rsidRPr="0001116D">
          <w:rPr>
            <w:rStyle w:val="Hipervnculo"/>
            <w:noProof/>
          </w:rPr>
          <w:t>JARDINES Y ÁREAS VERDES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_Toc479103806 \h </w:instrText>
        </w:r>
        <w:r w:rsidR="003E3533" w:rsidRPr="0001116D">
          <w:rPr>
            <w:noProof/>
            <w:webHidden/>
          </w:rPr>
        </w:r>
        <w:r w:rsidR="003E3533" w:rsidRPr="0001116D">
          <w:rPr>
            <w:noProof/>
            <w:webHidden/>
          </w:rPr>
          <w:fldChar w:fldCharType="separate"/>
        </w:r>
        <w:r w:rsidR="00B84328">
          <w:rPr>
            <w:noProof/>
            <w:webHidden/>
          </w:rPr>
          <w:t>19</w:t>
        </w:r>
        <w:r w:rsidR="003E3533" w:rsidRPr="0001116D">
          <w:rPr>
            <w:noProof/>
            <w:webHidden/>
          </w:rPr>
          <w:fldChar w:fldCharType="end"/>
        </w:r>
      </w:hyperlink>
    </w:p>
    <w:p w14:paraId="4D5CAA91" w14:textId="77777777" w:rsidR="003E3533" w:rsidRPr="0001116D" w:rsidRDefault="00FF330D">
      <w:pPr>
        <w:pStyle w:val="TDC3"/>
        <w:rPr>
          <w:rFonts w:eastAsiaTheme="minorEastAsia" w:cstheme="minorBidi"/>
          <w:i w:val="0"/>
          <w:iCs w:val="0"/>
          <w:noProof/>
          <w:w w:val="100"/>
          <w:sz w:val="22"/>
          <w:szCs w:val="22"/>
          <w:lang w:eastAsia="es-MX"/>
        </w:rPr>
      </w:pPr>
      <w:hyperlink w:anchor="_Toc479103807" w:history="1">
        <w:r w:rsidR="003E3533" w:rsidRPr="0001116D">
          <w:rPr>
            <w:rStyle w:val="Hipervnculo"/>
            <w:noProof/>
          </w:rPr>
          <w:t>3.3.2</w:t>
        </w:r>
        <w:r w:rsidR="003E3533" w:rsidRPr="0001116D">
          <w:rPr>
            <w:rFonts w:eastAsiaTheme="minorEastAsia" w:cstheme="minorBidi"/>
            <w:i w:val="0"/>
            <w:iCs w:val="0"/>
            <w:noProof/>
            <w:w w:val="100"/>
            <w:sz w:val="22"/>
            <w:szCs w:val="22"/>
            <w:lang w:eastAsia="es-MX"/>
          </w:rPr>
          <w:tab/>
        </w:r>
        <w:r w:rsidR="003E3533" w:rsidRPr="0001116D">
          <w:rPr>
            <w:rStyle w:val="Hipervnculo"/>
            <w:noProof/>
          </w:rPr>
          <w:t>ÁREAS DE SERVICIOS GENERALES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_Toc479103807 \h </w:instrText>
        </w:r>
        <w:r w:rsidR="003E3533" w:rsidRPr="0001116D">
          <w:rPr>
            <w:noProof/>
            <w:webHidden/>
          </w:rPr>
        </w:r>
        <w:r w:rsidR="003E3533" w:rsidRPr="0001116D">
          <w:rPr>
            <w:noProof/>
            <w:webHidden/>
          </w:rPr>
          <w:fldChar w:fldCharType="separate"/>
        </w:r>
        <w:r w:rsidR="00B84328">
          <w:rPr>
            <w:noProof/>
            <w:webHidden/>
          </w:rPr>
          <w:t>20</w:t>
        </w:r>
        <w:r w:rsidR="003E3533" w:rsidRPr="0001116D">
          <w:rPr>
            <w:noProof/>
            <w:webHidden/>
          </w:rPr>
          <w:fldChar w:fldCharType="end"/>
        </w:r>
      </w:hyperlink>
    </w:p>
    <w:p w14:paraId="77086041" w14:textId="77777777" w:rsidR="003E3533" w:rsidRPr="0001116D" w:rsidRDefault="00FF330D">
      <w:pPr>
        <w:pStyle w:val="TDC3"/>
        <w:rPr>
          <w:rFonts w:eastAsiaTheme="minorEastAsia" w:cstheme="minorBidi"/>
          <w:i w:val="0"/>
          <w:iCs w:val="0"/>
          <w:noProof/>
          <w:w w:val="100"/>
          <w:sz w:val="22"/>
          <w:szCs w:val="22"/>
          <w:lang w:eastAsia="es-MX"/>
        </w:rPr>
      </w:pPr>
      <w:hyperlink w:anchor="_Toc479103808" w:history="1">
        <w:r w:rsidR="003E3533" w:rsidRPr="0001116D">
          <w:rPr>
            <w:rStyle w:val="Hipervnculo"/>
            <w:noProof/>
          </w:rPr>
          <w:t>3.3.3</w:t>
        </w:r>
        <w:r w:rsidR="003E3533" w:rsidRPr="0001116D">
          <w:rPr>
            <w:rFonts w:eastAsiaTheme="minorEastAsia" w:cstheme="minorBidi"/>
            <w:i w:val="0"/>
            <w:iCs w:val="0"/>
            <w:noProof/>
            <w:w w:val="100"/>
            <w:sz w:val="22"/>
            <w:szCs w:val="22"/>
            <w:lang w:eastAsia="es-MX"/>
          </w:rPr>
          <w:tab/>
        </w:r>
        <w:r w:rsidR="003E3533" w:rsidRPr="0001116D">
          <w:rPr>
            <w:rStyle w:val="Hipervnculo"/>
            <w:noProof/>
          </w:rPr>
          <w:t>SANITARIOS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_Toc479103808 \h </w:instrText>
        </w:r>
        <w:r w:rsidR="003E3533" w:rsidRPr="0001116D">
          <w:rPr>
            <w:noProof/>
            <w:webHidden/>
          </w:rPr>
        </w:r>
        <w:r w:rsidR="003E3533" w:rsidRPr="0001116D">
          <w:rPr>
            <w:noProof/>
            <w:webHidden/>
          </w:rPr>
          <w:fldChar w:fldCharType="separate"/>
        </w:r>
        <w:r w:rsidR="00B84328">
          <w:rPr>
            <w:noProof/>
            <w:webHidden/>
          </w:rPr>
          <w:t>23</w:t>
        </w:r>
        <w:r w:rsidR="003E3533" w:rsidRPr="0001116D">
          <w:rPr>
            <w:noProof/>
            <w:webHidden/>
          </w:rPr>
          <w:fldChar w:fldCharType="end"/>
        </w:r>
      </w:hyperlink>
    </w:p>
    <w:p w14:paraId="176186D1" w14:textId="77777777" w:rsidR="003E3533" w:rsidRPr="0001116D" w:rsidRDefault="00FF330D">
      <w:pPr>
        <w:pStyle w:val="TDC3"/>
        <w:rPr>
          <w:rFonts w:eastAsiaTheme="minorEastAsia" w:cstheme="minorBidi"/>
          <w:i w:val="0"/>
          <w:iCs w:val="0"/>
          <w:noProof/>
          <w:w w:val="100"/>
          <w:sz w:val="22"/>
          <w:szCs w:val="22"/>
          <w:lang w:eastAsia="es-MX"/>
        </w:rPr>
      </w:pPr>
      <w:hyperlink w:anchor="_Toc479103809" w:history="1">
        <w:r w:rsidR="003E3533" w:rsidRPr="0001116D">
          <w:rPr>
            <w:rStyle w:val="Hipervnculo"/>
            <w:noProof/>
          </w:rPr>
          <w:t>3.3.4</w:t>
        </w:r>
        <w:r w:rsidR="003E3533" w:rsidRPr="0001116D">
          <w:rPr>
            <w:rFonts w:eastAsiaTheme="minorEastAsia" w:cstheme="minorBidi"/>
            <w:i w:val="0"/>
            <w:iCs w:val="0"/>
            <w:noProof/>
            <w:w w:val="100"/>
            <w:sz w:val="22"/>
            <w:szCs w:val="22"/>
            <w:lang w:eastAsia="es-MX"/>
          </w:rPr>
          <w:tab/>
        </w:r>
        <w:r w:rsidR="003E3533" w:rsidRPr="0001116D">
          <w:rPr>
            <w:rStyle w:val="Hipervnculo"/>
            <w:noProof/>
          </w:rPr>
          <w:t>ESTACIONAMIENTOS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_Toc479103809 \h </w:instrText>
        </w:r>
        <w:r w:rsidR="003E3533" w:rsidRPr="0001116D">
          <w:rPr>
            <w:noProof/>
            <w:webHidden/>
          </w:rPr>
        </w:r>
        <w:r w:rsidR="003E3533" w:rsidRPr="0001116D">
          <w:rPr>
            <w:noProof/>
            <w:webHidden/>
          </w:rPr>
          <w:fldChar w:fldCharType="separate"/>
        </w:r>
        <w:r w:rsidR="00B84328">
          <w:rPr>
            <w:noProof/>
            <w:webHidden/>
          </w:rPr>
          <w:t>24</w:t>
        </w:r>
        <w:r w:rsidR="003E3533" w:rsidRPr="0001116D">
          <w:rPr>
            <w:noProof/>
            <w:webHidden/>
          </w:rPr>
          <w:fldChar w:fldCharType="end"/>
        </w:r>
      </w:hyperlink>
    </w:p>
    <w:p w14:paraId="137DB44E" w14:textId="77777777" w:rsidR="003E3533" w:rsidRPr="0001116D" w:rsidRDefault="00FF330D">
      <w:pPr>
        <w:pStyle w:val="TDC3"/>
        <w:rPr>
          <w:rFonts w:eastAsiaTheme="minorEastAsia" w:cstheme="minorBidi"/>
          <w:i w:val="0"/>
          <w:iCs w:val="0"/>
          <w:noProof/>
          <w:w w:val="100"/>
          <w:sz w:val="22"/>
          <w:szCs w:val="22"/>
          <w:lang w:eastAsia="es-MX"/>
        </w:rPr>
      </w:pPr>
      <w:hyperlink w:anchor="_Toc479103810" w:history="1">
        <w:r w:rsidR="003E3533" w:rsidRPr="0001116D">
          <w:rPr>
            <w:rStyle w:val="Hipervnculo"/>
            <w:noProof/>
          </w:rPr>
          <w:t>3.3.5</w:t>
        </w:r>
        <w:r w:rsidR="003E3533" w:rsidRPr="0001116D">
          <w:rPr>
            <w:rFonts w:eastAsiaTheme="minorEastAsia" w:cstheme="minorBidi"/>
            <w:i w:val="0"/>
            <w:iCs w:val="0"/>
            <w:noProof/>
            <w:w w:val="100"/>
            <w:sz w:val="22"/>
            <w:szCs w:val="22"/>
            <w:lang w:eastAsia="es-MX"/>
          </w:rPr>
          <w:tab/>
        </w:r>
        <w:r w:rsidR="003E3533" w:rsidRPr="0001116D">
          <w:rPr>
            <w:rStyle w:val="Hipervnculo"/>
            <w:noProof/>
          </w:rPr>
          <w:t>ACCESOS Y CIRCULACIONES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_Toc479103810 \h </w:instrText>
        </w:r>
        <w:r w:rsidR="003E3533" w:rsidRPr="0001116D">
          <w:rPr>
            <w:noProof/>
            <w:webHidden/>
          </w:rPr>
        </w:r>
        <w:r w:rsidR="003E3533" w:rsidRPr="0001116D">
          <w:rPr>
            <w:noProof/>
            <w:webHidden/>
          </w:rPr>
          <w:fldChar w:fldCharType="separate"/>
        </w:r>
        <w:r w:rsidR="00B84328">
          <w:rPr>
            <w:noProof/>
            <w:webHidden/>
          </w:rPr>
          <w:t>25</w:t>
        </w:r>
        <w:r w:rsidR="003E3533" w:rsidRPr="0001116D">
          <w:rPr>
            <w:noProof/>
            <w:webHidden/>
          </w:rPr>
          <w:fldChar w:fldCharType="end"/>
        </w:r>
      </w:hyperlink>
    </w:p>
    <w:p w14:paraId="587AC689" w14:textId="359A619D" w:rsidR="003E3533" w:rsidRPr="0001116D" w:rsidRDefault="00FF330D">
      <w:pPr>
        <w:pStyle w:val="TDC3"/>
        <w:rPr>
          <w:rFonts w:eastAsiaTheme="minorEastAsia" w:cstheme="minorBidi"/>
          <w:i w:val="0"/>
          <w:iCs w:val="0"/>
          <w:noProof/>
          <w:w w:val="100"/>
          <w:sz w:val="22"/>
          <w:szCs w:val="22"/>
          <w:lang w:eastAsia="es-MX"/>
        </w:rPr>
      </w:pPr>
      <w:hyperlink w:anchor="_Toc479103811" w:history="1">
        <w:r w:rsidR="003E3533" w:rsidRPr="0001116D">
          <w:rPr>
            <w:rStyle w:val="Hipervnculo"/>
            <w:noProof/>
          </w:rPr>
          <w:t>3.3.6</w:t>
        </w:r>
        <w:r w:rsidR="003E3533" w:rsidRPr="0001116D">
          <w:rPr>
            <w:rFonts w:eastAsiaTheme="minorEastAsia" w:cstheme="minorBidi"/>
            <w:i w:val="0"/>
            <w:iCs w:val="0"/>
            <w:noProof/>
            <w:w w:val="100"/>
            <w:sz w:val="22"/>
            <w:szCs w:val="22"/>
            <w:lang w:eastAsia="es-MX"/>
          </w:rPr>
          <w:tab/>
        </w:r>
        <w:r w:rsidR="003E3533" w:rsidRPr="0001116D">
          <w:rPr>
            <w:rStyle w:val="Hipervnculo"/>
            <w:noProof/>
          </w:rPr>
          <w:t>HELIPUERTO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_Toc479103811 \h </w:instrText>
        </w:r>
        <w:r w:rsidR="003E3533" w:rsidRPr="0001116D">
          <w:rPr>
            <w:noProof/>
            <w:webHidden/>
          </w:rPr>
        </w:r>
        <w:r w:rsidR="003E3533" w:rsidRPr="0001116D">
          <w:rPr>
            <w:noProof/>
            <w:webHidden/>
          </w:rPr>
          <w:fldChar w:fldCharType="separate"/>
        </w:r>
        <w:r w:rsidR="00B84328">
          <w:rPr>
            <w:noProof/>
            <w:webHidden/>
          </w:rPr>
          <w:t>35</w:t>
        </w:r>
        <w:r w:rsidR="003E3533" w:rsidRPr="0001116D">
          <w:rPr>
            <w:noProof/>
            <w:webHidden/>
          </w:rPr>
          <w:fldChar w:fldCharType="end"/>
        </w:r>
      </w:hyperlink>
    </w:p>
    <w:p w14:paraId="791F6A6E" w14:textId="486D9A9B" w:rsidR="003E3533" w:rsidRPr="0001116D" w:rsidRDefault="00FF330D">
      <w:pPr>
        <w:pStyle w:val="TDC3"/>
        <w:rPr>
          <w:rFonts w:eastAsiaTheme="minorEastAsia" w:cstheme="minorBidi"/>
          <w:i w:val="0"/>
          <w:iCs w:val="0"/>
          <w:noProof/>
          <w:w w:val="100"/>
          <w:sz w:val="22"/>
          <w:szCs w:val="22"/>
          <w:lang w:eastAsia="es-MX"/>
        </w:rPr>
      </w:pPr>
      <w:hyperlink w:anchor="_Toc479103812" w:history="1">
        <w:r w:rsidR="003E3533" w:rsidRPr="0001116D">
          <w:rPr>
            <w:rStyle w:val="Hipervnculo"/>
            <w:noProof/>
          </w:rPr>
          <w:t>3.3.7</w:t>
        </w:r>
        <w:r w:rsidR="003E3533" w:rsidRPr="0001116D">
          <w:rPr>
            <w:rFonts w:eastAsiaTheme="minorEastAsia" w:cstheme="minorBidi"/>
            <w:i w:val="0"/>
            <w:iCs w:val="0"/>
            <w:noProof/>
            <w:w w:val="100"/>
            <w:sz w:val="22"/>
            <w:szCs w:val="22"/>
            <w:lang w:eastAsia="es-MX"/>
          </w:rPr>
          <w:tab/>
        </w:r>
        <w:r w:rsidR="003E3533" w:rsidRPr="0001116D">
          <w:rPr>
            <w:rStyle w:val="Hipervnculo"/>
            <w:noProof/>
          </w:rPr>
          <w:t>UNIDADES FUNCIONALES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_Toc479103812 \h </w:instrText>
        </w:r>
        <w:r w:rsidR="003E3533" w:rsidRPr="0001116D">
          <w:rPr>
            <w:noProof/>
            <w:webHidden/>
          </w:rPr>
        </w:r>
        <w:r w:rsidR="003E3533" w:rsidRPr="0001116D">
          <w:rPr>
            <w:noProof/>
            <w:webHidden/>
          </w:rPr>
          <w:fldChar w:fldCharType="separate"/>
        </w:r>
        <w:r w:rsidR="00B84328">
          <w:rPr>
            <w:noProof/>
            <w:webHidden/>
          </w:rPr>
          <w:t>36</w:t>
        </w:r>
        <w:r w:rsidR="003E3533" w:rsidRPr="0001116D">
          <w:rPr>
            <w:noProof/>
            <w:webHidden/>
          </w:rPr>
          <w:fldChar w:fldCharType="end"/>
        </w:r>
      </w:hyperlink>
    </w:p>
    <w:p w14:paraId="4542F70C" w14:textId="7EF187FA" w:rsidR="003E3533" w:rsidRPr="0001116D" w:rsidRDefault="00FF330D">
      <w:pPr>
        <w:pStyle w:val="TDC2"/>
        <w:rPr>
          <w:rFonts w:eastAsiaTheme="minorEastAsia" w:cstheme="minorBidi"/>
          <w:smallCaps w:val="0"/>
          <w:noProof/>
          <w:w w:val="100"/>
          <w:sz w:val="22"/>
          <w:szCs w:val="22"/>
          <w:lang w:eastAsia="es-MX"/>
        </w:rPr>
      </w:pPr>
      <w:hyperlink w:anchor="_Toc479103813" w:history="1">
        <w:r w:rsidR="003E3533" w:rsidRPr="0001116D">
          <w:rPr>
            <w:rStyle w:val="Hipervnculo"/>
            <w:noProof/>
          </w:rPr>
          <w:t>3.4</w:t>
        </w:r>
        <w:r w:rsidR="003E3533" w:rsidRPr="0001116D">
          <w:rPr>
            <w:rFonts w:eastAsiaTheme="minorEastAsia" w:cstheme="minorBidi"/>
            <w:smallCaps w:val="0"/>
            <w:noProof/>
            <w:w w:val="100"/>
            <w:sz w:val="22"/>
            <w:szCs w:val="22"/>
            <w:lang w:eastAsia="es-MX"/>
          </w:rPr>
          <w:tab/>
        </w:r>
        <w:r w:rsidR="003E3533" w:rsidRPr="0001116D">
          <w:rPr>
            <w:rStyle w:val="Hipervnculo"/>
            <w:noProof/>
          </w:rPr>
          <w:t>CONSTRUCCIÓN DE LAS INSTALACIONES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_Toc479103813 \h </w:instrText>
        </w:r>
        <w:r w:rsidR="003E3533" w:rsidRPr="0001116D">
          <w:rPr>
            <w:noProof/>
            <w:webHidden/>
          </w:rPr>
        </w:r>
        <w:r w:rsidR="003E3533" w:rsidRPr="0001116D">
          <w:rPr>
            <w:noProof/>
            <w:webHidden/>
          </w:rPr>
          <w:fldChar w:fldCharType="separate"/>
        </w:r>
        <w:r w:rsidR="00B84328">
          <w:rPr>
            <w:noProof/>
            <w:webHidden/>
          </w:rPr>
          <w:t>39</w:t>
        </w:r>
        <w:r w:rsidR="003E3533" w:rsidRPr="0001116D">
          <w:rPr>
            <w:noProof/>
            <w:webHidden/>
          </w:rPr>
          <w:fldChar w:fldCharType="end"/>
        </w:r>
      </w:hyperlink>
    </w:p>
    <w:p w14:paraId="350C4F37" w14:textId="2D838723" w:rsidR="003E3533" w:rsidRPr="0001116D" w:rsidRDefault="00FF330D">
      <w:pPr>
        <w:pStyle w:val="TDC3"/>
        <w:rPr>
          <w:rFonts w:eastAsiaTheme="minorEastAsia" w:cstheme="minorBidi"/>
          <w:i w:val="0"/>
          <w:iCs w:val="0"/>
          <w:noProof/>
          <w:w w:val="100"/>
          <w:sz w:val="22"/>
          <w:szCs w:val="22"/>
          <w:lang w:eastAsia="es-MX"/>
        </w:rPr>
      </w:pPr>
      <w:hyperlink w:anchor="_Toc479103814" w:history="1">
        <w:r w:rsidR="003E3533" w:rsidRPr="0001116D">
          <w:rPr>
            <w:rStyle w:val="Hipervnculo"/>
            <w:noProof/>
          </w:rPr>
          <w:t>3.4.1</w:t>
        </w:r>
        <w:r w:rsidR="003E3533" w:rsidRPr="0001116D">
          <w:rPr>
            <w:rFonts w:eastAsiaTheme="minorEastAsia" w:cstheme="minorBidi"/>
            <w:i w:val="0"/>
            <w:iCs w:val="0"/>
            <w:noProof/>
            <w:w w:val="100"/>
            <w:sz w:val="22"/>
            <w:szCs w:val="22"/>
            <w:lang w:eastAsia="es-MX"/>
          </w:rPr>
          <w:tab/>
        </w:r>
        <w:r w:rsidR="003E3533" w:rsidRPr="0001116D">
          <w:rPr>
            <w:rStyle w:val="Hipervnculo"/>
            <w:noProof/>
          </w:rPr>
          <w:t>GENERALIDADES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_Toc479103814 \h </w:instrText>
        </w:r>
        <w:r w:rsidR="003E3533" w:rsidRPr="0001116D">
          <w:rPr>
            <w:noProof/>
            <w:webHidden/>
          </w:rPr>
        </w:r>
        <w:r w:rsidR="003E3533" w:rsidRPr="0001116D">
          <w:rPr>
            <w:noProof/>
            <w:webHidden/>
          </w:rPr>
          <w:fldChar w:fldCharType="separate"/>
        </w:r>
        <w:r w:rsidR="00B84328">
          <w:rPr>
            <w:noProof/>
            <w:webHidden/>
          </w:rPr>
          <w:t>39</w:t>
        </w:r>
        <w:r w:rsidR="003E3533" w:rsidRPr="0001116D">
          <w:rPr>
            <w:noProof/>
            <w:webHidden/>
          </w:rPr>
          <w:fldChar w:fldCharType="end"/>
        </w:r>
      </w:hyperlink>
    </w:p>
    <w:p w14:paraId="3447D23D" w14:textId="012B374A" w:rsidR="003E3533" w:rsidRPr="0001116D" w:rsidRDefault="00FF330D">
      <w:pPr>
        <w:pStyle w:val="TDC3"/>
        <w:rPr>
          <w:rFonts w:eastAsiaTheme="minorEastAsia" w:cstheme="minorBidi"/>
          <w:i w:val="0"/>
          <w:iCs w:val="0"/>
          <w:noProof/>
          <w:w w:val="100"/>
          <w:sz w:val="22"/>
          <w:szCs w:val="22"/>
          <w:lang w:eastAsia="es-MX"/>
        </w:rPr>
      </w:pPr>
      <w:hyperlink w:anchor="_Toc479103815" w:history="1">
        <w:r w:rsidR="003E3533" w:rsidRPr="0001116D">
          <w:rPr>
            <w:rStyle w:val="Hipervnculo"/>
            <w:noProof/>
          </w:rPr>
          <w:t>3.4.2</w:t>
        </w:r>
        <w:r w:rsidR="003E3533" w:rsidRPr="0001116D">
          <w:rPr>
            <w:rFonts w:eastAsiaTheme="minorEastAsia" w:cstheme="minorBidi"/>
            <w:i w:val="0"/>
            <w:iCs w:val="0"/>
            <w:noProof/>
            <w:w w:val="100"/>
            <w:sz w:val="22"/>
            <w:szCs w:val="22"/>
            <w:lang w:eastAsia="es-MX"/>
          </w:rPr>
          <w:tab/>
        </w:r>
        <w:r w:rsidR="003E3533" w:rsidRPr="0001116D">
          <w:rPr>
            <w:rStyle w:val="Hipervnculo"/>
            <w:noProof/>
          </w:rPr>
          <w:t>GESTIONES PREVIAS A LA CONSTRUCCIÓN</w:t>
        </w:r>
        <w:r w:rsidR="003E3533" w:rsidRPr="0001116D">
          <w:rPr>
            <w:noProof/>
            <w:webHidden/>
          </w:rPr>
          <w:tab/>
        </w:r>
        <w:r w:rsidR="00CA75AB">
          <w:rPr>
            <w:noProof/>
            <w:webHidden/>
          </w:rPr>
          <w:t>40</w:t>
        </w:r>
      </w:hyperlink>
    </w:p>
    <w:p w14:paraId="42593F28" w14:textId="14A6B635" w:rsidR="003E3533" w:rsidRPr="0001116D" w:rsidRDefault="00FF330D">
      <w:pPr>
        <w:pStyle w:val="TDC3"/>
        <w:rPr>
          <w:rFonts w:eastAsiaTheme="minorEastAsia" w:cstheme="minorBidi"/>
          <w:i w:val="0"/>
          <w:iCs w:val="0"/>
          <w:noProof/>
          <w:w w:val="100"/>
          <w:sz w:val="22"/>
          <w:szCs w:val="22"/>
          <w:lang w:eastAsia="es-MX"/>
        </w:rPr>
      </w:pPr>
      <w:hyperlink w:anchor="_Toc479103816" w:history="1">
        <w:r w:rsidR="003E3533" w:rsidRPr="0001116D">
          <w:rPr>
            <w:rStyle w:val="Hipervnculo"/>
            <w:noProof/>
          </w:rPr>
          <w:t>3.4.3</w:t>
        </w:r>
        <w:r w:rsidR="003E3533" w:rsidRPr="0001116D">
          <w:rPr>
            <w:rFonts w:eastAsiaTheme="minorEastAsia" w:cstheme="minorBidi"/>
            <w:i w:val="0"/>
            <w:iCs w:val="0"/>
            <w:noProof/>
            <w:w w:val="100"/>
            <w:sz w:val="22"/>
            <w:szCs w:val="22"/>
            <w:lang w:eastAsia="es-MX"/>
          </w:rPr>
          <w:tab/>
        </w:r>
        <w:r w:rsidR="003E3533" w:rsidRPr="0001116D">
          <w:rPr>
            <w:rStyle w:val="Hipervnculo"/>
            <w:noProof/>
          </w:rPr>
          <w:t>PROYECTO EJECUTIVO</w:t>
        </w:r>
        <w:r w:rsidR="003E3533" w:rsidRPr="0001116D">
          <w:rPr>
            <w:noProof/>
            <w:webHidden/>
          </w:rPr>
          <w:tab/>
        </w:r>
        <w:r w:rsidR="00CA75AB">
          <w:rPr>
            <w:noProof/>
            <w:webHidden/>
          </w:rPr>
          <w:t>41</w:t>
        </w:r>
      </w:hyperlink>
    </w:p>
    <w:p w14:paraId="74D8C8EE" w14:textId="164EFC9A" w:rsidR="003E3533" w:rsidRPr="0001116D" w:rsidRDefault="00FF330D">
      <w:pPr>
        <w:pStyle w:val="TDC3"/>
        <w:rPr>
          <w:rFonts w:eastAsiaTheme="minorEastAsia" w:cstheme="minorBidi"/>
          <w:i w:val="0"/>
          <w:iCs w:val="0"/>
          <w:noProof/>
          <w:w w:val="100"/>
          <w:sz w:val="22"/>
          <w:szCs w:val="22"/>
          <w:lang w:eastAsia="es-MX"/>
        </w:rPr>
      </w:pPr>
      <w:hyperlink w:anchor="_Toc479103817" w:history="1">
        <w:r w:rsidR="003E3533" w:rsidRPr="0001116D">
          <w:rPr>
            <w:rStyle w:val="Hipervnculo"/>
            <w:noProof/>
          </w:rPr>
          <w:t>3.4.4</w:t>
        </w:r>
        <w:r w:rsidR="003E3533" w:rsidRPr="0001116D">
          <w:rPr>
            <w:rFonts w:eastAsiaTheme="minorEastAsia" w:cstheme="minorBidi"/>
            <w:i w:val="0"/>
            <w:iCs w:val="0"/>
            <w:noProof/>
            <w:w w:val="100"/>
            <w:sz w:val="22"/>
            <w:szCs w:val="22"/>
            <w:lang w:eastAsia="es-MX"/>
          </w:rPr>
          <w:tab/>
        </w:r>
        <w:r w:rsidR="003E3533" w:rsidRPr="0001116D">
          <w:rPr>
            <w:rStyle w:val="Hipervnculo"/>
            <w:noProof/>
          </w:rPr>
          <w:t>DOCUMENTOS EN LA OBRA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_Toc479103817 \h </w:instrText>
        </w:r>
        <w:r w:rsidR="003E3533" w:rsidRPr="0001116D">
          <w:rPr>
            <w:noProof/>
            <w:webHidden/>
          </w:rPr>
        </w:r>
        <w:r w:rsidR="003E3533" w:rsidRPr="0001116D">
          <w:rPr>
            <w:noProof/>
            <w:webHidden/>
          </w:rPr>
          <w:fldChar w:fldCharType="separate"/>
        </w:r>
        <w:r w:rsidR="00B84328">
          <w:rPr>
            <w:noProof/>
            <w:webHidden/>
          </w:rPr>
          <w:t>41</w:t>
        </w:r>
        <w:r w:rsidR="003E3533" w:rsidRPr="0001116D">
          <w:rPr>
            <w:noProof/>
            <w:webHidden/>
          </w:rPr>
          <w:fldChar w:fldCharType="end"/>
        </w:r>
      </w:hyperlink>
    </w:p>
    <w:p w14:paraId="3BA145C7" w14:textId="1F658005" w:rsidR="003E3533" w:rsidRPr="0001116D" w:rsidRDefault="00FF330D">
      <w:pPr>
        <w:pStyle w:val="TDC3"/>
        <w:rPr>
          <w:rFonts w:eastAsiaTheme="minorEastAsia" w:cstheme="minorBidi"/>
          <w:i w:val="0"/>
          <w:iCs w:val="0"/>
          <w:noProof/>
          <w:w w:val="100"/>
          <w:sz w:val="22"/>
          <w:szCs w:val="22"/>
          <w:lang w:eastAsia="es-MX"/>
        </w:rPr>
      </w:pPr>
      <w:hyperlink w:anchor="_Toc479103818" w:history="1">
        <w:r w:rsidR="003E3533" w:rsidRPr="0001116D">
          <w:rPr>
            <w:rStyle w:val="Hipervnculo"/>
            <w:noProof/>
          </w:rPr>
          <w:t>3.4.5</w:t>
        </w:r>
        <w:r w:rsidR="003E3533" w:rsidRPr="0001116D">
          <w:rPr>
            <w:rFonts w:eastAsiaTheme="minorEastAsia" w:cstheme="minorBidi"/>
            <w:i w:val="0"/>
            <w:iCs w:val="0"/>
            <w:noProof/>
            <w:w w:val="100"/>
            <w:sz w:val="22"/>
            <w:szCs w:val="22"/>
            <w:lang w:eastAsia="es-MX"/>
          </w:rPr>
          <w:tab/>
        </w:r>
        <w:r w:rsidR="003E3533" w:rsidRPr="0001116D">
          <w:rPr>
            <w:rStyle w:val="Hipervnculo"/>
            <w:noProof/>
          </w:rPr>
          <w:t>DOCUMENTACIÓN COMPLEMENTARIA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_Toc479103818 \h </w:instrText>
        </w:r>
        <w:r w:rsidR="003E3533" w:rsidRPr="0001116D">
          <w:rPr>
            <w:noProof/>
            <w:webHidden/>
          </w:rPr>
        </w:r>
        <w:r w:rsidR="003E3533" w:rsidRPr="0001116D">
          <w:rPr>
            <w:noProof/>
            <w:webHidden/>
          </w:rPr>
          <w:fldChar w:fldCharType="separate"/>
        </w:r>
        <w:r w:rsidR="00B84328">
          <w:rPr>
            <w:noProof/>
            <w:webHidden/>
          </w:rPr>
          <w:t>42</w:t>
        </w:r>
        <w:r w:rsidR="003E3533" w:rsidRPr="0001116D">
          <w:rPr>
            <w:noProof/>
            <w:webHidden/>
          </w:rPr>
          <w:fldChar w:fldCharType="end"/>
        </w:r>
      </w:hyperlink>
    </w:p>
    <w:p w14:paraId="34FEABC0" w14:textId="5FA1F0DB" w:rsidR="003E3533" w:rsidRPr="0001116D" w:rsidRDefault="00FF330D">
      <w:pPr>
        <w:pStyle w:val="TDC3"/>
        <w:rPr>
          <w:rFonts w:eastAsiaTheme="minorEastAsia" w:cstheme="minorBidi"/>
          <w:i w:val="0"/>
          <w:iCs w:val="0"/>
          <w:noProof/>
          <w:w w:val="100"/>
          <w:sz w:val="22"/>
          <w:szCs w:val="22"/>
          <w:lang w:eastAsia="es-MX"/>
        </w:rPr>
      </w:pPr>
      <w:hyperlink w:anchor="_Toc479103819" w:history="1">
        <w:r w:rsidR="003E3533" w:rsidRPr="0001116D">
          <w:rPr>
            <w:rStyle w:val="Hipervnculo"/>
            <w:noProof/>
          </w:rPr>
          <w:t>3.4.6</w:t>
        </w:r>
        <w:r w:rsidR="003E3533" w:rsidRPr="0001116D">
          <w:rPr>
            <w:rFonts w:eastAsiaTheme="minorEastAsia" w:cstheme="minorBidi"/>
            <w:i w:val="0"/>
            <w:iCs w:val="0"/>
            <w:noProof/>
            <w:w w:val="100"/>
            <w:sz w:val="22"/>
            <w:szCs w:val="22"/>
            <w:lang w:eastAsia="es-MX"/>
          </w:rPr>
          <w:tab/>
        </w:r>
        <w:r w:rsidR="003E3533" w:rsidRPr="0001116D">
          <w:rPr>
            <w:rStyle w:val="Hipervnculo"/>
            <w:noProof/>
          </w:rPr>
          <w:t>ESPECIFICACIONES DE CONSTRUCCIÓN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_Toc479103819 \h </w:instrText>
        </w:r>
        <w:r w:rsidR="003E3533" w:rsidRPr="0001116D">
          <w:rPr>
            <w:noProof/>
            <w:webHidden/>
          </w:rPr>
        </w:r>
        <w:r w:rsidR="003E3533" w:rsidRPr="0001116D">
          <w:rPr>
            <w:noProof/>
            <w:webHidden/>
          </w:rPr>
          <w:fldChar w:fldCharType="separate"/>
        </w:r>
        <w:r w:rsidR="00B84328">
          <w:rPr>
            <w:noProof/>
            <w:webHidden/>
          </w:rPr>
          <w:t>43</w:t>
        </w:r>
        <w:r w:rsidR="003E3533" w:rsidRPr="0001116D">
          <w:rPr>
            <w:noProof/>
            <w:webHidden/>
          </w:rPr>
          <w:fldChar w:fldCharType="end"/>
        </w:r>
      </w:hyperlink>
      <w:r w:rsidR="00B17338">
        <w:rPr>
          <w:noProof/>
        </w:rPr>
        <w:t>3</w:t>
      </w:r>
    </w:p>
    <w:p w14:paraId="290FB107" w14:textId="4577C17C"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0" w:history="1">
        <w:r w:rsidR="003E3533" w:rsidRPr="0001116D">
          <w:rPr>
            <w:rStyle w:val="Hipervnculo"/>
            <w:noProof/>
          </w:rPr>
          <w:t>3.4.6.1</w:t>
        </w:r>
        <w:r w:rsidR="003E3533" w:rsidRPr="0001116D">
          <w:rPr>
            <w:rFonts w:eastAsiaTheme="minorEastAsia" w:cstheme="minorBidi"/>
            <w:noProof/>
            <w:w w:val="100"/>
            <w:sz w:val="22"/>
            <w:szCs w:val="22"/>
            <w:lang w:eastAsia="es-MX"/>
          </w:rPr>
          <w:tab/>
        </w:r>
        <w:r w:rsidR="003E3533" w:rsidRPr="0001116D">
          <w:rPr>
            <w:rStyle w:val="Hipervnculo"/>
            <w:noProof/>
          </w:rPr>
          <w:t>REGLAMENTOS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_Toc479103820 \h </w:instrText>
        </w:r>
        <w:r w:rsidR="003E3533" w:rsidRPr="0001116D">
          <w:rPr>
            <w:noProof/>
            <w:webHidden/>
          </w:rPr>
        </w:r>
        <w:r w:rsidR="003E3533" w:rsidRPr="0001116D">
          <w:rPr>
            <w:noProof/>
            <w:webHidden/>
          </w:rPr>
          <w:fldChar w:fldCharType="separate"/>
        </w:r>
        <w:r w:rsidR="00B84328">
          <w:rPr>
            <w:noProof/>
            <w:webHidden/>
          </w:rPr>
          <w:t>44</w:t>
        </w:r>
        <w:r w:rsidR="003E3533" w:rsidRPr="0001116D">
          <w:rPr>
            <w:noProof/>
            <w:webHidden/>
          </w:rPr>
          <w:fldChar w:fldCharType="end"/>
        </w:r>
      </w:hyperlink>
    </w:p>
    <w:p w14:paraId="5A072FEF" w14:textId="13D8D07C"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1" w:history="1">
        <w:r w:rsidR="003E3533" w:rsidRPr="0001116D">
          <w:rPr>
            <w:rStyle w:val="Hipervnculo"/>
            <w:noProof/>
          </w:rPr>
          <w:t>3.4.6.2</w:t>
        </w:r>
        <w:r w:rsidR="003E3533" w:rsidRPr="0001116D">
          <w:rPr>
            <w:rFonts w:eastAsiaTheme="minorEastAsia" w:cstheme="minorBidi"/>
            <w:noProof/>
            <w:w w:val="100"/>
            <w:sz w:val="22"/>
            <w:szCs w:val="22"/>
            <w:lang w:eastAsia="es-MX"/>
          </w:rPr>
          <w:tab/>
        </w:r>
        <w:r w:rsidR="003E3533" w:rsidRPr="0001116D">
          <w:rPr>
            <w:rStyle w:val="Hipervnculo"/>
            <w:noProof/>
          </w:rPr>
          <w:t>CERTIFICACIONES LEED Y HOSPITAL SEGURO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_Toc479103821 \h </w:instrText>
        </w:r>
        <w:r w:rsidR="003E3533" w:rsidRPr="0001116D">
          <w:rPr>
            <w:noProof/>
            <w:webHidden/>
          </w:rPr>
        </w:r>
        <w:r w:rsidR="003E3533" w:rsidRPr="0001116D">
          <w:rPr>
            <w:noProof/>
            <w:webHidden/>
          </w:rPr>
          <w:fldChar w:fldCharType="separate"/>
        </w:r>
        <w:r w:rsidR="00B84328">
          <w:rPr>
            <w:noProof/>
            <w:webHidden/>
          </w:rPr>
          <w:t>45</w:t>
        </w:r>
        <w:r w:rsidR="003E3533" w:rsidRPr="0001116D">
          <w:rPr>
            <w:noProof/>
            <w:webHidden/>
          </w:rPr>
          <w:fldChar w:fldCharType="end"/>
        </w:r>
      </w:hyperlink>
    </w:p>
    <w:p w14:paraId="60C6CE39" w14:textId="71AB9655"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2" w:history="1">
        <w:r w:rsidR="003E3533" w:rsidRPr="0001116D">
          <w:rPr>
            <w:rStyle w:val="Hipervnculo"/>
            <w:noProof/>
          </w:rPr>
          <w:t>3.4.6.3</w:t>
        </w:r>
        <w:r w:rsidR="003E3533" w:rsidRPr="0001116D">
          <w:rPr>
            <w:rFonts w:eastAsiaTheme="minorEastAsia" w:cstheme="minorBidi"/>
            <w:noProof/>
            <w:w w:val="100"/>
            <w:sz w:val="22"/>
            <w:szCs w:val="22"/>
            <w:lang w:eastAsia="es-MX"/>
          </w:rPr>
          <w:tab/>
        </w:r>
        <w:r w:rsidR="003E3533" w:rsidRPr="0001116D">
          <w:rPr>
            <w:rStyle w:val="Hipervnculo"/>
            <w:noProof/>
          </w:rPr>
          <w:t>OBRAS INDUCIDAS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_Toc479103822 \h </w:instrText>
        </w:r>
        <w:r w:rsidR="003E3533" w:rsidRPr="0001116D">
          <w:rPr>
            <w:noProof/>
            <w:webHidden/>
          </w:rPr>
        </w:r>
        <w:r w:rsidR="003E3533" w:rsidRPr="0001116D">
          <w:rPr>
            <w:noProof/>
            <w:webHidden/>
          </w:rPr>
          <w:fldChar w:fldCharType="separate"/>
        </w:r>
        <w:r w:rsidR="00B84328">
          <w:rPr>
            <w:noProof/>
            <w:webHidden/>
          </w:rPr>
          <w:t>46</w:t>
        </w:r>
        <w:r w:rsidR="003E3533" w:rsidRPr="0001116D">
          <w:rPr>
            <w:noProof/>
            <w:webHidden/>
          </w:rPr>
          <w:fldChar w:fldCharType="end"/>
        </w:r>
      </w:hyperlink>
    </w:p>
    <w:p w14:paraId="45E237D9" w14:textId="191192DE"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3" w:history="1">
        <w:r w:rsidR="003E3533" w:rsidRPr="0001116D">
          <w:rPr>
            <w:rStyle w:val="Hipervnculo"/>
            <w:noProof/>
          </w:rPr>
          <w:t>3.4.6.4</w:t>
        </w:r>
        <w:r w:rsidR="003E3533" w:rsidRPr="0001116D">
          <w:rPr>
            <w:rFonts w:eastAsiaTheme="minorEastAsia" w:cstheme="minorBidi"/>
            <w:noProof/>
            <w:w w:val="100"/>
            <w:sz w:val="22"/>
            <w:szCs w:val="22"/>
            <w:lang w:eastAsia="es-MX"/>
          </w:rPr>
          <w:tab/>
        </w:r>
        <w:r w:rsidR="003E3533" w:rsidRPr="0001116D">
          <w:rPr>
            <w:rStyle w:val="Hipervnculo"/>
            <w:noProof/>
          </w:rPr>
          <w:t>CONDICIONES SANITARIAS EN LA OBRA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_Toc479103823 \h </w:instrText>
        </w:r>
        <w:r w:rsidR="003E3533" w:rsidRPr="0001116D">
          <w:rPr>
            <w:noProof/>
            <w:webHidden/>
          </w:rPr>
        </w:r>
        <w:r w:rsidR="003E3533" w:rsidRPr="0001116D">
          <w:rPr>
            <w:noProof/>
            <w:webHidden/>
          </w:rPr>
          <w:fldChar w:fldCharType="separate"/>
        </w:r>
        <w:r w:rsidR="00B84328">
          <w:rPr>
            <w:noProof/>
            <w:webHidden/>
          </w:rPr>
          <w:t>47</w:t>
        </w:r>
        <w:r w:rsidR="003E3533" w:rsidRPr="0001116D">
          <w:rPr>
            <w:noProof/>
            <w:webHidden/>
          </w:rPr>
          <w:fldChar w:fldCharType="end"/>
        </w:r>
      </w:hyperlink>
    </w:p>
    <w:p w14:paraId="12856331" w14:textId="63DF6F26"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4" w:history="1">
        <w:r w:rsidR="003E3533" w:rsidRPr="0001116D">
          <w:rPr>
            <w:rStyle w:val="Hipervnculo"/>
            <w:noProof/>
          </w:rPr>
          <w:t>3.4.6.5</w:t>
        </w:r>
        <w:r w:rsidR="003E3533" w:rsidRPr="0001116D">
          <w:rPr>
            <w:rFonts w:eastAsiaTheme="minorEastAsia" w:cstheme="minorBidi"/>
            <w:noProof/>
            <w:w w:val="100"/>
            <w:sz w:val="22"/>
            <w:szCs w:val="22"/>
            <w:lang w:eastAsia="es-MX"/>
          </w:rPr>
          <w:tab/>
        </w:r>
        <w:r w:rsidR="003E3533" w:rsidRPr="0001116D">
          <w:rPr>
            <w:rStyle w:val="Hipervnculo"/>
            <w:noProof/>
          </w:rPr>
          <w:t>ESTRUCTURA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_Toc479103824 \h </w:instrText>
        </w:r>
        <w:r w:rsidR="003E3533" w:rsidRPr="0001116D">
          <w:rPr>
            <w:noProof/>
            <w:webHidden/>
          </w:rPr>
        </w:r>
        <w:r w:rsidR="003E3533" w:rsidRPr="0001116D">
          <w:rPr>
            <w:noProof/>
            <w:webHidden/>
          </w:rPr>
          <w:fldChar w:fldCharType="separate"/>
        </w:r>
        <w:r w:rsidR="00B84328">
          <w:rPr>
            <w:noProof/>
            <w:webHidden/>
          </w:rPr>
          <w:t>48</w:t>
        </w:r>
        <w:r w:rsidR="003E3533" w:rsidRPr="0001116D">
          <w:rPr>
            <w:noProof/>
            <w:webHidden/>
          </w:rPr>
          <w:fldChar w:fldCharType="end"/>
        </w:r>
      </w:hyperlink>
    </w:p>
    <w:p w14:paraId="223AFCBC" w14:textId="632A02FF"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5" w:history="1">
        <w:r w:rsidR="003E3533" w:rsidRPr="0001116D">
          <w:rPr>
            <w:rStyle w:val="Hipervnculo"/>
            <w:noProof/>
          </w:rPr>
          <w:t>3.4.6.6</w:t>
        </w:r>
        <w:r w:rsidR="003E3533" w:rsidRPr="0001116D">
          <w:rPr>
            <w:rFonts w:eastAsiaTheme="minorEastAsia" w:cstheme="minorBidi"/>
            <w:noProof/>
            <w:w w:val="100"/>
            <w:sz w:val="22"/>
            <w:szCs w:val="22"/>
            <w:lang w:eastAsia="es-MX"/>
          </w:rPr>
          <w:tab/>
        </w:r>
        <w:r w:rsidR="003E3533" w:rsidRPr="0001116D">
          <w:rPr>
            <w:rStyle w:val="Hipervnculo"/>
            <w:noProof/>
          </w:rPr>
          <w:t>DRENAJE PLUVIAL Y SANITARIO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_Toc479103825 \h </w:instrText>
        </w:r>
        <w:r w:rsidR="003E3533" w:rsidRPr="0001116D">
          <w:rPr>
            <w:noProof/>
            <w:webHidden/>
          </w:rPr>
        </w:r>
        <w:r w:rsidR="003E3533" w:rsidRPr="0001116D">
          <w:rPr>
            <w:noProof/>
            <w:webHidden/>
          </w:rPr>
          <w:fldChar w:fldCharType="separate"/>
        </w:r>
        <w:r w:rsidR="00B84328">
          <w:rPr>
            <w:noProof/>
            <w:webHidden/>
          </w:rPr>
          <w:t>49</w:t>
        </w:r>
        <w:r w:rsidR="003E3533" w:rsidRPr="0001116D">
          <w:rPr>
            <w:noProof/>
            <w:webHidden/>
          </w:rPr>
          <w:fldChar w:fldCharType="end"/>
        </w:r>
      </w:hyperlink>
    </w:p>
    <w:p w14:paraId="4BFE7909" w14:textId="5A24871A"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6" w:history="1">
        <w:r w:rsidR="003E3533" w:rsidRPr="0001116D">
          <w:rPr>
            <w:rStyle w:val="Hipervnculo"/>
            <w:noProof/>
          </w:rPr>
          <w:t>3.4.6.7</w:t>
        </w:r>
        <w:r w:rsidR="003E3533" w:rsidRPr="0001116D">
          <w:rPr>
            <w:rFonts w:eastAsiaTheme="minorEastAsia" w:cstheme="minorBidi"/>
            <w:noProof/>
            <w:w w:val="100"/>
            <w:sz w:val="22"/>
            <w:szCs w:val="22"/>
            <w:lang w:eastAsia="es-MX"/>
          </w:rPr>
          <w:tab/>
        </w:r>
        <w:r w:rsidR="003E3533" w:rsidRPr="0001116D">
          <w:rPr>
            <w:rStyle w:val="Hipervnculo"/>
            <w:noProof/>
          </w:rPr>
          <w:t>INSTALACIÓN HIDROSANITARIA, PLUVIAL, GAS (L.P./NATURAL) Y PROTECCIÓN CONTRA INCENDIO DEL HOSPITAL</w:t>
        </w:r>
        <w:r w:rsidR="003E3533" w:rsidRPr="0001116D">
          <w:rPr>
            <w:noProof/>
            <w:webHidden/>
          </w:rPr>
          <w:tab/>
        </w:r>
        <w:r w:rsidR="00CA75AB">
          <w:rPr>
            <w:noProof/>
            <w:webHidden/>
          </w:rPr>
          <w:t>50</w:t>
        </w:r>
      </w:hyperlink>
    </w:p>
    <w:p w14:paraId="7C7625B5" w14:textId="638FA7D0"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7" w:history="1">
        <w:r w:rsidR="003E3533" w:rsidRPr="0001116D">
          <w:rPr>
            <w:rStyle w:val="Hipervnculo"/>
            <w:noProof/>
          </w:rPr>
          <w:t>3.4.6.8</w:t>
        </w:r>
        <w:r w:rsidR="003E3533" w:rsidRPr="0001116D">
          <w:rPr>
            <w:rFonts w:eastAsiaTheme="minorEastAsia" w:cstheme="minorBidi"/>
            <w:noProof/>
            <w:w w:val="100"/>
            <w:sz w:val="22"/>
            <w:szCs w:val="22"/>
            <w:lang w:eastAsia="es-MX"/>
          </w:rPr>
          <w:tab/>
        </w:r>
        <w:r w:rsidR="003E3533" w:rsidRPr="0001116D">
          <w:rPr>
            <w:rStyle w:val="Hipervnculo"/>
            <w:noProof/>
          </w:rPr>
          <w:t>ENERGÍA ELÉCTRICA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_Toc479103827 \h </w:instrText>
        </w:r>
        <w:r w:rsidR="003E3533" w:rsidRPr="0001116D">
          <w:rPr>
            <w:noProof/>
            <w:webHidden/>
          </w:rPr>
        </w:r>
        <w:r w:rsidR="003E3533" w:rsidRPr="0001116D">
          <w:rPr>
            <w:noProof/>
            <w:webHidden/>
          </w:rPr>
          <w:fldChar w:fldCharType="separate"/>
        </w:r>
        <w:r w:rsidR="00B84328">
          <w:rPr>
            <w:noProof/>
            <w:webHidden/>
          </w:rPr>
          <w:t>53</w:t>
        </w:r>
        <w:r w:rsidR="003E3533" w:rsidRPr="0001116D">
          <w:rPr>
            <w:noProof/>
            <w:webHidden/>
          </w:rPr>
          <w:fldChar w:fldCharType="end"/>
        </w:r>
      </w:hyperlink>
    </w:p>
    <w:p w14:paraId="5B918FFB" w14:textId="55E77159"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8" w:history="1">
        <w:r w:rsidR="003E3533" w:rsidRPr="0001116D">
          <w:rPr>
            <w:rStyle w:val="Hipervnculo"/>
            <w:noProof/>
          </w:rPr>
          <w:t>3.4.6.9</w:t>
        </w:r>
        <w:r w:rsidR="003E3533" w:rsidRPr="0001116D">
          <w:rPr>
            <w:rFonts w:eastAsiaTheme="minorEastAsia" w:cstheme="minorBidi"/>
            <w:noProof/>
            <w:w w:val="100"/>
            <w:sz w:val="22"/>
            <w:szCs w:val="22"/>
            <w:lang w:eastAsia="es-MX"/>
          </w:rPr>
          <w:tab/>
        </w:r>
        <w:r w:rsidR="003E3533" w:rsidRPr="0001116D">
          <w:rPr>
            <w:rStyle w:val="Hipervnculo"/>
            <w:noProof/>
          </w:rPr>
          <w:t>SISTEMA DE AIRE ACONDICIONADO (HVAC)</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_Toc479103828 \h </w:instrText>
        </w:r>
        <w:r w:rsidR="003E3533" w:rsidRPr="0001116D">
          <w:rPr>
            <w:noProof/>
            <w:webHidden/>
          </w:rPr>
        </w:r>
        <w:r w:rsidR="003E3533" w:rsidRPr="0001116D">
          <w:rPr>
            <w:noProof/>
            <w:webHidden/>
          </w:rPr>
          <w:fldChar w:fldCharType="separate"/>
        </w:r>
        <w:r w:rsidR="00B84328">
          <w:rPr>
            <w:noProof/>
            <w:webHidden/>
          </w:rPr>
          <w:t>56</w:t>
        </w:r>
        <w:r w:rsidR="003E3533" w:rsidRPr="0001116D">
          <w:rPr>
            <w:noProof/>
            <w:webHidden/>
          </w:rPr>
          <w:fldChar w:fldCharType="end"/>
        </w:r>
      </w:hyperlink>
    </w:p>
    <w:p w14:paraId="7A4D7A81" w14:textId="78068534"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29" w:history="1">
        <w:r w:rsidR="003E3533" w:rsidRPr="0001116D">
          <w:rPr>
            <w:rStyle w:val="Hipervnculo"/>
            <w:noProof/>
          </w:rPr>
          <w:t>3.4.6.10</w:t>
        </w:r>
        <w:r w:rsidR="003E3533" w:rsidRPr="0001116D">
          <w:rPr>
            <w:rFonts w:eastAsiaTheme="minorEastAsia" w:cstheme="minorBidi"/>
            <w:noProof/>
            <w:w w:val="100"/>
            <w:sz w:val="22"/>
            <w:szCs w:val="22"/>
            <w:lang w:eastAsia="es-MX"/>
          </w:rPr>
          <w:tab/>
        </w:r>
        <w:r w:rsidR="003E3533" w:rsidRPr="0001116D">
          <w:rPr>
            <w:rStyle w:val="Hipervnculo"/>
            <w:noProof/>
          </w:rPr>
          <w:t>SEGURIDAD</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_Toc479103829 \h </w:instrText>
        </w:r>
        <w:r w:rsidR="003E3533" w:rsidRPr="0001116D">
          <w:rPr>
            <w:noProof/>
            <w:webHidden/>
          </w:rPr>
        </w:r>
        <w:r w:rsidR="003E3533" w:rsidRPr="0001116D">
          <w:rPr>
            <w:noProof/>
            <w:webHidden/>
          </w:rPr>
          <w:fldChar w:fldCharType="separate"/>
        </w:r>
        <w:r w:rsidR="00B84328">
          <w:rPr>
            <w:noProof/>
            <w:webHidden/>
          </w:rPr>
          <w:t>58</w:t>
        </w:r>
        <w:r w:rsidR="003E3533" w:rsidRPr="0001116D">
          <w:rPr>
            <w:noProof/>
            <w:webHidden/>
          </w:rPr>
          <w:fldChar w:fldCharType="end"/>
        </w:r>
      </w:hyperlink>
    </w:p>
    <w:p w14:paraId="09619D67" w14:textId="4F01629F"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30" w:history="1">
        <w:r w:rsidR="003E3533" w:rsidRPr="0001116D">
          <w:rPr>
            <w:rStyle w:val="Hipervnculo"/>
            <w:noProof/>
          </w:rPr>
          <w:t>3.4.6.11</w:t>
        </w:r>
        <w:r w:rsidR="003E3533" w:rsidRPr="0001116D">
          <w:rPr>
            <w:rFonts w:eastAsiaTheme="minorEastAsia" w:cstheme="minorBidi"/>
            <w:noProof/>
            <w:w w:val="100"/>
            <w:sz w:val="22"/>
            <w:szCs w:val="22"/>
            <w:lang w:eastAsia="es-MX"/>
          </w:rPr>
          <w:tab/>
        </w:r>
        <w:r w:rsidR="003E3533" w:rsidRPr="0001116D">
          <w:rPr>
            <w:rStyle w:val="Hipervnculo"/>
            <w:noProof/>
          </w:rPr>
          <w:t>ANDAMIOS Y PROTECCIONES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_Toc479103830 \h </w:instrText>
        </w:r>
        <w:r w:rsidR="003E3533" w:rsidRPr="0001116D">
          <w:rPr>
            <w:noProof/>
            <w:webHidden/>
          </w:rPr>
        </w:r>
        <w:r w:rsidR="003E3533" w:rsidRPr="0001116D">
          <w:rPr>
            <w:noProof/>
            <w:webHidden/>
          </w:rPr>
          <w:fldChar w:fldCharType="separate"/>
        </w:r>
        <w:r w:rsidR="00B84328">
          <w:rPr>
            <w:noProof/>
            <w:webHidden/>
          </w:rPr>
          <w:t>58</w:t>
        </w:r>
        <w:r w:rsidR="003E3533" w:rsidRPr="0001116D">
          <w:rPr>
            <w:noProof/>
            <w:webHidden/>
          </w:rPr>
          <w:fldChar w:fldCharType="end"/>
        </w:r>
      </w:hyperlink>
    </w:p>
    <w:p w14:paraId="00E039AF" w14:textId="161E7EE7"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31" w:history="1">
        <w:r w:rsidR="003E3533" w:rsidRPr="0001116D">
          <w:rPr>
            <w:rStyle w:val="Hipervnculo"/>
            <w:noProof/>
          </w:rPr>
          <w:t>3.4.6.12</w:t>
        </w:r>
        <w:r w:rsidR="003E3533" w:rsidRPr="0001116D">
          <w:rPr>
            <w:rFonts w:eastAsiaTheme="minorEastAsia" w:cstheme="minorBidi"/>
            <w:noProof/>
            <w:w w:val="100"/>
            <w:sz w:val="22"/>
            <w:szCs w:val="22"/>
            <w:lang w:eastAsia="es-MX"/>
          </w:rPr>
          <w:tab/>
        </w:r>
        <w:r w:rsidR="003E3533" w:rsidRPr="0001116D">
          <w:rPr>
            <w:rStyle w:val="Hipervnculo"/>
            <w:noProof/>
          </w:rPr>
          <w:t>LIMPIEZA FINAL</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_Toc479103831 \h </w:instrText>
        </w:r>
        <w:r w:rsidR="003E3533" w:rsidRPr="0001116D">
          <w:rPr>
            <w:noProof/>
            <w:webHidden/>
          </w:rPr>
        </w:r>
        <w:r w:rsidR="003E3533" w:rsidRPr="0001116D">
          <w:rPr>
            <w:noProof/>
            <w:webHidden/>
          </w:rPr>
          <w:fldChar w:fldCharType="separate"/>
        </w:r>
        <w:r w:rsidR="00B84328">
          <w:rPr>
            <w:noProof/>
            <w:webHidden/>
          </w:rPr>
          <w:t>59</w:t>
        </w:r>
        <w:r w:rsidR="003E3533" w:rsidRPr="0001116D">
          <w:rPr>
            <w:noProof/>
            <w:webHidden/>
          </w:rPr>
          <w:fldChar w:fldCharType="end"/>
        </w:r>
      </w:hyperlink>
    </w:p>
    <w:p w14:paraId="3511AA11" w14:textId="65D8F463"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32" w:history="1">
        <w:r w:rsidR="003E3533" w:rsidRPr="0001116D">
          <w:rPr>
            <w:rStyle w:val="Hipervnculo"/>
            <w:noProof/>
          </w:rPr>
          <w:t>3.4.6.13</w:t>
        </w:r>
        <w:r w:rsidR="003E3533" w:rsidRPr="0001116D">
          <w:rPr>
            <w:rFonts w:eastAsiaTheme="minorEastAsia" w:cstheme="minorBidi"/>
            <w:noProof/>
            <w:w w:val="100"/>
            <w:sz w:val="22"/>
            <w:szCs w:val="22"/>
            <w:lang w:eastAsia="es-MX"/>
          </w:rPr>
          <w:tab/>
        </w:r>
        <w:r w:rsidR="003E3533" w:rsidRPr="0001116D">
          <w:rPr>
            <w:rStyle w:val="Hipervnculo"/>
            <w:noProof/>
          </w:rPr>
          <w:t>REQUERIMIENTOS DE SUPERVISIÓN Y DIRECCIÓN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_Toc479103832 \h </w:instrText>
        </w:r>
        <w:r w:rsidR="003E3533" w:rsidRPr="0001116D">
          <w:rPr>
            <w:noProof/>
            <w:webHidden/>
          </w:rPr>
        </w:r>
        <w:r w:rsidR="003E3533" w:rsidRPr="0001116D">
          <w:rPr>
            <w:noProof/>
            <w:webHidden/>
          </w:rPr>
          <w:fldChar w:fldCharType="separate"/>
        </w:r>
        <w:r w:rsidR="00B84328">
          <w:rPr>
            <w:noProof/>
            <w:webHidden/>
          </w:rPr>
          <w:t>59</w:t>
        </w:r>
        <w:r w:rsidR="003E3533" w:rsidRPr="0001116D">
          <w:rPr>
            <w:noProof/>
            <w:webHidden/>
          </w:rPr>
          <w:fldChar w:fldCharType="end"/>
        </w:r>
      </w:hyperlink>
    </w:p>
    <w:p w14:paraId="01B63090" w14:textId="1032C3B3" w:rsidR="003E3533" w:rsidRPr="0001116D" w:rsidRDefault="00FF330D">
      <w:pPr>
        <w:pStyle w:val="TDC2"/>
        <w:rPr>
          <w:rFonts w:eastAsiaTheme="minorEastAsia" w:cstheme="minorBidi"/>
          <w:smallCaps w:val="0"/>
          <w:noProof/>
          <w:w w:val="100"/>
          <w:sz w:val="22"/>
          <w:szCs w:val="22"/>
          <w:lang w:eastAsia="es-MX"/>
        </w:rPr>
      </w:pPr>
      <w:hyperlink w:anchor="_Toc479103833" w:history="1">
        <w:r w:rsidR="003E3533" w:rsidRPr="0001116D">
          <w:rPr>
            <w:rStyle w:val="Hipervnculo"/>
            <w:noProof/>
          </w:rPr>
          <w:t>3.5</w:t>
        </w:r>
        <w:r w:rsidR="003E3533" w:rsidRPr="0001116D">
          <w:rPr>
            <w:rFonts w:eastAsiaTheme="minorEastAsia" w:cstheme="minorBidi"/>
            <w:smallCaps w:val="0"/>
            <w:noProof/>
            <w:w w:val="100"/>
            <w:sz w:val="22"/>
            <w:szCs w:val="22"/>
            <w:lang w:eastAsia="es-MX"/>
          </w:rPr>
          <w:tab/>
        </w:r>
        <w:r w:rsidR="003E3533" w:rsidRPr="0001116D">
          <w:rPr>
            <w:rStyle w:val="Hipervnculo"/>
            <w:noProof/>
          </w:rPr>
          <w:t>CALIDAD DE LA INFRAESTRUCTURA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_Toc479103833 \h </w:instrText>
        </w:r>
        <w:r w:rsidR="003E3533" w:rsidRPr="0001116D">
          <w:rPr>
            <w:noProof/>
            <w:webHidden/>
          </w:rPr>
        </w:r>
        <w:r w:rsidR="003E3533" w:rsidRPr="0001116D">
          <w:rPr>
            <w:noProof/>
            <w:webHidden/>
          </w:rPr>
          <w:fldChar w:fldCharType="separate"/>
        </w:r>
        <w:r w:rsidR="00B84328">
          <w:rPr>
            <w:noProof/>
            <w:webHidden/>
          </w:rPr>
          <w:t>61</w:t>
        </w:r>
        <w:r w:rsidR="003E3533" w:rsidRPr="0001116D">
          <w:rPr>
            <w:noProof/>
            <w:webHidden/>
          </w:rPr>
          <w:fldChar w:fldCharType="end"/>
        </w:r>
      </w:hyperlink>
    </w:p>
    <w:p w14:paraId="4571AFE2" w14:textId="06E9BBC1" w:rsidR="003E3533" w:rsidRPr="0001116D" w:rsidRDefault="00FF330D">
      <w:pPr>
        <w:pStyle w:val="TDC3"/>
        <w:rPr>
          <w:rFonts w:eastAsiaTheme="minorEastAsia" w:cstheme="minorBidi"/>
          <w:i w:val="0"/>
          <w:iCs w:val="0"/>
          <w:noProof/>
          <w:w w:val="100"/>
          <w:sz w:val="22"/>
          <w:szCs w:val="22"/>
          <w:lang w:eastAsia="es-MX"/>
        </w:rPr>
      </w:pPr>
      <w:hyperlink w:anchor="_Toc479103834" w:history="1">
        <w:r w:rsidR="003E3533" w:rsidRPr="0001116D">
          <w:rPr>
            <w:rStyle w:val="Hipervnculo"/>
            <w:noProof/>
          </w:rPr>
          <w:t>3.5.1</w:t>
        </w:r>
        <w:r w:rsidR="003E3533" w:rsidRPr="0001116D">
          <w:rPr>
            <w:rFonts w:eastAsiaTheme="minorEastAsia" w:cstheme="minorBidi"/>
            <w:i w:val="0"/>
            <w:iCs w:val="0"/>
            <w:noProof/>
            <w:w w:val="100"/>
            <w:sz w:val="22"/>
            <w:szCs w:val="22"/>
            <w:lang w:eastAsia="es-MX"/>
          </w:rPr>
          <w:tab/>
        </w:r>
        <w:r w:rsidR="003E3533" w:rsidRPr="0001116D">
          <w:rPr>
            <w:rStyle w:val="Hipervnculo"/>
            <w:noProof/>
          </w:rPr>
          <w:t>Calidad en el Diseño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_Toc479103834 \h </w:instrText>
        </w:r>
        <w:r w:rsidR="003E3533" w:rsidRPr="0001116D">
          <w:rPr>
            <w:noProof/>
            <w:webHidden/>
          </w:rPr>
        </w:r>
        <w:r w:rsidR="003E3533" w:rsidRPr="0001116D">
          <w:rPr>
            <w:noProof/>
            <w:webHidden/>
          </w:rPr>
          <w:fldChar w:fldCharType="separate"/>
        </w:r>
        <w:r w:rsidR="00B84328">
          <w:rPr>
            <w:noProof/>
            <w:webHidden/>
          </w:rPr>
          <w:t>62</w:t>
        </w:r>
        <w:r w:rsidR="003E3533" w:rsidRPr="0001116D">
          <w:rPr>
            <w:noProof/>
            <w:webHidden/>
          </w:rPr>
          <w:fldChar w:fldCharType="end"/>
        </w:r>
      </w:hyperlink>
    </w:p>
    <w:p w14:paraId="35754FB4" w14:textId="25DCC625"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35" w:history="1">
        <w:r w:rsidR="003E3533" w:rsidRPr="0001116D">
          <w:rPr>
            <w:rStyle w:val="Hipervnculo"/>
            <w:noProof/>
          </w:rPr>
          <w:t>3.5.1.1</w:t>
        </w:r>
        <w:r w:rsidR="003E3533" w:rsidRPr="0001116D">
          <w:rPr>
            <w:rFonts w:eastAsiaTheme="minorEastAsia" w:cstheme="minorBidi"/>
            <w:noProof/>
            <w:w w:val="100"/>
            <w:sz w:val="22"/>
            <w:szCs w:val="22"/>
            <w:lang w:eastAsia="es-MX"/>
          </w:rPr>
          <w:tab/>
        </w:r>
        <w:r w:rsidR="003E3533" w:rsidRPr="0001116D">
          <w:rPr>
            <w:rStyle w:val="Hipervnculo"/>
            <w:noProof/>
          </w:rPr>
          <w:t>Funcionalidad</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_Toc479103835 \h </w:instrText>
        </w:r>
        <w:r w:rsidR="003E3533" w:rsidRPr="0001116D">
          <w:rPr>
            <w:noProof/>
            <w:webHidden/>
          </w:rPr>
        </w:r>
        <w:r w:rsidR="003E3533" w:rsidRPr="0001116D">
          <w:rPr>
            <w:noProof/>
            <w:webHidden/>
          </w:rPr>
          <w:fldChar w:fldCharType="separate"/>
        </w:r>
        <w:r w:rsidR="00B84328">
          <w:rPr>
            <w:noProof/>
            <w:webHidden/>
          </w:rPr>
          <w:t>62</w:t>
        </w:r>
        <w:r w:rsidR="003E3533" w:rsidRPr="0001116D">
          <w:rPr>
            <w:noProof/>
            <w:webHidden/>
          </w:rPr>
          <w:fldChar w:fldCharType="end"/>
        </w:r>
      </w:hyperlink>
    </w:p>
    <w:p w14:paraId="707F6FF9" w14:textId="1BEB3E1E"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36" w:history="1">
        <w:r w:rsidR="003E3533" w:rsidRPr="0001116D">
          <w:rPr>
            <w:rStyle w:val="Hipervnculo"/>
            <w:noProof/>
          </w:rPr>
          <w:t>3.5.1.2</w:t>
        </w:r>
        <w:r w:rsidR="003E3533" w:rsidRPr="0001116D">
          <w:rPr>
            <w:rFonts w:eastAsiaTheme="minorEastAsia" w:cstheme="minorBidi"/>
            <w:noProof/>
            <w:w w:val="100"/>
            <w:sz w:val="22"/>
            <w:szCs w:val="22"/>
            <w:lang w:eastAsia="es-MX"/>
          </w:rPr>
          <w:tab/>
        </w:r>
        <w:r w:rsidR="003E3533" w:rsidRPr="0001116D">
          <w:rPr>
            <w:rStyle w:val="Hipervnculo"/>
            <w:noProof/>
          </w:rPr>
          <w:t>Impacto Urbano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_Toc479103836 \h </w:instrText>
        </w:r>
        <w:r w:rsidR="003E3533" w:rsidRPr="0001116D">
          <w:rPr>
            <w:noProof/>
            <w:webHidden/>
          </w:rPr>
        </w:r>
        <w:r w:rsidR="003E3533" w:rsidRPr="0001116D">
          <w:rPr>
            <w:noProof/>
            <w:webHidden/>
          </w:rPr>
          <w:fldChar w:fldCharType="separate"/>
        </w:r>
        <w:r w:rsidR="00B84328">
          <w:rPr>
            <w:noProof/>
            <w:webHidden/>
          </w:rPr>
          <w:t>62</w:t>
        </w:r>
        <w:r w:rsidR="003E3533" w:rsidRPr="0001116D">
          <w:rPr>
            <w:noProof/>
            <w:webHidden/>
          </w:rPr>
          <w:fldChar w:fldCharType="end"/>
        </w:r>
      </w:hyperlink>
    </w:p>
    <w:p w14:paraId="63F79D83" w14:textId="5C030139" w:rsidR="003E3533" w:rsidRPr="0001116D" w:rsidRDefault="00FF330D">
      <w:pPr>
        <w:pStyle w:val="TDC3"/>
        <w:rPr>
          <w:rFonts w:eastAsiaTheme="minorEastAsia" w:cstheme="minorBidi"/>
          <w:i w:val="0"/>
          <w:iCs w:val="0"/>
          <w:noProof/>
          <w:w w:val="100"/>
          <w:sz w:val="22"/>
          <w:szCs w:val="22"/>
          <w:lang w:eastAsia="es-MX"/>
        </w:rPr>
      </w:pPr>
      <w:hyperlink w:anchor="_Toc479103837" w:history="1">
        <w:r w:rsidR="003E3533" w:rsidRPr="0001116D">
          <w:rPr>
            <w:rStyle w:val="Hipervnculo"/>
            <w:noProof/>
          </w:rPr>
          <w:t>3.5.2</w:t>
        </w:r>
        <w:r w:rsidR="003E3533" w:rsidRPr="0001116D">
          <w:rPr>
            <w:rFonts w:eastAsiaTheme="minorEastAsia" w:cstheme="minorBidi"/>
            <w:i w:val="0"/>
            <w:iCs w:val="0"/>
            <w:noProof/>
            <w:w w:val="100"/>
            <w:sz w:val="22"/>
            <w:szCs w:val="22"/>
            <w:lang w:eastAsia="es-MX"/>
          </w:rPr>
          <w:tab/>
        </w:r>
        <w:r w:rsidR="003E3533" w:rsidRPr="0001116D">
          <w:rPr>
            <w:rStyle w:val="Hipervnculo"/>
            <w:noProof/>
          </w:rPr>
          <w:t>Calidad en la Construcción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_Toc479103837 \h </w:instrText>
        </w:r>
        <w:r w:rsidR="003E3533" w:rsidRPr="0001116D">
          <w:rPr>
            <w:noProof/>
            <w:webHidden/>
          </w:rPr>
        </w:r>
        <w:r w:rsidR="003E3533" w:rsidRPr="0001116D">
          <w:rPr>
            <w:noProof/>
            <w:webHidden/>
          </w:rPr>
          <w:fldChar w:fldCharType="separate"/>
        </w:r>
        <w:r w:rsidR="00B84328">
          <w:rPr>
            <w:noProof/>
            <w:webHidden/>
          </w:rPr>
          <w:t>62</w:t>
        </w:r>
        <w:r w:rsidR="003E3533" w:rsidRPr="0001116D">
          <w:rPr>
            <w:noProof/>
            <w:webHidden/>
          </w:rPr>
          <w:fldChar w:fldCharType="end"/>
        </w:r>
      </w:hyperlink>
    </w:p>
    <w:p w14:paraId="2D62A6BF" w14:textId="035B13FB" w:rsidR="003E3533" w:rsidRPr="0001116D" w:rsidRDefault="00FF330D">
      <w:pPr>
        <w:pStyle w:val="TDC3"/>
        <w:rPr>
          <w:rFonts w:eastAsiaTheme="minorEastAsia" w:cstheme="minorBidi"/>
          <w:i w:val="0"/>
          <w:iCs w:val="0"/>
          <w:noProof/>
          <w:w w:val="100"/>
          <w:sz w:val="22"/>
          <w:szCs w:val="22"/>
          <w:lang w:eastAsia="es-MX"/>
        </w:rPr>
      </w:pPr>
      <w:hyperlink w:anchor="_Toc479103838" w:history="1">
        <w:r w:rsidR="003E3533" w:rsidRPr="0001116D">
          <w:rPr>
            <w:rStyle w:val="Hipervnculo"/>
            <w:noProof/>
          </w:rPr>
          <w:t>3.5.3</w:t>
        </w:r>
        <w:r w:rsidR="003E3533" w:rsidRPr="0001116D">
          <w:rPr>
            <w:rFonts w:eastAsiaTheme="minorEastAsia" w:cstheme="minorBidi"/>
            <w:i w:val="0"/>
            <w:iCs w:val="0"/>
            <w:noProof/>
            <w:w w:val="100"/>
            <w:sz w:val="22"/>
            <w:szCs w:val="22"/>
            <w:lang w:eastAsia="es-MX"/>
          </w:rPr>
          <w:tab/>
        </w:r>
        <w:r w:rsidR="003E3533" w:rsidRPr="0001116D">
          <w:rPr>
            <w:rStyle w:val="Hipervnculo"/>
            <w:noProof/>
          </w:rPr>
          <w:t>Calidad en el Equipamiento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_Toc479103838 \h </w:instrText>
        </w:r>
        <w:r w:rsidR="003E3533" w:rsidRPr="0001116D">
          <w:rPr>
            <w:noProof/>
            <w:webHidden/>
          </w:rPr>
        </w:r>
        <w:r w:rsidR="003E3533" w:rsidRPr="0001116D">
          <w:rPr>
            <w:noProof/>
            <w:webHidden/>
          </w:rPr>
          <w:fldChar w:fldCharType="separate"/>
        </w:r>
        <w:r w:rsidR="00B84328">
          <w:rPr>
            <w:noProof/>
            <w:webHidden/>
          </w:rPr>
          <w:t>63</w:t>
        </w:r>
        <w:r w:rsidR="003E3533" w:rsidRPr="0001116D">
          <w:rPr>
            <w:noProof/>
            <w:webHidden/>
          </w:rPr>
          <w:fldChar w:fldCharType="end"/>
        </w:r>
      </w:hyperlink>
    </w:p>
    <w:p w14:paraId="3CA3C667" w14:textId="7EAB5906" w:rsidR="003E3533" w:rsidRPr="0001116D" w:rsidRDefault="00FF330D">
      <w:pPr>
        <w:pStyle w:val="TDC3"/>
        <w:rPr>
          <w:rFonts w:eastAsiaTheme="minorEastAsia" w:cstheme="minorBidi"/>
          <w:i w:val="0"/>
          <w:iCs w:val="0"/>
          <w:noProof/>
          <w:w w:val="100"/>
          <w:sz w:val="22"/>
          <w:szCs w:val="22"/>
          <w:lang w:eastAsia="es-MX"/>
        </w:rPr>
      </w:pPr>
      <w:hyperlink w:anchor="_Toc479103839" w:history="1">
        <w:r w:rsidR="003E3533" w:rsidRPr="0001116D">
          <w:rPr>
            <w:rStyle w:val="Hipervnculo"/>
            <w:noProof/>
          </w:rPr>
          <w:t>3.5.4</w:t>
        </w:r>
        <w:r w:rsidR="003E3533" w:rsidRPr="0001116D">
          <w:rPr>
            <w:rFonts w:eastAsiaTheme="minorEastAsia" w:cstheme="minorBidi"/>
            <w:i w:val="0"/>
            <w:iCs w:val="0"/>
            <w:noProof/>
            <w:w w:val="100"/>
            <w:sz w:val="22"/>
            <w:szCs w:val="22"/>
            <w:lang w:eastAsia="es-MX"/>
          </w:rPr>
          <w:tab/>
        </w:r>
        <w:r w:rsidR="003E3533" w:rsidRPr="0001116D">
          <w:rPr>
            <w:rStyle w:val="Hipervnculo"/>
            <w:noProof/>
          </w:rPr>
          <w:t>Calidad del mantenimiento, conservación y sustitución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_Toc479103839 \h </w:instrText>
        </w:r>
        <w:r w:rsidR="003E3533" w:rsidRPr="0001116D">
          <w:rPr>
            <w:noProof/>
            <w:webHidden/>
          </w:rPr>
        </w:r>
        <w:r w:rsidR="003E3533" w:rsidRPr="0001116D">
          <w:rPr>
            <w:noProof/>
            <w:webHidden/>
          </w:rPr>
          <w:fldChar w:fldCharType="separate"/>
        </w:r>
        <w:r w:rsidR="00B84328">
          <w:rPr>
            <w:noProof/>
            <w:webHidden/>
          </w:rPr>
          <w:t>63</w:t>
        </w:r>
        <w:r w:rsidR="003E3533" w:rsidRPr="0001116D">
          <w:rPr>
            <w:noProof/>
            <w:webHidden/>
          </w:rPr>
          <w:fldChar w:fldCharType="end"/>
        </w:r>
      </w:hyperlink>
    </w:p>
    <w:p w14:paraId="71FF2F29" w14:textId="59EEE2C4"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40" w:history="1">
        <w:r w:rsidR="003E3533" w:rsidRPr="0001116D">
          <w:rPr>
            <w:rStyle w:val="Hipervnculo"/>
            <w:noProof/>
          </w:rPr>
          <w:t>4</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PLAN FUNCIONAL</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_Toc479103840 \h </w:instrText>
        </w:r>
        <w:r w:rsidR="003E3533" w:rsidRPr="0001116D">
          <w:rPr>
            <w:noProof/>
            <w:webHidden/>
          </w:rPr>
        </w:r>
        <w:r w:rsidR="003E3533" w:rsidRPr="0001116D">
          <w:rPr>
            <w:noProof/>
            <w:webHidden/>
          </w:rPr>
          <w:fldChar w:fldCharType="separate"/>
        </w:r>
        <w:r w:rsidR="00B84328">
          <w:rPr>
            <w:noProof/>
            <w:webHidden/>
          </w:rPr>
          <w:t>63</w:t>
        </w:r>
        <w:r w:rsidR="003E3533" w:rsidRPr="0001116D">
          <w:rPr>
            <w:noProof/>
            <w:webHidden/>
          </w:rPr>
          <w:fldChar w:fldCharType="end"/>
        </w:r>
      </w:hyperlink>
    </w:p>
    <w:p w14:paraId="65C13E9D" w14:textId="57472784" w:rsidR="003E3533" w:rsidRPr="0001116D" w:rsidRDefault="00FF330D">
      <w:pPr>
        <w:pStyle w:val="TDC2"/>
        <w:rPr>
          <w:rFonts w:eastAsiaTheme="minorEastAsia" w:cstheme="minorBidi"/>
          <w:smallCaps w:val="0"/>
          <w:noProof/>
          <w:w w:val="100"/>
          <w:sz w:val="22"/>
          <w:szCs w:val="22"/>
          <w:lang w:eastAsia="es-MX"/>
        </w:rPr>
      </w:pPr>
      <w:hyperlink w:anchor="_Toc479103841" w:history="1">
        <w:r w:rsidR="003E3533" w:rsidRPr="0001116D">
          <w:rPr>
            <w:rStyle w:val="Hipervnculo"/>
            <w:noProof/>
          </w:rPr>
          <w:t>4.1</w:t>
        </w:r>
        <w:r w:rsidR="003E3533" w:rsidRPr="0001116D">
          <w:rPr>
            <w:rFonts w:eastAsiaTheme="minorEastAsia" w:cstheme="minorBidi"/>
            <w:smallCaps w:val="0"/>
            <w:noProof/>
            <w:w w:val="100"/>
            <w:sz w:val="22"/>
            <w:szCs w:val="22"/>
            <w:lang w:eastAsia="es-MX"/>
          </w:rPr>
          <w:tab/>
        </w:r>
        <w:r w:rsidR="003E3533" w:rsidRPr="0001116D">
          <w:rPr>
            <w:rStyle w:val="Hipervnculo"/>
            <w:noProof/>
          </w:rPr>
          <w:t>DIMENSIONAMIENTO Y CARTERA DE SERVICIOS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_Toc479103841 \h </w:instrText>
        </w:r>
        <w:r w:rsidR="003E3533" w:rsidRPr="0001116D">
          <w:rPr>
            <w:noProof/>
            <w:webHidden/>
          </w:rPr>
        </w:r>
        <w:r w:rsidR="003E3533" w:rsidRPr="0001116D">
          <w:rPr>
            <w:noProof/>
            <w:webHidden/>
          </w:rPr>
          <w:fldChar w:fldCharType="separate"/>
        </w:r>
        <w:r w:rsidR="00B84328">
          <w:rPr>
            <w:noProof/>
            <w:webHidden/>
          </w:rPr>
          <w:t>63</w:t>
        </w:r>
        <w:r w:rsidR="003E3533" w:rsidRPr="0001116D">
          <w:rPr>
            <w:noProof/>
            <w:webHidden/>
          </w:rPr>
          <w:fldChar w:fldCharType="end"/>
        </w:r>
      </w:hyperlink>
    </w:p>
    <w:p w14:paraId="418BFDA7" w14:textId="79F2871B" w:rsidR="003E3533" w:rsidRPr="0001116D" w:rsidRDefault="00FF330D">
      <w:pPr>
        <w:pStyle w:val="TDC3"/>
        <w:rPr>
          <w:rFonts w:eastAsiaTheme="minorEastAsia" w:cstheme="minorBidi"/>
          <w:i w:val="0"/>
          <w:iCs w:val="0"/>
          <w:noProof/>
          <w:w w:val="100"/>
          <w:sz w:val="22"/>
          <w:szCs w:val="22"/>
          <w:lang w:eastAsia="es-MX"/>
        </w:rPr>
      </w:pPr>
      <w:hyperlink w:anchor="_Toc479103842" w:history="1">
        <w:r w:rsidR="003E3533" w:rsidRPr="0001116D">
          <w:rPr>
            <w:rStyle w:val="Hipervnculo"/>
            <w:noProof/>
          </w:rPr>
          <w:t>4.1.1</w:t>
        </w:r>
        <w:r w:rsidR="003E3533" w:rsidRPr="0001116D">
          <w:rPr>
            <w:rFonts w:eastAsiaTheme="minorEastAsia" w:cstheme="minorBidi"/>
            <w:i w:val="0"/>
            <w:iCs w:val="0"/>
            <w:noProof/>
            <w:w w:val="100"/>
            <w:sz w:val="22"/>
            <w:szCs w:val="22"/>
            <w:lang w:eastAsia="es-MX"/>
          </w:rPr>
          <w:tab/>
        </w:r>
        <w:r w:rsidR="003E3533" w:rsidRPr="0001116D">
          <w:rPr>
            <w:rStyle w:val="Hipervnculo"/>
            <w:noProof/>
          </w:rPr>
          <w:t>FORMULACIÓN DEL PLAN FUNCIONAL</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_Toc479103842 \h </w:instrText>
        </w:r>
        <w:r w:rsidR="003E3533" w:rsidRPr="0001116D">
          <w:rPr>
            <w:noProof/>
            <w:webHidden/>
          </w:rPr>
        </w:r>
        <w:r w:rsidR="003E3533" w:rsidRPr="0001116D">
          <w:rPr>
            <w:noProof/>
            <w:webHidden/>
          </w:rPr>
          <w:fldChar w:fldCharType="separate"/>
        </w:r>
        <w:r w:rsidR="00B84328">
          <w:rPr>
            <w:noProof/>
            <w:webHidden/>
          </w:rPr>
          <w:t>68</w:t>
        </w:r>
        <w:r w:rsidR="003E3533" w:rsidRPr="0001116D">
          <w:rPr>
            <w:noProof/>
            <w:webHidden/>
          </w:rPr>
          <w:fldChar w:fldCharType="end"/>
        </w:r>
      </w:hyperlink>
    </w:p>
    <w:p w14:paraId="328EC9BC" w14:textId="7F45B270"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43" w:history="1">
        <w:r w:rsidR="003E3533" w:rsidRPr="0001116D">
          <w:rPr>
            <w:rStyle w:val="Hipervnculo"/>
            <w:noProof/>
          </w:rPr>
          <w:t>4.1.1.1</w:t>
        </w:r>
        <w:r w:rsidR="003E3533" w:rsidRPr="0001116D">
          <w:rPr>
            <w:rFonts w:eastAsiaTheme="minorEastAsia" w:cstheme="minorBidi"/>
            <w:noProof/>
            <w:w w:val="100"/>
            <w:sz w:val="22"/>
            <w:szCs w:val="22"/>
            <w:lang w:eastAsia="es-MX"/>
          </w:rPr>
          <w:tab/>
        </w:r>
        <w:r w:rsidR="003E3533" w:rsidRPr="0001116D">
          <w:rPr>
            <w:rStyle w:val="Hipervnculo"/>
            <w:noProof/>
          </w:rPr>
          <w:t>CONSULTA EXTERNA DE ESPECIALIDADES Y GABINETES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_Toc479103843 \h </w:instrText>
        </w:r>
        <w:r w:rsidR="003E3533" w:rsidRPr="0001116D">
          <w:rPr>
            <w:noProof/>
            <w:webHidden/>
          </w:rPr>
        </w:r>
        <w:r w:rsidR="003E3533" w:rsidRPr="0001116D">
          <w:rPr>
            <w:noProof/>
            <w:webHidden/>
          </w:rPr>
          <w:fldChar w:fldCharType="separate"/>
        </w:r>
        <w:r w:rsidR="00B84328">
          <w:rPr>
            <w:noProof/>
            <w:webHidden/>
          </w:rPr>
          <w:t>68</w:t>
        </w:r>
        <w:r w:rsidR="003E3533" w:rsidRPr="0001116D">
          <w:rPr>
            <w:noProof/>
            <w:webHidden/>
          </w:rPr>
          <w:fldChar w:fldCharType="end"/>
        </w:r>
      </w:hyperlink>
    </w:p>
    <w:p w14:paraId="2ADDF183" w14:textId="33C703E9" w:rsidR="003E3533" w:rsidRPr="0001116D" w:rsidRDefault="00FF330D">
      <w:pPr>
        <w:pStyle w:val="TDC5"/>
        <w:rPr>
          <w:rFonts w:eastAsiaTheme="minorEastAsia" w:cstheme="minorBidi"/>
          <w:noProof/>
          <w:w w:val="100"/>
          <w:sz w:val="22"/>
          <w:szCs w:val="22"/>
          <w:lang w:eastAsia="es-MX"/>
        </w:rPr>
      </w:pPr>
      <w:hyperlink w:anchor="_Toc479103844" w:history="1">
        <w:r w:rsidR="003E3533" w:rsidRPr="0001116D">
          <w:rPr>
            <w:rStyle w:val="Hipervnculo"/>
            <w:noProof/>
          </w:rPr>
          <w:t>4.1.1.1.1</w:t>
        </w:r>
        <w:r w:rsidR="003E3533" w:rsidRPr="0001116D">
          <w:rPr>
            <w:rFonts w:eastAsiaTheme="minorEastAsia" w:cstheme="minorBidi"/>
            <w:noProof/>
            <w:w w:val="100"/>
            <w:sz w:val="22"/>
            <w:szCs w:val="22"/>
            <w:lang w:eastAsia="es-MX"/>
          </w:rPr>
          <w:tab/>
        </w:r>
        <w:r w:rsidR="003E3533" w:rsidRPr="0001116D">
          <w:rPr>
            <w:rStyle w:val="Hipervnculo"/>
            <w:noProof/>
          </w:rPr>
          <w:t>UNIDAD FUNCIONAL DE CONSULTA EXTERNA Y GABINETES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_Toc479103844 \h </w:instrText>
        </w:r>
        <w:r w:rsidR="003E3533" w:rsidRPr="0001116D">
          <w:rPr>
            <w:noProof/>
            <w:webHidden/>
          </w:rPr>
        </w:r>
        <w:r w:rsidR="003E3533" w:rsidRPr="0001116D">
          <w:rPr>
            <w:noProof/>
            <w:webHidden/>
          </w:rPr>
          <w:fldChar w:fldCharType="separate"/>
        </w:r>
        <w:r w:rsidR="00B84328">
          <w:rPr>
            <w:noProof/>
            <w:webHidden/>
          </w:rPr>
          <w:t>69</w:t>
        </w:r>
        <w:r w:rsidR="003E3533" w:rsidRPr="0001116D">
          <w:rPr>
            <w:noProof/>
            <w:webHidden/>
          </w:rPr>
          <w:fldChar w:fldCharType="end"/>
        </w:r>
      </w:hyperlink>
    </w:p>
    <w:p w14:paraId="1F86FB9E" w14:textId="63E78E46"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45" w:history="1">
        <w:r w:rsidR="003E3533" w:rsidRPr="0001116D">
          <w:rPr>
            <w:rStyle w:val="Hipervnculo"/>
            <w:noProof/>
          </w:rPr>
          <w:t>4.1.1.2</w:t>
        </w:r>
        <w:r w:rsidR="003E3533" w:rsidRPr="0001116D">
          <w:rPr>
            <w:rFonts w:eastAsiaTheme="minorEastAsia" w:cstheme="minorBidi"/>
            <w:noProof/>
            <w:w w:val="100"/>
            <w:sz w:val="22"/>
            <w:szCs w:val="22"/>
            <w:lang w:eastAsia="es-MX"/>
          </w:rPr>
          <w:tab/>
        </w:r>
        <w:r w:rsidR="003E3533" w:rsidRPr="0001116D">
          <w:rPr>
            <w:rStyle w:val="Hipervnculo"/>
            <w:noProof/>
          </w:rPr>
          <w:t>AUXILIARES DE DIAGNÓSTICO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_Toc479103845 \h </w:instrText>
        </w:r>
        <w:r w:rsidR="003E3533" w:rsidRPr="0001116D">
          <w:rPr>
            <w:noProof/>
            <w:webHidden/>
          </w:rPr>
        </w:r>
        <w:r w:rsidR="003E3533" w:rsidRPr="0001116D">
          <w:rPr>
            <w:noProof/>
            <w:webHidden/>
          </w:rPr>
          <w:fldChar w:fldCharType="separate"/>
        </w:r>
        <w:r w:rsidR="00B84328">
          <w:rPr>
            <w:noProof/>
            <w:webHidden/>
          </w:rPr>
          <w:t>71</w:t>
        </w:r>
        <w:r w:rsidR="003E3533" w:rsidRPr="0001116D">
          <w:rPr>
            <w:noProof/>
            <w:webHidden/>
          </w:rPr>
          <w:fldChar w:fldCharType="end"/>
        </w:r>
      </w:hyperlink>
    </w:p>
    <w:p w14:paraId="186FABC0" w14:textId="405F7EE5" w:rsidR="003E3533" w:rsidRPr="0001116D" w:rsidRDefault="00FF330D">
      <w:pPr>
        <w:pStyle w:val="TDC5"/>
        <w:rPr>
          <w:rFonts w:eastAsiaTheme="minorEastAsia" w:cstheme="minorBidi"/>
          <w:noProof/>
          <w:w w:val="100"/>
          <w:sz w:val="22"/>
          <w:szCs w:val="22"/>
          <w:lang w:eastAsia="es-MX"/>
        </w:rPr>
      </w:pPr>
      <w:hyperlink w:anchor="_Toc479103846" w:history="1">
        <w:r w:rsidR="003E3533" w:rsidRPr="0001116D">
          <w:rPr>
            <w:rStyle w:val="Hipervnculo"/>
            <w:noProof/>
          </w:rPr>
          <w:t>4.1.1.2.1</w:t>
        </w:r>
        <w:r w:rsidR="003E3533" w:rsidRPr="0001116D">
          <w:rPr>
            <w:rFonts w:eastAsiaTheme="minorEastAsia" w:cstheme="minorBidi"/>
            <w:noProof/>
            <w:w w:val="100"/>
            <w:sz w:val="22"/>
            <w:szCs w:val="22"/>
            <w:lang w:eastAsia="es-MX"/>
          </w:rPr>
          <w:tab/>
        </w:r>
        <w:r w:rsidR="003E3533" w:rsidRPr="0001116D">
          <w:rPr>
            <w:rStyle w:val="Hipervnculo"/>
            <w:noProof/>
          </w:rPr>
          <w:t>UNIDAD FUNCIONAL DE IMAGENOLOGÍA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_Toc479103846 \h </w:instrText>
        </w:r>
        <w:r w:rsidR="003E3533" w:rsidRPr="0001116D">
          <w:rPr>
            <w:noProof/>
            <w:webHidden/>
          </w:rPr>
        </w:r>
        <w:r w:rsidR="003E3533" w:rsidRPr="0001116D">
          <w:rPr>
            <w:noProof/>
            <w:webHidden/>
          </w:rPr>
          <w:fldChar w:fldCharType="separate"/>
        </w:r>
        <w:r w:rsidR="00B84328">
          <w:rPr>
            <w:noProof/>
            <w:webHidden/>
          </w:rPr>
          <w:t>72</w:t>
        </w:r>
        <w:r w:rsidR="003E3533" w:rsidRPr="0001116D">
          <w:rPr>
            <w:noProof/>
            <w:webHidden/>
          </w:rPr>
          <w:fldChar w:fldCharType="end"/>
        </w:r>
      </w:hyperlink>
    </w:p>
    <w:p w14:paraId="0F1CA5F1" w14:textId="066AAA6A" w:rsidR="003E3533" w:rsidRPr="0001116D" w:rsidRDefault="00FF330D">
      <w:pPr>
        <w:pStyle w:val="TDC5"/>
        <w:rPr>
          <w:rFonts w:eastAsiaTheme="minorEastAsia" w:cstheme="minorBidi"/>
          <w:noProof/>
          <w:w w:val="100"/>
          <w:sz w:val="22"/>
          <w:szCs w:val="22"/>
          <w:lang w:eastAsia="es-MX"/>
        </w:rPr>
      </w:pPr>
      <w:hyperlink w:anchor="_Toc479103847" w:history="1">
        <w:r w:rsidR="003E3533" w:rsidRPr="0001116D">
          <w:rPr>
            <w:rStyle w:val="Hipervnculo"/>
            <w:noProof/>
          </w:rPr>
          <w:t>4.1.1.2.2</w:t>
        </w:r>
        <w:r w:rsidR="003E3533" w:rsidRPr="0001116D">
          <w:rPr>
            <w:rFonts w:eastAsiaTheme="minorEastAsia" w:cstheme="minorBidi"/>
            <w:noProof/>
            <w:w w:val="100"/>
            <w:sz w:val="22"/>
            <w:szCs w:val="22"/>
            <w:lang w:eastAsia="es-MX"/>
          </w:rPr>
          <w:tab/>
        </w:r>
        <w:r w:rsidR="003E3533" w:rsidRPr="0001116D">
          <w:rPr>
            <w:rStyle w:val="Hipervnculo"/>
            <w:noProof/>
          </w:rPr>
          <w:t>UNIDAD FUNCIONAL DE LABORATORIO DE ANALISIS CLÍNICOS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_Toc479103847 \h </w:instrText>
        </w:r>
        <w:r w:rsidR="003E3533" w:rsidRPr="0001116D">
          <w:rPr>
            <w:noProof/>
            <w:webHidden/>
          </w:rPr>
        </w:r>
        <w:r w:rsidR="003E3533" w:rsidRPr="0001116D">
          <w:rPr>
            <w:noProof/>
            <w:webHidden/>
          </w:rPr>
          <w:fldChar w:fldCharType="separate"/>
        </w:r>
        <w:r w:rsidR="00B84328">
          <w:rPr>
            <w:noProof/>
            <w:webHidden/>
          </w:rPr>
          <w:t>73</w:t>
        </w:r>
        <w:r w:rsidR="003E3533" w:rsidRPr="0001116D">
          <w:rPr>
            <w:noProof/>
            <w:webHidden/>
          </w:rPr>
          <w:fldChar w:fldCharType="end"/>
        </w:r>
      </w:hyperlink>
    </w:p>
    <w:p w14:paraId="5916C313" w14:textId="4FBB09D3" w:rsidR="003E3533" w:rsidRPr="0001116D" w:rsidRDefault="00FF330D">
      <w:pPr>
        <w:pStyle w:val="TDC5"/>
        <w:rPr>
          <w:rFonts w:eastAsiaTheme="minorEastAsia" w:cstheme="minorBidi"/>
          <w:noProof/>
          <w:w w:val="100"/>
          <w:sz w:val="22"/>
          <w:szCs w:val="22"/>
          <w:lang w:eastAsia="es-MX"/>
        </w:rPr>
      </w:pPr>
      <w:hyperlink w:anchor="_Toc479103848" w:history="1">
        <w:r w:rsidR="003E3533" w:rsidRPr="0001116D">
          <w:rPr>
            <w:rStyle w:val="Hipervnculo"/>
            <w:noProof/>
          </w:rPr>
          <w:t>4.1.1.2.3</w:t>
        </w:r>
        <w:r w:rsidR="003E3533" w:rsidRPr="0001116D">
          <w:rPr>
            <w:rFonts w:eastAsiaTheme="minorEastAsia" w:cstheme="minorBidi"/>
            <w:noProof/>
            <w:w w:val="100"/>
            <w:sz w:val="22"/>
            <w:szCs w:val="22"/>
            <w:lang w:eastAsia="es-MX"/>
          </w:rPr>
          <w:tab/>
        </w:r>
        <w:r w:rsidR="003E3533" w:rsidRPr="0001116D">
          <w:rPr>
            <w:rStyle w:val="Hipervnculo"/>
            <w:noProof/>
          </w:rPr>
          <w:t>UNIDAD FUNCIONAL DE BANCO DE SANGRE</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_Toc479103848 \h </w:instrText>
        </w:r>
        <w:r w:rsidR="003E3533" w:rsidRPr="0001116D">
          <w:rPr>
            <w:noProof/>
            <w:webHidden/>
          </w:rPr>
        </w:r>
        <w:r w:rsidR="003E3533" w:rsidRPr="0001116D">
          <w:rPr>
            <w:noProof/>
            <w:webHidden/>
          </w:rPr>
          <w:fldChar w:fldCharType="separate"/>
        </w:r>
        <w:r w:rsidR="00B84328">
          <w:rPr>
            <w:noProof/>
            <w:webHidden/>
          </w:rPr>
          <w:t>75</w:t>
        </w:r>
        <w:r w:rsidR="003E3533" w:rsidRPr="0001116D">
          <w:rPr>
            <w:noProof/>
            <w:webHidden/>
          </w:rPr>
          <w:fldChar w:fldCharType="end"/>
        </w:r>
      </w:hyperlink>
    </w:p>
    <w:p w14:paraId="59469667" w14:textId="7C11CB5F" w:rsidR="003E3533" w:rsidRPr="0001116D" w:rsidRDefault="00FF330D">
      <w:pPr>
        <w:pStyle w:val="TDC5"/>
        <w:rPr>
          <w:rFonts w:eastAsiaTheme="minorEastAsia" w:cstheme="minorBidi"/>
          <w:noProof/>
          <w:w w:val="100"/>
          <w:sz w:val="22"/>
          <w:szCs w:val="22"/>
          <w:lang w:eastAsia="es-MX"/>
        </w:rPr>
      </w:pPr>
      <w:hyperlink w:anchor="_Toc479103849" w:history="1">
        <w:r w:rsidR="003E3533" w:rsidRPr="0001116D">
          <w:rPr>
            <w:rStyle w:val="Hipervnculo"/>
            <w:noProof/>
          </w:rPr>
          <w:t>4.1.1.2.4</w:t>
        </w:r>
        <w:r w:rsidR="003E3533" w:rsidRPr="0001116D">
          <w:rPr>
            <w:rFonts w:eastAsiaTheme="minorEastAsia" w:cstheme="minorBidi"/>
            <w:noProof/>
            <w:w w:val="100"/>
            <w:sz w:val="22"/>
            <w:szCs w:val="22"/>
            <w:lang w:eastAsia="es-MX"/>
          </w:rPr>
          <w:tab/>
        </w:r>
        <w:r w:rsidR="003E3533" w:rsidRPr="0001116D">
          <w:rPr>
            <w:rStyle w:val="Hipervnculo"/>
            <w:noProof/>
          </w:rPr>
          <w:t>UNIDAD FUNCIONAL DE ANATOMÍA PATOLÓGICA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_Toc479103849 \h </w:instrText>
        </w:r>
        <w:r w:rsidR="003E3533" w:rsidRPr="0001116D">
          <w:rPr>
            <w:noProof/>
            <w:webHidden/>
          </w:rPr>
        </w:r>
        <w:r w:rsidR="003E3533" w:rsidRPr="0001116D">
          <w:rPr>
            <w:noProof/>
            <w:webHidden/>
          </w:rPr>
          <w:fldChar w:fldCharType="separate"/>
        </w:r>
        <w:r w:rsidR="00B84328">
          <w:rPr>
            <w:noProof/>
            <w:webHidden/>
          </w:rPr>
          <w:t>76</w:t>
        </w:r>
        <w:r w:rsidR="003E3533" w:rsidRPr="0001116D">
          <w:rPr>
            <w:noProof/>
            <w:webHidden/>
          </w:rPr>
          <w:fldChar w:fldCharType="end"/>
        </w:r>
      </w:hyperlink>
    </w:p>
    <w:p w14:paraId="0404D9D8" w14:textId="7FB2B9E6" w:rsidR="003E3533" w:rsidRPr="0001116D" w:rsidRDefault="00FF330D">
      <w:pPr>
        <w:pStyle w:val="TDC5"/>
        <w:rPr>
          <w:rFonts w:eastAsiaTheme="minorEastAsia" w:cstheme="minorBidi"/>
          <w:noProof/>
          <w:w w:val="100"/>
          <w:sz w:val="22"/>
          <w:szCs w:val="22"/>
          <w:lang w:eastAsia="es-MX"/>
        </w:rPr>
      </w:pPr>
      <w:hyperlink w:anchor="_Toc479103850" w:history="1">
        <w:r w:rsidR="003E3533" w:rsidRPr="0001116D">
          <w:rPr>
            <w:rStyle w:val="Hipervnculo"/>
            <w:noProof/>
          </w:rPr>
          <w:t>4.1.1.2.5</w:t>
        </w:r>
        <w:r w:rsidR="003E3533" w:rsidRPr="0001116D">
          <w:rPr>
            <w:rFonts w:eastAsiaTheme="minorEastAsia" w:cstheme="minorBidi"/>
            <w:noProof/>
            <w:w w:val="100"/>
            <w:sz w:val="22"/>
            <w:szCs w:val="22"/>
            <w:lang w:eastAsia="es-MX"/>
          </w:rPr>
          <w:tab/>
        </w:r>
        <w:r w:rsidR="003E3533" w:rsidRPr="0001116D">
          <w:rPr>
            <w:rStyle w:val="Hipervnculo"/>
            <w:noProof/>
          </w:rPr>
          <w:t>UNIDAD FUNCIONAL DE ENDOSCOPÍAS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_Toc479103850 \h </w:instrText>
        </w:r>
        <w:r w:rsidR="003E3533" w:rsidRPr="0001116D">
          <w:rPr>
            <w:noProof/>
            <w:webHidden/>
          </w:rPr>
        </w:r>
        <w:r w:rsidR="003E3533" w:rsidRPr="0001116D">
          <w:rPr>
            <w:noProof/>
            <w:webHidden/>
          </w:rPr>
          <w:fldChar w:fldCharType="separate"/>
        </w:r>
        <w:r w:rsidR="00B84328">
          <w:rPr>
            <w:noProof/>
            <w:webHidden/>
          </w:rPr>
          <w:t>77</w:t>
        </w:r>
        <w:r w:rsidR="003E3533" w:rsidRPr="0001116D">
          <w:rPr>
            <w:noProof/>
            <w:webHidden/>
          </w:rPr>
          <w:fldChar w:fldCharType="end"/>
        </w:r>
      </w:hyperlink>
    </w:p>
    <w:p w14:paraId="4925E093" w14:textId="423CD432"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51" w:history="1">
        <w:r w:rsidR="003E3533" w:rsidRPr="0001116D">
          <w:rPr>
            <w:rStyle w:val="Hipervnculo"/>
            <w:noProof/>
          </w:rPr>
          <w:t>4.1.1.3</w:t>
        </w:r>
        <w:r w:rsidR="003E3533" w:rsidRPr="0001116D">
          <w:rPr>
            <w:rFonts w:eastAsiaTheme="minorEastAsia" w:cstheme="minorBidi"/>
            <w:noProof/>
            <w:w w:val="100"/>
            <w:sz w:val="22"/>
            <w:szCs w:val="22"/>
            <w:lang w:eastAsia="es-MX"/>
          </w:rPr>
          <w:tab/>
        </w:r>
        <w:r w:rsidR="003E3533" w:rsidRPr="0001116D">
          <w:rPr>
            <w:rStyle w:val="Hipervnculo"/>
            <w:noProof/>
          </w:rPr>
          <w:t>AUXILIARES DE TRATAMIENTO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_Toc479103851 \h </w:instrText>
        </w:r>
        <w:r w:rsidR="003E3533" w:rsidRPr="0001116D">
          <w:rPr>
            <w:noProof/>
            <w:webHidden/>
          </w:rPr>
        </w:r>
        <w:r w:rsidR="003E3533" w:rsidRPr="0001116D">
          <w:rPr>
            <w:noProof/>
            <w:webHidden/>
          </w:rPr>
          <w:fldChar w:fldCharType="separate"/>
        </w:r>
        <w:r w:rsidR="00B84328">
          <w:rPr>
            <w:noProof/>
            <w:webHidden/>
          </w:rPr>
          <w:t>78</w:t>
        </w:r>
        <w:r w:rsidR="003E3533" w:rsidRPr="0001116D">
          <w:rPr>
            <w:noProof/>
            <w:webHidden/>
          </w:rPr>
          <w:fldChar w:fldCharType="end"/>
        </w:r>
      </w:hyperlink>
    </w:p>
    <w:p w14:paraId="4D254E94" w14:textId="0AB39BF7" w:rsidR="003E3533" w:rsidRPr="0001116D" w:rsidRDefault="00FF330D">
      <w:pPr>
        <w:pStyle w:val="TDC5"/>
        <w:rPr>
          <w:rFonts w:eastAsiaTheme="minorEastAsia" w:cstheme="minorBidi"/>
          <w:noProof/>
          <w:w w:val="100"/>
          <w:sz w:val="22"/>
          <w:szCs w:val="22"/>
          <w:lang w:eastAsia="es-MX"/>
        </w:rPr>
      </w:pPr>
      <w:hyperlink w:anchor="_Toc479103852" w:history="1">
        <w:r w:rsidR="003E3533" w:rsidRPr="0001116D">
          <w:rPr>
            <w:rStyle w:val="Hipervnculo"/>
            <w:noProof/>
          </w:rPr>
          <w:t>4.1.1.3.1</w:t>
        </w:r>
        <w:r w:rsidR="003E3533" w:rsidRPr="0001116D">
          <w:rPr>
            <w:rFonts w:eastAsiaTheme="minorEastAsia" w:cstheme="minorBidi"/>
            <w:noProof/>
            <w:w w:val="100"/>
            <w:sz w:val="22"/>
            <w:szCs w:val="22"/>
            <w:lang w:eastAsia="es-MX"/>
          </w:rPr>
          <w:tab/>
        </w:r>
        <w:r w:rsidR="003E3533" w:rsidRPr="0001116D">
          <w:rPr>
            <w:rStyle w:val="Hipervnculo"/>
            <w:noProof/>
          </w:rPr>
          <w:t>UNIDAD FUNCIONAL DE URGENCIAS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_Toc479103852 \h </w:instrText>
        </w:r>
        <w:r w:rsidR="003E3533" w:rsidRPr="0001116D">
          <w:rPr>
            <w:noProof/>
            <w:webHidden/>
          </w:rPr>
        </w:r>
        <w:r w:rsidR="003E3533" w:rsidRPr="0001116D">
          <w:rPr>
            <w:noProof/>
            <w:webHidden/>
          </w:rPr>
          <w:fldChar w:fldCharType="separate"/>
        </w:r>
        <w:r w:rsidR="00B84328">
          <w:rPr>
            <w:noProof/>
            <w:webHidden/>
          </w:rPr>
          <w:t>78</w:t>
        </w:r>
        <w:r w:rsidR="003E3533" w:rsidRPr="0001116D">
          <w:rPr>
            <w:noProof/>
            <w:webHidden/>
          </w:rPr>
          <w:fldChar w:fldCharType="end"/>
        </w:r>
      </w:hyperlink>
    </w:p>
    <w:p w14:paraId="2B44622D" w14:textId="01F5DA1D" w:rsidR="003E3533" w:rsidRPr="0001116D" w:rsidRDefault="00FF330D">
      <w:pPr>
        <w:pStyle w:val="TDC5"/>
        <w:rPr>
          <w:rFonts w:eastAsiaTheme="minorEastAsia" w:cstheme="minorBidi"/>
          <w:noProof/>
          <w:w w:val="100"/>
          <w:sz w:val="22"/>
          <w:szCs w:val="22"/>
          <w:lang w:eastAsia="es-MX"/>
        </w:rPr>
      </w:pPr>
      <w:hyperlink w:anchor="_Toc479103853" w:history="1">
        <w:r w:rsidR="003E3533" w:rsidRPr="0001116D">
          <w:rPr>
            <w:rStyle w:val="Hipervnculo"/>
            <w:noProof/>
          </w:rPr>
          <w:t>4.1.1.3.2</w:t>
        </w:r>
        <w:r w:rsidR="003E3533" w:rsidRPr="0001116D">
          <w:rPr>
            <w:rFonts w:eastAsiaTheme="minorEastAsia" w:cstheme="minorBidi"/>
            <w:noProof/>
            <w:w w:val="100"/>
            <w:sz w:val="22"/>
            <w:szCs w:val="22"/>
            <w:lang w:eastAsia="es-MX"/>
          </w:rPr>
          <w:tab/>
        </w:r>
        <w:r w:rsidR="003E3533" w:rsidRPr="0001116D">
          <w:rPr>
            <w:rStyle w:val="Hipervnculo"/>
            <w:noProof/>
          </w:rPr>
          <w:t>UNIDAD FUNCIONAL DE CIRUGÍA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_Toc479103853 \h </w:instrText>
        </w:r>
        <w:r w:rsidR="003E3533" w:rsidRPr="0001116D">
          <w:rPr>
            <w:noProof/>
            <w:webHidden/>
          </w:rPr>
        </w:r>
        <w:r w:rsidR="003E3533" w:rsidRPr="0001116D">
          <w:rPr>
            <w:noProof/>
            <w:webHidden/>
          </w:rPr>
          <w:fldChar w:fldCharType="separate"/>
        </w:r>
        <w:r w:rsidR="00B84328">
          <w:rPr>
            <w:noProof/>
            <w:webHidden/>
          </w:rPr>
          <w:t>80</w:t>
        </w:r>
        <w:r w:rsidR="003E3533" w:rsidRPr="0001116D">
          <w:rPr>
            <w:noProof/>
            <w:webHidden/>
          </w:rPr>
          <w:fldChar w:fldCharType="end"/>
        </w:r>
      </w:hyperlink>
      <w:r w:rsidR="004722DC">
        <w:rPr>
          <w:noProof/>
        </w:rPr>
        <w:t>0</w:t>
      </w:r>
    </w:p>
    <w:p w14:paraId="79772D17" w14:textId="27CA843E" w:rsidR="003E3533" w:rsidRPr="0001116D" w:rsidRDefault="00FF330D">
      <w:pPr>
        <w:pStyle w:val="TDC5"/>
        <w:rPr>
          <w:rFonts w:eastAsiaTheme="minorEastAsia" w:cstheme="minorBidi"/>
          <w:noProof/>
          <w:w w:val="100"/>
          <w:sz w:val="22"/>
          <w:szCs w:val="22"/>
          <w:lang w:eastAsia="es-MX"/>
        </w:rPr>
      </w:pPr>
      <w:hyperlink w:anchor="_Toc479103854" w:history="1">
        <w:r w:rsidR="003E3533" w:rsidRPr="0001116D">
          <w:rPr>
            <w:rStyle w:val="Hipervnculo"/>
            <w:noProof/>
          </w:rPr>
          <w:t>4.1.1.3.3</w:t>
        </w:r>
        <w:r w:rsidR="003E3533" w:rsidRPr="0001116D">
          <w:rPr>
            <w:rFonts w:eastAsiaTheme="minorEastAsia" w:cstheme="minorBidi"/>
            <w:noProof/>
            <w:w w:val="100"/>
            <w:sz w:val="22"/>
            <w:szCs w:val="22"/>
            <w:lang w:eastAsia="es-MX"/>
          </w:rPr>
          <w:tab/>
        </w:r>
        <w:r w:rsidR="003E3533" w:rsidRPr="0001116D">
          <w:rPr>
            <w:rStyle w:val="Hipervnculo"/>
            <w:noProof/>
          </w:rPr>
          <w:t>UNIDAD FUNCIONAL DE CIRUGÍA AMBULATORIA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_Toc479103854 \h </w:instrText>
        </w:r>
        <w:r w:rsidR="003E3533" w:rsidRPr="0001116D">
          <w:rPr>
            <w:noProof/>
            <w:webHidden/>
          </w:rPr>
        </w:r>
        <w:r w:rsidR="003E3533" w:rsidRPr="0001116D">
          <w:rPr>
            <w:noProof/>
            <w:webHidden/>
          </w:rPr>
          <w:fldChar w:fldCharType="separate"/>
        </w:r>
        <w:r w:rsidR="00B84328">
          <w:rPr>
            <w:noProof/>
            <w:webHidden/>
          </w:rPr>
          <w:t>82</w:t>
        </w:r>
        <w:r w:rsidR="003E3533" w:rsidRPr="0001116D">
          <w:rPr>
            <w:noProof/>
            <w:webHidden/>
          </w:rPr>
          <w:fldChar w:fldCharType="end"/>
        </w:r>
      </w:hyperlink>
    </w:p>
    <w:p w14:paraId="6C09B5E7" w14:textId="77838A02" w:rsidR="003E3533" w:rsidRPr="0001116D" w:rsidRDefault="00FF330D">
      <w:pPr>
        <w:pStyle w:val="TDC5"/>
        <w:rPr>
          <w:rFonts w:eastAsiaTheme="minorEastAsia" w:cstheme="minorBidi"/>
          <w:noProof/>
          <w:w w:val="100"/>
          <w:sz w:val="22"/>
          <w:szCs w:val="22"/>
          <w:lang w:eastAsia="es-MX"/>
        </w:rPr>
      </w:pPr>
      <w:hyperlink w:anchor="_Toc479103855" w:history="1">
        <w:r w:rsidR="003E3533" w:rsidRPr="0001116D">
          <w:rPr>
            <w:rStyle w:val="Hipervnculo"/>
            <w:noProof/>
          </w:rPr>
          <w:t>4.1.1.3.4</w:t>
        </w:r>
        <w:r w:rsidR="003E3533" w:rsidRPr="0001116D">
          <w:rPr>
            <w:rFonts w:eastAsiaTheme="minorEastAsia" w:cstheme="minorBidi"/>
            <w:noProof/>
            <w:w w:val="100"/>
            <w:sz w:val="22"/>
            <w:szCs w:val="22"/>
            <w:lang w:eastAsia="es-MX"/>
          </w:rPr>
          <w:tab/>
        </w:r>
        <w:r w:rsidR="003E3533" w:rsidRPr="0001116D">
          <w:rPr>
            <w:rStyle w:val="Hipervnculo"/>
            <w:noProof/>
          </w:rPr>
          <w:t>UNIDAD FUNCIONAL DE TOCOCIRUGÍA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_Toc479103855 \h </w:instrText>
        </w:r>
        <w:r w:rsidR="003E3533" w:rsidRPr="0001116D">
          <w:rPr>
            <w:noProof/>
            <w:webHidden/>
          </w:rPr>
        </w:r>
        <w:r w:rsidR="003E3533" w:rsidRPr="0001116D">
          <w:rPr>
            <w:noProof/>
            <w:webHidden/>
          </w:rPr>
          <w:fldChar w:fldCharType="separate"/>
        </w:r>
        <w:r w:rsidR="00B84328">
          <w:rPr>
            <w:noProof/>
            <w:webHidden/>
          </w:rPr>
          <w:t>83</w:t>
        </w:r>
        <w:r w:rsidR="003E3533" w:rsidRPr="0001116D">
          <w:rPr>
            <w:noProof/>
            <w:webHidden/>
          </w:rPr>
          <w:fldChar w:fldCharType="end"/>
        </w:r>
      </w:hyperlink>
    </w:p>
    <w:p w14:paraId="4B944425" w14:textId="4FF54389"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56" w:history="1">
        <w:r w:rsidR="003E3533" w:rsidRPr="0001116D">
          <w:rPr>
            <w:rStyle w:val="Hipervnculo"/>
            <w:noProof/>
          </w:rPr>
          <w:t>4.1.1.4</w:t>
        </w:r>
        <w:r w:rsidR="003E3533" w:rsidRPr="0001116D">
          <w:rPr>
            <w:rFonts w:eastAsiaTheme="minorEastAsia" w:cstheme="minorBidi"/>
            <w:noProof/>
            <w:w w:val="100"/>
            <w:sz w:val="22"/>
            <w:szCs w:val="22"/>
            <w:lang w:eastAsia="es-MX"/>
          </w:rPr>
          <w:tab/>
        </w:r>
        <w:r w:rsidR="003E3533" w:rsidRPr="0001116D">
          <w:rPr>
            <w:rStyle w:val="Hipervnculo"/>
            <w:noProof/>
          </w:rPr>
          <w:t>UNIDAD DE CUIDADOS INTENSIVOS PARA EL PACIENTE EN ESTADO CRÍTICO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_Toc479103856 \h </w:instrText>
        </w:r>
        <w:r w:rsidR="003E3533" w:rsidRPr="0001116D">
          <w:rPr>
            <w:noProof/>
            <w:webHidden/>
          </w:rPr>
        </w:r>
        <w:r w:rsidR="003E3533" w:rsidRPr="0001116D">
          <w:rPr>
            <w:noProof/>
            <w:webHidden/>
          </w:rPr>
          <w:fldChar w:fldCharType="separate"/>
        </w:r>
        <w:r w:rsidR="00B84328">
          <w:rPr>
            <w:noProof/>
            <w:webHidden/>
          </w:rPr>
          <w:t>85</w:t>
        </w:r>
        <w:r w:rsidR="003E3533" w:rsidRPr="0001116D">
          <w:rPr>
            <w:noProof/>
            <w:webHidden/>
          </w:rPr>
          <w:fldChar w:fldCharType="end"/>
        </w:r>
      </w:hyperlink>
    </w:p>
    <w:p w14:paraId="12072892" w14:textId="44F1C4F8" w:rsidR="003E3533" w:rsidRPr="0001116D" w:rsidRDefault="00FF330D">
      <w:pPr>
        <w:pStyle w:val="TDC5"/>
        <w:rPr>
          <w:rFonts w:eastAsiaTheme="minorEastAsia" w:cstheme="minorBidi"/>
          <w:noProof/>
          <w:w w:val="100"/>
          <w:sz w:val="22"/>
          <w:szCs w:val="22"/>
          <w:lang w:eastAsia="es-MX"/>
        </w:rPr>
      </w:pPr>
      <w:hyperlink w:anchor="_Toc479103857" w:history="1">
        <w:r w:rsidR="003E3533" w:rsidRPr="0001116D">
          <w:rPr>
            <w:rStyle w:val="Hipervnculo"/>
            <w:noProof/>
          </w:rPr>
          <w:t>4.1.1.4.1</w:t>
        </w:r>
        <w:r w:rsidR="003E3533" w:rsidRPr="0001116D">
          <w:rPr>
            <w:rFonts w:eastAsiaTheme="minorEastAsia" w:cstheme="minorBidi"/>
            <w:noProof/>
            <w:w w:val="100"/>
            <w:sz w:val="22"/>
            <w:szCs w:val="22"/>
            <w:lang w:eastAsia="es-MX"/>
          </w:rPr>
          <w:tab/>
        </w:r>
        <w:r w:rsidR="003E3533" w:rsidRPr="0001116D">
          <w:rPr>
            <w:rStyle w:val="Hipervnculo"/>
            <w:noProof/>
          </w:rPr>
          <w:t>UNIDAD DE CUIDADOS INTENSIVOS ADULTOS Y PEDIÁTRICOS UCI</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_Toc479103857 \h </w:instrText>
        </w:r>
        <w:r w:rsidR="003E3533" w:rsidRPr="0001116D">
          <w:rPr>
            <w:noProof/>
            <w:webHidden/>
          </w:rPr>
        </w:r>
        <w:r w:rsidR="003E3533" w:rsidRPr="0001116D">
          <w:rPr>
            <w:noProof/>
            <w:webHidden/>
          </w:rPr>
          <w:fldChar w:fldCharType="separate"/>
        </w:r>
        <w:r w:rsidR="00B84328">
          <w:rPr>
            <w:noProof/>
            <w:webHidden/>
          </w:rPr>
          <w:t>86</w:t>
        </w:r>
        <w:r w:rsidR="003E3533" w:rsidRPr="0001116D">
          <w:rPr>
            <w:noProof/>
            <w:webHidden/>
          </w:rPr>
          <w:fldChar w:fldCharType="end"/>
        </w:r>
      </w:hyperlink>
    </w:p>
    <w:p w14:paraId="37AC1672" w14:textId="16EA66A9" w:rsidR="003E3533" w:rsidRPr="0001116D" w:rsidRDefault="00FF330D">
      <w:pPr>
        <w:pStyle w:val="TDC5"/>
        <w:rPr>
          <w:rFonts w:eastAsiaTheme="minorEastAsia" w:cstheme="minorBidi"/>
          <w:noProof/>
          <w:w w:val="100"/>
          <w:sz w:val="22"/>
          <w:szCs w:val="22"/>
          <w:lang w:eastAsia="es-MX"/>
        </w:rPr>
      </w:pPr>
      <w:hyperlink w:anchor="_Toc479103858" w:history="1">
        <w:r w:rsidR="003E3533" w:rsidRPr="0001116D">
          <w:rPr>
            <w:rStyle w:val="Hipervnculo"/>
            <w:noProof/>
          </w:rPr>
          <w:t>4.1.1.4.2</w:t>
        </w:r>
        <w:r w:rsidR="003E3533" w:rsidRPr="0001116D">
          <w:rPr>
            <w:rFonts w:eastAsiaTheme="minorEastAsia" w:cstheme="minorBidi"/>
            <w:noProof/>
            <w:w w:val="100"/>
            <w:sz w:val="22"/>
            <w:szCs w:val="22"/>
            <w:lang w:eastAsia="es-MX"/>
          </w:rPr>
          <w:tab/>
        </w:r>
        <w:r w:rsidR="003E3533" w:rsidRPr="0001116D">
          <w:rPr>
            <w:rStyle w:val="Hipervnculo"/>
            <w:noProof/>
          </w:rPr>
          <w:t>UNIDAD DE CUIDADOS INTENSIVOS NEONATALES UCIN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_Toc479103858 \h </w:instrText>
        </w:r>
        <w:r w:rsidR="003E3533" w:rsidRPr="0001116D">
          <w:rPr>
            <w:noProof/>
            <w:webHidden/>
          </w:rPr>
        </w:r>
        <w:r w:rsidR="003E3533" w:rsidRPr="0001116D">
          <w:rPr>
            <w:noProof/>
            <w:webHidden/>
          </w:rPr>
          <w:fldChar w:fldCharType="separate"/>
        </w:r>
        <w:r w:rsidR="00B84328">
          <w:rPr>
            <w:noProof/>
            <w:webHidden/>
          </w:rPr>
          <w:t>87</w:t>
        </w:r>
        <w:r w:rsidR="003E3533" w:rsidRPr="0001116D">
          <w:rPr>
            <w:noProof/>
            <w:webHidden/>
          </w:rPr>
          <w:fldChar w:fldCharType="end"/>
        </w:r>
      </w:hyperlink>
    </w:p>
    <w:p w14:paraId="5FE5F019" w14:textId="4218023C"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59" w:history="1">
        <w:r w:rsidR="003E3533" w:rsidRPr="0001116D">
          <w:rPr>
            <w:rStyle w:val="Hipervnculo"/>
            <w:noProof/>
          </w:rPr>
          <w:t>4.1.1.5</w:t>
        </w:r>
        <w:r w:rsidR="003E3533" w:rsidRPr="0001116D">
          <w:rPr>
            <w:rFonts w:eastAsiaTheme="minorEastAsia" w:cstheme="minorBidi"/>
            <w:noProof/>
            <w:w w:val="100"/>
            <w:sz w:val="22"/>
            <w:szCs w:val="22"/>
            <w:lang w:eastAsia="es-MX"/>
          </w:rPr>
          <w:tab/>
        </w:r>
        <w:r w:rsidR="003E3533" w:rsidRPr="0001116D">
          <w:rPr>
            <w:rStyle w:val="Hipervnculo"/>
            <w:noProof/>
          </w:rPr>
          <w:t>UNIDADES DE ATENCIÓN AMBULATORIA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_Toc479103859 \h </w:instrText>
        </w:r>
        <w:r w:rsidR="003E3533" w:rsidRPr="0001116D">
          <w:rPr>
            <w:noProof/>
            <w:webHidden/>
          </w:rPr>
        </w:r>
        <w:r w:rsidR="003E3533" w:rsidRPr="0001116D">
          <w:rPr>
            <w:noProof/>
            <w:webHidden/>
          </w:rPr>
          <w:fldChar w:fldCharType="separate"/>
        </w:r>
        <w:r w:rsidR="00B84328">
          <w:rPr>
            <w:noProof/>
            <w:webHidden/>
          </w:rPr>
          <w:t>88</w:t>
        </w:r>
        <w:r w:rsidR="003E3533" w:rsidRPr="0001116D">
          <w:rPr>
            <w:noProof/>
            <w:webHidden/>
          </w:rPr>
          <w:fldChar w:fldCharType="end"/>
        </w:r>
      </w:hyperlink>
    </w:p>
    <w:p w14:paraId="1338E360" w14:textId="4DEA1986" w:rsidR="003E3533" w:rsidRPr="0001116D" w:rsidRDefault="00FF330D">
      <w:pPr>
        <w:pStyle w:val="TDC5"/>
        <w:rPr>
          <w:rFonts w:eastAsiaTheme="minorEastAsia" w:cstheme="minorBidi"/>
          <w:noProof/>
          <w:w w:val="100"/>
          <w:sz w:val="22"/>
          <w:szCs w:val="22"/>
          <w:lang w:eastAsia="es-MX"/>
        </w:rPr>
      </w:pPr>
      <w:hyperlink w:anchor="_Toc479103860" w:history="1">
        <w:r w:rsidR="003E3533" w:rsidRPr="0001116D">
          <w:rPr>
            <w:rStyle w:val="Hipervnculo"/>
            <w:noProof/>
          </w:rPr>
          <w:t>4.1.1.5.1</w:t>
        </w:r>
        <w:r w:rsidR="003E3533" w:rsidRPr="0001116D">
          <w:rPr>
            <w:rFonts w:eastAsiaTheme="minorEastAsia" w:cstheme="minorBidi"/>
            <w:noProof/>
            <w:w w:val="100"/>
            <w:sz w:val="22"/>
            <w:szCs w:val="22"/>
            <w:lang w:eastAsia="es-MX"/>
          </w:rPr>
          <w:tab/>
        </w:r>
        <w:r w:rsidR="003E3533" w:rsidRPr="0001116D">
          <w:rPr>
            <w:rStyle w:val="Hipervnculo"/>
            <w:noProof/>
          </w:rPr>
          <w:t>UNIDAD DE DIÁLISIS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_Toc479103860 \h </w:instrText>
        </w:r>
        <w:r w:rsidR="003E3533" w:rsidRPr="0001116D">
          <w:rPr>
            <w:noProof/>
            <w:webHidden/>
          </w:rPr>
        </w:r>
        <w:r w:rsidR="003E3533" w:rsidRPr="0001116D">
          <w:rPr>
            <w:noProof/>
            <w:webHidden/>
          </w:rPr>
          <w:fldChar w:fldCharType="separate"/>
        </w:r>
        <w:r w:rsidR="00B84328">
          <w:rPr>
            <w:noProof/>
            <w:webHidden/>
          </w:rPr>
          <w:t>88</w:t>
        </w:r>
        <w:r w:rsidR="003E3533" w:rsidRPr="0001116D">
          <w:rPr>
            <w:noProof/>
            <w:webHidden/>
          </w:rPr>
          <w:fldChar w:fldCharType="end"/>
        </w:r>
      </w:hyperlink>
    </w:p>
    <w:p w14:paraId="087789C2" w14:textId="0026E895" w:rsidR="003E3533" w:rsidRPr="0001116D" w:rsidRDefault="00FF330D">
      <w:pPr>
        <w:pStyle w:val="TDC5"/>
        <w:rPr>
          <w:rFonts w:eastAsiaTheme="minorEastAsia" w:cstheme="minorBidi"/>
          <w:noProof/>
          <w:w w:val="100"/>
          <w:sz w:val="22"/>
          <w:szCs w:val="22"/>
          <w:lang w:eastAsia="es-MX"/>
        </w:rPr>
      </w:pPr>
      <w:hyperlink w:anchor="_Toc479103861" w:history="1">
        <w:r w:rsidR="003E3533" w:rsidRPr="0001116D">
          <w:rPr>
            <w:rStyle w:val="Hipervnculo"/>
            <w:noProof/>
          </w:rPr>
          <w:t>4.1.1.5.2</w:t>
        </w:r>
        <w:r w:rsidR="003E3533" w:rsidRPr="0001116D">
          <w:rPr>
            <w:rFonts w:eastAsiaTheme="minorEastAsia" w:cstheme="minorBidi"/>
            <w:noProof/>
            <w:w w:val="100"/>
            <w:sz w:val="22"/>
            <w:szCs w:val="22"/>
            <w:lang w:eastAsia="es-MX"/>
          </w:rPr>
          <w:tab/>
        </w:r>
        <w:r w:rsidR="003E3533" w:rsidRPr="0001116D">
          <w:rPr>
            <w:rStyle w:val="Hipervnculo"/>
            <w:noProof/>
          </w:rPr>
          <w:t>QUIMIOTERAPIA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_Toc479103861 \h </w:instrText>
        </w:r>
        <w:r w:rsidR="003E3533" w:rsidRPr="0001116D">
          <w:rPr>
            <w:noProof/>
            <w:webHidden/>
          </w:rPr>
        </w:r>
        <w:r w:rsidR="003E3533" w:rsidRPr="0001116D">
          <w:rPr>
            <w:noProof/>
            <w:webHidden/>
          </w:rPr>
          <w:fldChar w:fldCharType="separate"/>
        </w:r>
        <w:r w:rsidR="00B84328">
          <w:rPr>
            <w:noProof/>
            <w:webHidden/>
          </w:rPr>
          <w:t>89</w:t>
        </w:r>
        <w:r w:rsidR="003E3533" w:rsidRPr="0001116D">
          <w:rPr>
            <w:noProof/>
            <w:webHidden/>
          </w:rPr>
          <w:fldChar w:fldCharType="end"/>
        </w:r>
      </w:hyperlink>
    </w:p>
    <w:p w14:paraId="6CEC8D93" w14:textId="5101E78A" w:rsidR="003E3533" w:rsidRPr="0001116D" w:rsidRDefault="00FF330D">
      <w:pPr>
        <w:pStyle w:val="TDC5"/>
        <w:rPr>
          <w:rFonts w:eastAsiaTheme="minorEastAsia" w:cstheme="minorBidi"/>
          <w:noProof/>
          <w:w w:val="100"/>
          <w:sz w:val="22"/>
          <w:szCs w:val="22"/>
          <w:lang w:eastAsia="es-MX"/>
        </w:rPr>
      </w:pPr>
      <w:hyperlink w:anchor="_Toc479103862" w:history="1">
        <w:r w:rsidR="003E3533" w:rsidRPr="0001116D">
          <w:rPr>
            <w:rStyle w:val="Hipervnculo"/>
            <w:noProof/>
          </w:rPr>
          <w:t>4.1.1.5.3</w:t>
        </w:r>
        <w:r w:rsidR="003E3533" w:rsidRPr="0001116D">
          <w:rPr>
            <w:rFonts w:eastAsiaTheme="minorEastAsia" w:cstheme="minorBidi"/>
            <w:noProof/>
            <w:w w:val="100"/>
            <w:sz w:val="22"/>
            <w:szCs w:val="22"/>
            <w:lang w:eastAsia="es-MX"/>
          </w:rPr>
          <w:tab/>
        </w:r>
        <w:r w:rsidR="003E3533" w:rsidRPr="0001116D">
          <w:rPr>
            <w:rStyle w:val="Hipervnculo"/>
            <w:noProof/>
          </w:rPr>
          <w:t>CLÍNICA DEL DOLOR</w:t>
        </w:r>
        <w:r w:rsidR="003E3533" w:rsidRPr="0001116D">
          <w:rPr>
            <w:noProof/>
            <w:webHidden/>
          </w:rPr>
          <w:tab/>
        </w:r>
        <w:r w:rsidR="00C50C56">
          <w:rPr>
            <w:noProof/>
            <w:webHidden/>
          </w:rPr>
          <w:t>90</w:t>
        </w:r>
      </w:hyperlink>
    </w:p>
    <w:p w14:paraId="4A001FC9" w14:textId="347538CE" w:rsidR="003E3533" w:rsidRPr="0001116D" w:rsidRDefault="00FF330D">
      <w:pPr>
        <w:pStyle w:val="TDC5"/>
        <w:rPr>
          <w:rFonts w:eastAsiaTheme="minorEastAsia" w:cstheme="minorBidi"/>
          <w:noProof/>
          <w:w w:val="100"/>
          <w:sz w:val="22"/>
          <w:szCs w:val="22"/>
          <w:lang w:eastAsia="es-MX"/>
        </w:rPr>
      </w:pPr>
      <w:hyperlink w:anchor="_Toc479103863" w:history="1">
        <w:r w:rsidR="003E3533" w:rsidRPr="0001116D">
          <w:rPr>
            <w:rStyle w:val="Hipervnculo"/>
            <w:noProof/>
          </w:rPr>
          <w:t>4.1.1.5.4</w:t>
        </w:r>
        <w:r w:rsidR="003E3533" w:rsidRPr="0001116D">
          <w:rPr>
            <w:rFonts w:eastAsiaTheme="minorEastAsia" w:cstheme="minorBidi"/>
            <w:noProof/>
            <w:w w:val="100"/>
            <w:sz w:val="22"/>
            <w:szCs w:val="22"/>
            <w:lang w:eastAsia="es-MX"/>
          </w:rPr>
          <w:tab/>
        </w:r>
        <w:r w:rsidR="003E3533" w:rsidRPr="0001116D">
          <w:rPr>
            <w:rStyle w:val="Hipervnculo"/>
            <w:noProof/>
          </w:rPr>
          <w:t>CLÍNICA DE HERIDAS, ESTOMAS Y PIE DIABÉTICO</w:t>
        </w:r>
        <w:r w:rsidR="003E3533" w:rsidRPr="0001116D">
          <w:rPr>
            <w:noProof/>
            <w:webHidden/>
          </w:rPr>
          <w:tab/>
        </w:r>
        <w:r w:rsidR="00C50C56">
          <w:rPr>
            <w:noProof/>
            <w:webHidden/>
          </w:rPr>
          <w:t>91</w:t>
        </w:r>
      </w:hyperlink>
    </w:p>
    <w:p w14:paraId="01D044B4" w14:textId="78B11A6A"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64" w:history="1">
        <w:r w:rsidR="003E3533" w:rsidRPr="0001116D">
          <w:rPr>
            <w:rStyle w:val="Hipervnculo"/>
            <w:noProof/>
          </w:rPr>
          <w:t>4.1.1.6</w:t>
        </w:r>
        <w:r w:rsidR="003E3533" w:rsidRPr="0001116D">
          <w:rPr>
            <w:rFonts w:eastAsiaTheme="minorEastAsia" w:cstheme="minorBidi"/>
            <w:noProof/>
            <w:w w:val="100"/>
            <w:sz w:val="22"/>
            <w:szCs w:val="22"/>
            <w:lang w:eastAsia="es-MX"/>
          </w:rPr>
          <w:tab/>
        </w:r>
        <w:r w:rsidR="003E3533" w:rsidRPr="0001116D">
          <w:rPr>
            <w:rStyle w:val="Hipervnculo"/>
            <w:noProof/>
          </w:rPr>
          <w:t>HOSPITALIZACIÓN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_Toc479103864 \h </w:instrText>
        </w:r>
        <w:r w:rsidR="003E3533" w:rsidRPr="0001116D">
          <w:rPr>
            <w:noProof/>
            <w:webHidden/>
          </w:rPr>
        </w:r>
        <w:r w:rsidR="003E3533" w:rsidRPr="0001116D">
          <w:rPr>
            <w:noProof/>
            <w:webHidden/>
          </w:rPr>
          <w:fldChar w:fldCharType="separate"/>
        </w:r>
        <w:r w:rsidR="00B84328">
          <w:rPr>
            <w:noProof/>
            <w:webHidden/>
          </w:rPr>
          <w:t>92</w:t>
        </w:r>
        <w:r w:rsidR="003E3533" w:rsidRPr="0001116D">
          <w:rPr>
            <w:noProof/>
            <w:webHidden/>
          </w:rPr>
          <w:fldChar w:fldCharType="end"/>
        </w:r>
      </w:hyperlink>
    </w:p>
    <w:p w14:paraId="2DE86956" w14:textId="26B3E467" w:rsidR="003E3533" w:rsidRPr="0001116D" w:rsidRDefault="00FF330D">
      <w:pPr>
        <w:pStyle w:val="TDC5"/>
        <w:rPr>
          <w:rFonts w:eastAsiaTheme="minorEastAsia" w:cstheme="minorBidi"/>
          <w:noProof/>
          <w:w w:val="100"/>
          <w:sz w:val="22"/>
          <w:szCs w:val="22"/>
          <w:lang w:eastAsia="es-MX"/>
        </w:rPr>
      </w:pPr>
      <w:hyperlink w:anchor="_Toc479103865" w:history="1">
        <w:r w:rsidR="003E3533" w:rsidRPr="0001116D">
          <w:rPr>
            <w:rStyle w:val="Hipervnculo"/>
            <w:noProof/>
          </w:rPr>
          <w:t>4.1.1.6.1</w:t>
        </w:r>
        <w:r w:rsidR="003E3533" w:rsidRPr="0001116D">
          <w:rPr>
            <w:rFonts w:eastAsiaTheme="minorEastAsia" w:cstheme="minorBidi"/>
            <w:noProof/>
            <w:w w:val="100"/>
            <w:sz w:val="22"/>
            <w:szCs w:val="22"/>
            <w:lang w:eastAsia="es-MX"/>
          </w:rPr>
          <w:tab/>
        </w:r>
        <w:r w:rsidR="003E3533" w:rsidRPr="0001116D">
          <w:rPr>
            <w:rStyle w:val="Hipervnculo"/>
            <w:noProof/>
          </w:rPr>
          <w:t>UNIDAD FUNCIONAL DE ADMISIÓN HOSPITALARIA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_Toc479103865 \h </w:instrText>
        </w:r>
        <w:r w:rsidR="003E3533" w:rsidRPr="0001116D">
          <w:rPr>
            <w:noProof/>
            <w:webHidden/>
          </w:rPr>
        </w:r>
        <w:r w:rsidR="003E3533" w:rsidRPr="0001116D">
          <w:rPr>
            <w:noProof/>
            <w:webHidden/>
          </w:rPr>
          <w:fldChar w:fldCharType="separate"/>
        </w:r>
        <w:r w:rsidR="00B84328">
          <w:rPr>
            <w:noProof/>
            <w:webHidden/>
          </w:rPr>
          <w:t>93</w:t>
        </w:r>
        <w:r w:rsidR="003E3533" w:rsidRPr="0001116D">
          <w:rPr>
            <w:noProof/>
            <w:webHidden/>
          </w:rPr>
          <w:fldChar w:fldCharType="end"/>
        </w:r>
      </w:hyperlink>
    </w:p>
    <w:p w14:paraId="481DC7B5" w14:textId="7183CFA9" w:rsidR="003E3533" w:rsidRPr="0001116D" w:rsidRDefault="00FF330D">
      <w:pPr>
        <w:pStyle w:val="TDC5"/>
        <w:rPr>
          <w:rFonts w:eastAsiaTheme="minorEastAsia" w:cstheme="minorBidi"/>
          <w:noProof/>
          <w:w w:val="100"/>
          <w:sz w:val="22"/>
          <w:szCs w:val="22"/>
          <w:lang w:eastAsia="es-MX"/>
        </w:rPr>
      </w:pPr>
      <w:hyperlink w:anchor="_Toc479103866" w:history="1">
        <w:r w:rsidR="003E3533" w:rsidRPr="0001116D">
          <w:rPr>
            <w:rStyle w:val="Hipervnculo"/>
            <w:noProof/>
          </w:rPr>
          <w:t>4.1.1.6.2</w:t>
        </w:r>
        <w:r w:rsidR="003E3533" w:rsidRPr="0001116D">
          <w:rPr>
            <w:rFonts w:eastAsiaTheme="minorEastAsia" w:cstheme="minorBidi"/>
            <w:noProof/>
            <w:w w:val="100"/>
            <w:sz w:val="22"/>
            <w:szCs w:val="22"/>
            <w:lang w:eastAsia="es-MX"/>
          </w:rPr>
          <w:tab/>
        </w:r>
        <w:r w:rsidR="003E3533" w:rsidRPr="0001116D">
          <w:rPr>
            <w:rStyle w:val="Hipervnculo"/>
            <w:noProof/>
          </w:rPr>
          <w:t>UNIDAD FUNCIONAL DE HOSPITALIZACIÓN CIRUGÍA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_Toc479103866 \h </w:instrText>
        </w:r>
        <w:r w:rsidR="003E3533" w:rsidRPr="0001116D">
          <w:rPr>
            <w:noProof/>
            <w:webHidden/>
          </w:rPr>
        </w:r>
        <w:r w:rsidR="003E3533" w:rsidRPr="0001116D">
          <w:rPr>
            <w:noProof/>
            <w:webHidden/>
          </w:rPr>
          <w:fldChar w:fldCharType="separate"/>
        </w:r>
        <w:r w:rsidR="00B84328">
          <w:rPr>
            <w:noProof/>
            <w:webHidden/>
          </w:rPr>
          <w:t>94</w:t>
        </w:r>
        <w:r w:rsidR="003E3533" w:rsidRPr="0001116D">
          <w:rPr>
            <w:noProof/>
            <w:webHidden/>
          </w:rPr>
          <w:fldChar w:fldCharType="end"/>
        </w:r>
      </w:hyperlink>
    </w:p>
    <w:p w14:paraId="398355D4" w14:textId="07FAA10B" w:rsidR="003E3533" w:rsidRPr="0001116D" w:rsidRDefault="00FF330D">
      <w:pPr>
        <w:pStyle w:val="TDC5"/>
        <w:rPr>
          <w:rFonts w:eastAsiaTheme="minorEastAsia" w:cstheme="minorBidi"/>
          <w:noProof/>
          <w:w w:val="100"/>
          <w:sz w:val="22"/>
          <w:szCs w:val="22"/>
          <w:lang w:eastAsia="es-MX"/>
        </w:rPr>
      </w:pPr>
      <w:hyperlink w:anchor="_Toc479103867" w:history="1">
        <w:r w:rsidR="003E3533" w:rsidRPr="0001116D">
          <w:rPr>
            <w:rStyle w:val="Hipervnculo"/>
            <w:noProof/>
          </w:rPr>
          <w:t>4.1.1.6.3</w:t>
        </w:r>
        <w:r w:rsidR="003E3533" w:rsidRPr="0001116D">
          <w:rPr>
            <w:rFonts w:eastAsiaTheme="minorEastAsia" w:cstheme="minorBidi"/>
            <w:noProof/>
            <w:w w:val="100"/>
            <w:sz w:val="22"/>
            <w:szCs w:val="22"/>
            <w:lang w:eastAsia="es-MX"/>
          </w:rPr>
          <w:tab/>
        </w:r>
        <w:r w:rsidR="003E3533" w:rsidRPr="0001116D">
          <w:rPr>
            <w:rStyle w:val="Hipervnculo"/>
            <w:noProof/>
          </w:rPr>
          <w:t>UNIDAD FUNCIONAL DE HOSPITALIZACIÓN MEDICINA INTERNA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_Toc479103867 \h </w:instrText>
        </w:r>
        <w:r w:rsidR="003E3533" w:rsidRPr="0001116D">
          <w:rPr>
            <w:noProof/>
            <w:webHidden/>
          </w:rPr>
        </w:r>
        <w:r w:rsidR="003E3533" w:rsidRPr="0001116D">
          <w:rPr>
            <w:noProof/>
            <w:webHidden/>
          </w:rPr>
          <w:fldChar w:fldCharType="separate"/>
        </w:r>
        <w:r w:rsidR="00B84328">
          <w:rPr>
            <w:noProof/>
            <w:webHidden/>
          </w:rPr>
          <w:t>95</w:t>
        </w:r>
        <w:r w:rsidR="003E3533" w:rsidRPr="0001116D">
          <w:rPr>
            <w:noProof/>
            <w:webHidden/>
          </w:rPr>
          <w:fldChar w:fldCharType="end"/>
        </w:r>
      </w:hyperlink>
    </w:p>
    <w:p w14:paraId="7E806F24" w14:textId="7EA07590" w:rsidR="003E3533" w:rsidRPr="0001116D" w:rsidRDefault="00FF330D">
      <w:pPr>
        <w:pStyle w:val="TDC5"/>
        <w:rPr>
          <w:rFonts w:eastAsiaTheme="minorEastAsia" w:cstheme="minorBidi"/>
          <w:noProof/>
          <w:w w:val="100"/>
          <w:sz w:val="22"/>
          <w:szCs w:val="22"/>
          <w:lang w:eastAsia="es-MX"/>
        </w:rPr>
      </w:pPr>
      <w:hyperlink w:anchor="_Toc479103868" w:history="1">
        <w:r w:rsidR="003E3533" w:rsidRPr="0001116D">
          <w:rPr>
            <w:rStyle w:val="Hipervnculo"/>
            <w:noProof/>
          </w:rPr>
          <w:t>4.1.1.6.4</w:t>
        </w:r>
        <w:r w:rsidR="003E3533" w:rsidRPr="0001116D">
          <w:rPr>
            <w:rFonts w:eastAsiaTheme="minorEastAsia" w:cstheme="minorBidi"/>
            <w:noProof/>
            <w:w w:val="100"/>
            <w:sz w:val="22"/>
            <w:szCs w:val="22"/>
            <w:lang w:eastAsia="es-MX"/>
          </w:rPr>
          <w:tab/>
        </w:r>
        <w:r w:rsidR="003E3533" w:rsidRPr="0001116D">
          <w:rPr>
            <w:rStyle w:val="Hipervnculo"/>
            <w:noProof/>
          </w:rPr>
          <w:t>UNIDAD FUNCIONAL DE HOSPITALIZACIÓN GINECOLOGÍA OBSTETRICIA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_Toc479103868 \h </w:instrText>
        </w:r>
        <w:r w:rsidR="003E3533" w:rsidRPr="0001116D">
          <w:rPr>
            <w:noProof/>
            <w:webHidden/>
          </w:rPr>
        </w:r>
        <w:r w:rsidR="003E3533" w:rsidRPr="0001116D">
          <w:rPr>
            <w:noProof/>
            <w:webHidden/>
          </w:rPr>
          <w:fldChar w:fldCharType="separate"/>
        </w:r>
        <w:r w:rsidR="00B84328">
          <w:rPr>
            <w:noProof/>
            <w:webHidden/>
          </w:rPr>
          <w:t>96</w:t>
        </w:r>
        <w:r w:rsidR="003E3533" w:rsidRPr="0001116D">
          <w:rPr>
            <w:noProof/>
            <w:webHidden/>
          </w:rPr>
          <w:fldChar w:fldCharType="end"/>
        </w:r>
      </w:hyperlink>
    </w:p>
    <w:p w14:paraId="2034C313" w14:textId="442AEFF7" w:rsidR="003E3533" w:rsidRPr="0001116D" w:rsidRDefault="00FF330D">
      <w:pPr>
        <w:pStyle w:val="TDC5"/>
        <w:rPr>
          <w:rFonts w:eastAsiaTheme="minorEastAsia" w:cstheme="minorBidi"/>
          <w:noProof/>
          <w:w w:val="100"/>
          <w:sz w:val="22"/>
          <w:szCs w:val="22"/>
          <w:lang w:eastAsia="es-MX"/>
        </w:rPr>
      </w:pPr>
      <w:hyperlink w:anchor="_Toc479103869" w:history="1">
        <w:r w:rsidR="003E3533" w:rsidRPr="0001116D">
          <w:rPr>
            <w:rStyle w:val="Hipervnculo"/>
            <w:noProof/>
          </w:rPr>
          <w:t>4.1.1.6.5</w:t>
        </w:r>
        <w:r w:rsidR="003E3533" w:rsidRPr="0001116D">
          <w:rPr>
            <w:rFonts w:eastAsiaTheme="minorEastAsia" w:cstheme="minorBidi"/>
            <w:noProof/>
            <w:w w:val="100"/>
            <w:sz w:val="22"/>
            <w:szCs w:val="22"/>
            <w:lang w:eastAsia="es-MX"/>
          </w:rPr>
          <w:tab/>
        </w:r>
        <w:r w:rsidR="003E3533" w:rsidRPr="0001116D">
          <w:rPr>
            <w:rStyle w:val="Hipervnculo"/>
            <w:noProof/>
          </w:rPr>
          <w:t>UNIDAD FUNCIONAL DE HOSPITALIZACIÓN DE PEDIATRÍA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_Toc479103869 \h </w:instrText>
        </w:r>
        <w:r w:rsidR="003E3533" w:rsidRPr="0001116D">
          <w:rPr>
            <w:noProof/>
            <w:webHidden/>
          </w:rPr>
        </w:r>
        <w:r w:rsidR="003E3533" w:rsidRPr="0001116D">
          <w:rPr>
            <w:noProof/>
            <w:webHidden/>
          </w:rPr>
          <w:fldChar w:fldCharType="separate"/>
        </w:r>
        <w:r w:rsidR="00B84328">
          <w:rPr>
            <w:noProof/>
            <w:webHidden/>
          </w:rPr>
          <w:t>97</w:t>
        </w:r>
        <w:r w:rsidR="003E3533" w:rsidRPr="0001116D">
          <w:rPr>
            <w:noProof/>
            <w:webHidden/>
          </w:rPr>
          <w:fldChar w:fldCharType="end"/>
        </w:r>
      </w:hyperlink>
    </w:p>
    <w:p w14:paraId="232C6148" w14:textId="6A92F597"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70" w:history="1">
        <w:r w:rsidR="003E3533" w:rsidRPr="0001116D">
          <w:rPr>
            <w:rStyle w:val="Hipervnculo"/>
            <w:noProof/>
          </w:rPr>
          <w:t>4.1.1.7</w:t>
        </w:r>
        <w:r w:rsidR="003E3533" w:rsidRPr="0001116D">
          <w:rPr>
            <w:rFonts w:eastAsiaTheme="minorEastAsia" w:cstheme="minorBidi"/>
            <w:noProof/>
            <w:w w:val="100"/>
            <w:sz w:val="22"/>
            <w:szCs w:val="22"/>
            <w:lang w:eastAsia="es-MX"/>
          </w:rPr>
          <w:tab/>
        </w:r>
        <w:r w:rsidR="003E3533" w:rsidRPr="0001116D">
          <w:rPr>
            <w:rStyle w:val="Hipervnculo"/>
            <w:noProof/>
          </w:rPr>
          <w:t>SERVICIOS PARAMÉDICOS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_Toc479103870 \h </w:instrText>
        </w:r>
        <w:r w:rsidR="003E3533" w:rsidRPr="0001116D">
          <w:rPr>
            <w:noProof/>
            <w:webHidden/>
          </w:rPr>
        </w:r>
        <w:r w:rsidR="003E3533" w:rsidRPr="0001116D">
          <w:rPr>
            <w:noProof/>
            <w:webHidden/>
          </w:rPr>
          <w:fldChar w:fldCharType="separate"/>
        </w:r>
        <w:r w:rsidR="00B84328">
          <w:rPr>
            <w:noProof/>
            <w:webHidden/>
          </w:rPr>
          <w:t>98</w:t>
        </w:r>
        <w:r w:rsidR="003E3533" w:rsidRPr="0001116D">
          <w:rPr>
            <w:noProof/>
            <w:webHidden/>
          </w:rPr>
          <w:fldChar w:fldCharType="end"/>
        </w:r>
      </w:hyperlink>
    </w:p>
    <w:p w14:paraId="789CD587" w14:textId="364700D9" w:rsidR="003E3533" w:rsidRPr="0001116D" w:rsidRDefault="00FF330D">
      <w:pPr>
        <w:pStyle w:val="TDC5"/>
        <w:rPr>
          <w:rFonts w:eastAsiaTheme="minorEastAsia" w:cstheme="minorBidi"/>
          <w:noProof/>
          <w:w w:val="100"/>
          <w:sz w:val="22"/>
          <w:szCs w:val="22"/>
          <w:lang w:eastAsia="es-MX"/>
        </w:rPr>
      </w:pPr>
      <w:hyperlink w:anchor="_Toc479103871" w:history="1">
        <w:r w:rsidR="003E3533" w:rsidRPr="0001116D">
          <w:rPr>
            <w:rStyle w:val="Hipervnculo"/>
            <w:noProof/>
          </w:rPr>
          <w:t>4.1.1.7.1</w:t>
        </w:r>
        <w:r w:rsidR="003E3533" w:rsidRPr="0001116D">
          <w:rPr>
            <w:rFonts w:eastAsiaTheme="minorEastAsia" w:cstheme="minorBidi"/>
            <w:noProof/>
            <w:w w:val="100"/>
            <w:sz w:val="22"/>
            <w:szCs w:val="22"/>
            <w:lang w:eastAsia="es-MX"/>
          </w:rPr>
          <w:tab/>
        </w:r>
        <w:r w:rsidR="003E3533" w:rsidRPr="0001116D">
          <w:rPr>
            <w:rStyle w:val="Hipervnculo"/>
            <w:noProof/>
          </w:rPr>
          <w:t>UNIDAD FUNCIONAL DE CENTRAL DE EQUIPOS Y ESTERILIZACIÓN (CEYE)</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_Toc479103871 \h </w:instrText>
        </w:r>
        <w:r w:rsidR="003E3533" w:rsidRPr="0001116D">
          <w:rPr>
            <w:noProof/>
            <w:webHidden/>
          </w:rPr>
        </w:r>
        <w:r w:rsidR="003E3533" w:rsidRPr="0001116D">
          <w:rPr>
            <w:noProof/>
            <w:webHidden/>
          </w:rPr>
          <w:fldChar w:fldCharType="separate"/>
        </w:r>
        <w:r w:rsidR="00B84328">
          <w:rPr>
            <w:noProof/>
            <w:webHidden/>
          </w:rPr>
          <w:t>99</w:t>
        </w:r>
        <w:r w:rsidR="003E3533" w:rsidRPr="0001116D">
          <w:rPr>
            <w:noProof/>
            <w:webHidden/>
          </w:rPr>
          <w:fldChar w:fldCharType="end"/>
        </w:r>
      </w:hyperlink>
    </w:p>
    <w:p w14:paraId="33B89C19" w14:textId="3F887BD4" w:rsidR="003E3533" w:rsidRPr="0001116D" w:rsidRDefault="00FF330D">
      <w:pPr>
        <w:pStyle w:val="TDC5"/>
        <w:rPr>
          <w:rFonts w:eastAsiaTheme="minorEastAsia" w:cstheme="minorBidi"/>
          <w:noProof/>
          <w:w w:val="100"/>
          <w:sz w:val="22"/>
          <w:szCs w:val="22"/>
          <w:lang w:eastAsia="es-MX"/>
        </w:rPr>
      </w:pPr>
      <w:hyperlink w:anchor="_Toc479103872" w:history="1">
        <w:r w:rsidR="003E3533" w:rsidRPr="0001116D">
          <w:rPr>
            <w:rStyle w:val="Hipervnculo"/>
            <w:noProof/>
          </w:rPr>
          <w:t>4.1.1.7.2</w:t>
        </w:r>
        <w:r w:rsidR="003E3533" w:rsidRPr="0001116D">
          <w:rPr>
            <w:rFonts w:eastAsiaTheme="minorEastAsia" w:cstheme="minorBidi"/>
            <w:noProof/>
            <w:w w:val="100"/>
            <w:sz w:val="22"/>
            <w:szCs w:val="22"/>
            <w:lang w:eastAsia="es-MX"/>
          </w:rPr>
          <w:tab/>
        </w:r>
        <w:r w:rsidR="003E3533" w:rsidRPr="0001116D">
          <w:rPr>
            <w:rStyle w:val="Hipervnculo"/>
            <w:noProof/>
          </w:rPr>
          <w:t>UNIDAD FUNCIONAL DE NUTRICIÓN Y DIETÉTICA PACIENTES Y UNIDAD FUNCIONAL DE NUTRICIÓN Y DIETÉTICA TRABAJADORES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_Toc479103872 \h </w:instrText>
        </w:r>
        <w:r w:rsidR="003E3533" w:rsidRPr="0001116D">
          <w:rPr>
            <w:noProof/>
            <w:webHidden/>
          </w:rPr>
        </w:r>
        <w:r w:rsidR="003E3533" w:rsidRPr="0001116D">
          <w:rPr>
            <w:noProof/>
            <w:webHidden/>
          </w:rPr>
          <w:fldChar w:fldCharType="separate"/>
        </w:r>
        <w:r w:rsidR="00B84328">
          <w:rPr>
            <w:noProof/>
            <w:webHidden/>
          </w:rPr>
          <w:t>101</w:t>
        </w:r>
        <w:r w:rsidR="003E3533" w:rsidRPr="0001116D">
          <w:rPr>
            <w:noProof/>
            <w:webHidden/>
          </w:rPr>
          <w:fldChar w:fldCharType="end"/>
        </w:r>
      </w:hyperlink>
    </w:p>
    <w:p w14:paraId="4C492EE4" w14:textId="041F189D" w:rsidR="003E3533" w:rsidRPr="0001116D" w:rsidRDefault="00FF330D">
      <w:pPr>
        <w:pStyle w:val="TDC5"/>
        <w:rPr>
          <w:rFonts w:eastAsiaTheme="minorEastAsia" w:cstheme="minorBidi"/>
          <w:noProof/>
          <w:w w:val="100"/>
          <w:sz w:val="22"/>
          <w:szCs w:val="22"/>
          <w:lang w:eastAsia="es-MX"/>
        </w:rPr>
      </w:pPr>
      <w:hyperlink w:anchor="_Toc479103873" w:history="1">
        <w:r w:rsidR="003E3533" w:rsidRPr="0001116D">
          <w:rPr>
            <w:rStyle w:val="Hipervnculo"/>
            <w:noProof/>
          </w:rPr>
          <w:t>4.1.1.7.3</w:t>
        </w:r>
        <w:r w:rsidR="003E3533" w:rsidRPr="0001116D">
          <w:rPr>
            <w:rFonts w:eastAsiaTheme="minorEastAsia" w:cstheme="minorBidi"/>
            <w:noProof/>
            <w:w w:val="100"/>
            <w:sz w:val="22"/>
            <w:szCs w:val="22"/>
            <w:lang w:eastAsia="es-MX"/>
          </w:rPr>
          <w:tab/>
        </w:r>
        <w:r w:rsidR="003E3533" w:rsidRPr="0001116D">
          <w:rPr>
            <w:rStyle w:val="Hipervnculo"/>
            <w:noProof/>
          </w:rPr>
          <w:t>UNIDAD FUNCIONAL DE LABORATORIO DE BANCO DE FÓRMULAS LÁCTEAS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_Toc479103873 \h </w:instrText>
        </w:r>
        <w:r w:rsidR="003E3533" w:rsidRPr="0001116D">
          <w:rPr>
            <w:noProof/>
            <w:webHidden/>
          </w:rPr>
        </w:r>
        <w:r w:rsidR="003E3533" w:rsidRPr="0001116D">
          <w:rPr>
            <w:noProof/>
            <w:webHidden/>
          </w:rPr>
          <w:fldChar w:fldCharType="separate"/>
        </w:r>
        <w:r w:rsidR="00B84328">
          <w:rPr>
            <w:noProof/>
            <w:webHidden/>
          </w:rPr>
          <w:t>104</w:t>
        </w:r>
        <w:r w:rsidR="003E3533" w:rsidRPr="0001116D">
          <w:rPr>
            <w:noProof/>
            <w:webHidden/>
          </w:rPr>
          <w:fldChar w:fldCharType="end"/>
        </w:r>
      </w:hyperlink>
    </w:p>
    <w:p w14:paraId="2E98C96E" w14:textId="70EA9E8D" w:rsidR="003E3533" w:rsidRPr="0001116D" w:rsidRDefault="00FF330D">
      <w:pPr>
        <w:pStyle w:val="TDC5"/>
        <w:rPr>
          <w:rFonts w:eastAsiaTheme="minorEastAsia" w:cstheme="minorBidi"/>
          <w:noProof/>
          <w:w w:val="100"/>
          <w:sz w:val="22"/>
          <w:szCs w:val="22"/>
          <w:lang w:eastAsia="es-MX"/>
        </w:rPr>
      </w:pPr>
      <w:hyperlink w:anchor="_Toc479103874" w:history="1">
        <w:r w:rsidR="003E3533" w:rsidRPr="0001116D">
          <w:rPr>
            <w:rStyle w:val="Hipervnculo"/>
            <w:noProof/>
          </w:rPr>
          <w:t>4.1.1.7.4</w:t>
        </w:r>
        <w:r w:rsidR="003E3533" w:rsidRPr="0001116D">
          <w:rPr>
            <w:rFonts w:eastAsiaTheme="minorEastAsia" w:cstheme="minorBidi"/>
            <w:noProof/>
            <w:w w:val="100"/>
            <w:sz w:val="22"/>
            <w:szCs w:val="22"/>
            <w:lang w:eastAsia="es-MX"/>
          </w:rPr>
          <w:tab/>
        </w:r>
        <w:r w:rsidR="003E3533" w:rsidRPr="0001116D">
          <w:rPr>
            <w:rStyle w:val="Hipervnculo"/>
            <w:noProof/>
          </w:rPr>
          <w:t>UNIDAD FUNCIONAL DE FARMACIA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_Toc479103874 \h </w:instrText>
        </w:r>
        <w:r w:rsidR="003E3533" w:rsidRPr="0001116D">
          <w:rPr>
            <w:noProof/>
            <w:webHidden/>
          </w:rPr>
        </w:r>
        <w:r w:rsidR="003E3533" w:rsidRPr="0001116D">
          <w:rPr>
            <w:noProof/>
            <w:webHidden/>
          </w:rPr>
          <w:fldChar w:fldCharType="separate"/>
        </w:r>
        <w:r w:rsidR="00B84328">
          <w:rPr>
            <w:noProof/>
            <w:webHidden/>
          </w:rPr>
          <w:t>105</w:t>
        </w:r>
        <w:r w:rsidR="003E3533" w:rsidRPr="0001116D">
          <w:rPr>
            <w:noProof/>
            <w:webHidden/>
          </w:rPr>
          <w:fldChar w:fldCharType="end"/>
        </w:r>
      </w:hyperlink>
    </w:p>
    <w:p w14:paraId="36744A51" w14:textId="48A12E35" w:rsidR="003E3533" w:rsidRPr="0001116D" w:rsidRDefault="00FF330D">
      <w:pPr>
        <w:pStyle w:val="TDC5"/>
        <w:rPr>
          <w:rFonts w:eastAsiaTheme="minorEastAsia" w:cstheme="minorBidi"/>
          <w:noProof/>
          <w:w w:val="100"/>
          <w:sz w:val="22"/>
          <w:szCs w:val="22"/>
          <w:lang w:eastAsia="es-MX"/>
        </w:rPr>
      </w:pPr>
      <w:hyperlink w:anchor="_Toc479103875" w:history="1">
        <w:r w:rsidR="003E3533" w:rsidRPr="0001116D">
          <w:rPr>
            <w:rStyle w:val="Hipervnculo"/>
            <w:noProof/>
          </w:rPr>
          <w:t>4.1.1.7.5</w:t>
        </w:r>
        <w:r w:rsidR="003E3533" w:rsidRPr="0001116D">
          <w:rPr>
            <w:rFonts w:eastAsiaTheme="minorEastAsia" w:cstheme="minorBidi"/>
            <w:noProof/>
            <w:w w:val="100"/>
            <w:sz w:val="22"/>
            <w:szCs w:val="22"/>
            <w:lang w:eastAsia="es-MX"/>
          </w:rPr>
          <w:tab/>
        </w:r>
        <w:r w:rsidR="003E3533" w:rsidRPr="0001116D">
          <w:rPr>
            <w:rStyle w:val="Hipervnculo"/>
            <w:noProof/>
          </w:rPr>
          <w:t>UNIDAD FUNCIONAL DEPARTAMENTO DE INFORMÁTICA Y ARCHIVO CLÍNICO (ARIMAC)</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_Toc479103875 \h </w:instrText>
        </w:r>
        <w:r w:rsidR="003E3533" w:rsidRPr="0001116D">
          <w:rPr>
            <w:noProof/>
            <w:webHidden/>
          </w:rPr>
        </w:r>
        <w:r w:rsidR="003E3533" w:rsidRPr="0001116D">
          <w:rPr>
            <w:noProof/>
            <w:webHidden/>
          </w:rPr>
          <w:fldChar w:fldCharType="separate"/>
        </w:r>
        <w:r w:rsidR="00B84328">
          <w:rPr>
            <w:noProof/>
            <w:webHidden/>
          </w:rPr>
          <w:t>106</w:t>
        </w:r>
        <w:r w:rsidR="003E3533" w:rsidRPr="0001116D">
          <w:rPr>
            <w:noProof/>
            <w:webHidden/>
          </w:rPr>
          <w:fldChar w:fldCharType="end"/>
        </w:r>
      </w:hyperlink>
    </w:p>
    <w:p w14:paraId="2653D899" w14:textId="5DBC58FA"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76" w:history="1">
        <w:r w:rsidR="003E3533" w:rsidRPr="0001116D">
          <w:rPr>
            <w:rStyle w:val="Hipervnculo"/>
            <w:noProof/>
          </w:rPr>
          <w:t>4.1.1.8</w:t>
        </w:r>
        <w:r w:rsidR="003E3533" w:rsidRPr="0001116D">
          <w:rPr>
            <w:rFonts w:eastAsiaTheme="minorEastAsia" w:cstheme="minorBidi"/>
            <w:noProof/>
            <w:w w:val="100"/>
            <w:sz w:val="22"/>
            <w:szCs w:val="22"/>
            <w:lang w:eastAsia="es-MX"/>
          </w:rPr>
          <w:tab/>
        </w:r>
        <w:r w:rsidR="003E3533" w:rsidRPr="0001116D">
          <w:rPr>
            <w:rStyle w:val="Hipervnculo"/>
            <w:noProof/>
          </w:rPr>
          <w:t>GOBIERNO, SERVICIOS ADMINISTRATIVOS, EDUCACIÓN MÉDICA E INVESTIGACIÓN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_Toc479103876 \h </w:instrText>
        </w:r>
        <w:r w:rsidR="003E3533" w:rsidRPr="0001116D">
          <w:rPr>
            <w:noProof/>
            <w:webHidden/>
          </w:rPr>
        </w:r>
        <w:r w:rsidR="003E3533" w:rsidRPr="0001116D">
          <w:rPr>
            <w:noProof/>
            <w:webHidden/>
          </w:rPr>
          <w:fldChar w:fldCharType="separate"/>
        </w:r>
        <w:r w:rsidR="00B84328">
          <w:rPr>
            <w:noProof/>
            <w:webHidden/>
          </w:rPr>
          <w:t>108</w:t>
        </w:r>
        <w:r w:rsidR="003E3533" w:rsidRPr="0001116D">
          <w:rPr>
            <w:noProof/>
            <w:webHidden/>
          </w:rPr>
          <w:fldChar w:fldCharType="end"/>
        </w:r>
      </w:hyperlink>
    </w:p>
    <w:p w14:paraId="79A930E2" w14:textId="4595E57E" w:rsidR="003E3533" w:rsidRPr="0001116D" w:rsidRDefault="00FF330D">
      <w:pPr>
        <w:pStyle w:val="TDC5"/>
        <w:rPr>
          <w:rFonts w:eastAsiaTheme="minorEastAsia" w:cstheme="minorBidi"/>
          <w:noProof/>
          <w:w w:val="100"/>
          <w:sz w:val="22"/>
          <w:szCs w:val="22"/>
          <w:lang w:eastAsia="es-MX"/>
        </w:rPr>
      </w:pPr>
      <w:hyperlink w:anchor="_Toc479103877" w:history="1">
        <w:r w:rsidR="003E3533" w:rsidRPr="0001116D">
          <w:rPr>
            <w:rStyle w:val="Hipervnculo"/>
            <w:noProof/>
          </w:rPr>
          <w:t>4.1.1.8.1</w:t>
        </w:r>
        <w:r w:rsidR="003E3533" w:rsidRPr="0001116D">
          <w:rPr>
            <w:rFonts w:eastAsiaTheme="minorEastAsia" w:cstheme="minorBidi"/>
            <w:noProof/>
            <w:w w:val="100"/>
            <w:sz w:val="22"/>
            <w:szCs w:val="22"/>
            <w:lang w:eastAsia="es-MX"/>
          </w:rPr>
          <w:tab/>
        </w:r>
        <w:r w:rsidR="003E3533" w:rsidRPr="0001116D">
          <w:rPr>
            <w:rStyle w:val="Hipervnculo"/>
            <w:noProof/>
          </w:rPr>
          <w:t>UNIDAD FUNCIONAL DE GOBIERNO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_Toc479103877 \h </w:instrText>
        </w:r>
        <w:r w:rsidR="003E3533" w:rsidRPr="0001116D">
          <w:rPr>
            <w:noProof/>
            <w:webHidden/>
          </w:rPr>
        </w:r>
        <w:r w:rsidR="003E3533" w:rsidRPr="0001116D">
          <w:rPr>
            <w:noProof/>
            <w:webHidden/>
          </w:rPr>
          <w:fldChar w:fldCharType="separate"/>
        </w:r>
        <w:r w:rsidR="00B84328">
          <w:rPr>
            <w:noProof/>
            <w:webHidden/>
          </w:rPr>
          <w:t>108</w:t>
        </w:r>
        <w:r w:rsidR="003E3533" w:rsidRPr="0001116D">
          <w:rPr>
            <w:noProof/>
            <w:webHidden/>
          </w:rPr>
          <w:fldChar w:fldCharType="end"/>
        </w:r>
      </w:hyperlink>
    </w:p>
    <w:p w14:paraId="6AC53CFE" w14:textId="53DB8CF2" w:rsidR="003E3533" w:rsidRPr="0001116D" w:rsidRDefault="00FF330D">
      <w:pPr>
        <w:pStyle w:val="TDC5"/>
        <w:rPr>
          <w:rFonts w:eastAsiaTheme="minorEastAsia" w:cstheme="minorBidi"/>
          <w:noProof/>
          <w:w w:val="100"/>
          <w:sz w:val="22"/>
          <w:szCs w:val="22"/>
          <w:lang w:eastAsia="es-MX"/>
        </w:rPr>
      </w:pPr>
      <w:hyperlink w:anchor="_Toc479103878" w:history="1">
        <w:r w:rsidR="003E3533" w:rsidRPr="0001116D">
          <w:rPr>
            <w:rStyle w:val="Hipervnculo"/>
            <w:noProof/>
          </w:rPr>
          <w:t>4.1.1.8.2</w:t>
        </w:r>
        <w:r w:rsidR="003E3533" w:rsidRPr="0001116D">
          <w:rPr>
            <w:rFonts w:eastAsiaTheme="minorEastAsia" w:cstheme="minorBidi"/>
            <w:noProof/>
            <w:w w:val="100"/>
            <w:sz w:val="22"/>
            <w:szCs w:val="22"/>
            <w:lang w:eastAsia="es-MX"/>
          </w:rPr>
          <w:tab/>
        </w:r>
        <w:r w:rsidR="003E3533" w:rsidRPr="0001116D">
          <w:rPr>
            <w:rStyle w:val="Hipervnculo"/>
            <w:noProof/>
          </w:rPr>
          <w:t>UNIDAD FUNCIONAL DE EDUCACION MéDICA E INVESTIGACIÓN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_Toc479103878 \h </w:instrText>
        </w:r>
        <w:r w:rsidR="003E3533" w:rsidRPr="0001116D">
          <w:rPr>
            <w:noProof/>
            <w:webHidden/>
          </w:rPr>
        </w:r>
        <w:r w:rsidR="003E3533" w:rsidRPr="0001116D">
          <w:rPr>
            <w:noProof/>
            <w:webHidden/>
          </w:rPr>
          <w:fldChar w:fldCharType="separate"/>
        </w:r>
        <w:r w:rsidR="00B84328">
          <w:rPr>
            <w:noProof/>
            <w:webHidden/>
          </w:rPr>
          <w:t>109</w:t>
        </w:r>
        <w:r w:rsidR="003E3533" w:rsidRPr="0001116D">
          <w:rPr>
            <w:noProof/>
            <w:webHidden/>
          </w:rPr>
          <w:fldChar w:fldCharType="end"/>
        </w:r>
      </w:hyperlink>
    </w:p>
    <w:p w14:paraId="2BC1D5E2" w14:textId="2B2B4ED6"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79" w:history="1">
        <w:r w:rsidR="003E3533" w:rsidRPr="0001116D">
          <w:rPr>
            <w:rStyle w:val="Hipervnculo"/>
            <w:noProof/>
          </w:rPr>
          <w:t>4.1.1.9</w:t>
        </w:r>
        <w:r w:rsidR="003E3533" w:rsidRPr="0001116D">
          <w:rPr>
            <w:rFonts w:eastAsiaTheme="minorEastAsia" w:cstheme="minorBidi"/>
            <w:noProof/>
            <w:w w:val="100"/>
            <w:sz w:val="22"/>
            <w:szCs w:val="22"/>
            <w:lang w:eastAsia="es-MX"/>
          </w:rPr>
          <w:tab/>
        </w:r>
        <w:r w:rsidR="003E3533" w:rsidRPr="0001116D">
          <w:rPr>
            <w:rStyle w:val="Hipervnculo"/>
            <w:noProof/>
          </w:rPr>
          <w:t>SERVICIOS DE APOYO MÉDICO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_Toc479103879 \h </w:instrText>
        </w:r>
        <w:r w:rsidR="003E3533" w:rsidRPr="0001116D">
          <w:rPr>
            <w:noProof/>
            <w:webHidden/>
          </w:rPr>
        </w:r>
        <w:r w:rsidR="003E3533" w:rsidRPr="0001116D">
          <w:rPr>
            <w:noProof/>
            <w:webHidden/>
          </w:rPr>
          <w:fldChar w:fldCharType="separate"/>
        </w:r>
        <w:r w:rsidR="00B84328">
          <w:rPr>
            <w:noProof/>
            <w:webHidden/>
          </w:rPr>
          <w:t>110</w:t>
        </w:r>
        <w:r w:rsidR="003E3533" w:rsidRPr="0001116D">
          <w:rPr>
            <w:noProof/>
            <w:webHidden/>
          </w:rPr>
          <w:fldChar w:fldCharType="end"/>
        </w:r>
      </w:hyperlink>
    </w:p>
    <w:p w14:paraId="46371173" w14:textId="2FE4FCBD" w:rsidR="003E3533" w:rsidRPr="0001116D" w:rsidRDefault="00FF330D">
      <w:pPr>
        <w:pStyle w:val="TDC5"/>
        <w:rPr>
          <w:rFonts w:eastAsiaTheme="minorEastAsia" w:cstheme="minorBidi"/>
          <w:noProof/>
          <w:w w:val="100"/>
          <w:sz w:val="22"/>
          <w:szCs w:val="22"/>
          <w:lang w:eastAsia="es-MX"/>
        </w:rPr>
      </w:pPr>
      <w:hyperlink w:anchor="_Toc479103880" w:history="1">
        <w:r w:rsidR="003E3533" w:rsidRPr="0001116D">
          <w:rPr>
            <w:rStyle w:val="Hipervnculo"/>
            <w:noProof/>
          </w:rPr>
          <w:t>4.1.1.9.1</w:t>
        </w:r>
        <w:r w:rsidR="003E3533" w:rsidRPr="0001116D">
          <w:rPr>
            <w:rFonts w:eastAsiaTheme="minorEastAsia" w:cstheme="minorBidi"/>
            <w:noProof/>
            <w:w w:val="100"/>
            <w:sz w:val="22"/>
            <w:szCs w:val="22"/>
            <w:lang w:eastAsia="es-MX"/>
          </w:rPr>
          <w:tab/>
        </w:r>
        <w:r w:rsidR="003E3533" w:rsidRPr="0001116D">
          <w:rPr>
            <w:rStyle w:val="Hipervnculo"/>
            <w:noProof/>
          </w:rPr>
          <w:t>UNIDAD FUNCIONAL DE SPPSTIMSS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_Toc479103880 \h </w:instrText>
        </w:r>
        <w:r w:rsidR="003E3533" w:rsidRPr="0001116D">
          <w:rPr>
            <w:noProof/>
            <w:webHidden/>
          </w:rPr>
        </w:r>
        <w:r w:rsidR="003E3533" w:rsidRPr="0001116D">
          <w:rPr>
            <w:noProof/>
            <w:webHidden/>
          </w:rPr>
          <w:fldChar w:fldCharType="separate"/>
        </w:r>
        <w:r w:rsidR="00B84328">
          <w:rPr>
            <w:noProof/>
            <w:webHidden/>
          </w:rPr>
          <w:t>110</w:t>
        </w:r>
        <w:r w:rsidR="003E3533" w:rsidRPr="0001116D">
          <w:rPr>
            <w:noProof/>
            <w:webHidden/>
          </w:rPr>
          <w:fldChar w:fldCharType="end"/>
        </w:r>
      </w:hyperlink>
    </w:p>
    <w:p w14:paraId="49A53428" w14:textId="46CFE708" w:rsidR="003E3533" w:rsidRPr="0001116D" w:rsidRDefault="00FF330D">
      <w:pPr>
        <w:pStyle w:val="TDC5"/>
        <w:rPr>
          <w:rFonts w:eastAsiaTheme="minorEastAsia" w:cstheme="minorBidi"/>
          <w:noProof/>
          <w:w w:val="100"/>
          <w:sz w:val="22"/>
          <w:szCs w:val="22"/>
          <w:lang w:eastAsia="es-MX"/>
        </w:rPr>
      </w:pPr>
      <w:hyperlink w:anchor="_Toc479103881" w:history="1">
        <w:r w:rsidR="003E3533" w:rsidRPr="0001116D">
          <w:rPr>
            <w:rStyle w:val="Hipervnculo"/>
            <w:noProof/>
          </w:rPr>
          <w:t>4.1.1.9.2</w:t>
        </w:r>
        <w:r w:rsidR="003E3533" w:rsidRPr="0001116D">
          <w:rPr>
            <w:rFonts w:eastAsiaTheme="minorEastAsia" w:cstheme="minorBidi"/>
            <w:noProof/>
            <w:w w:val="100"/>
            <w:sz w:val="22"/>
            <w:szCs w:val="22"/>
            <w:lang w:eastAsia="es-MX"/>
          </w:rPr>
          <w:tab/>
        </w:r>
        <w:r w:rsidR="003E3533" w:rsidRPr="0001116D">
          <w:rPr>
            <w:rStyle w:val="Hipervnculo"/>
            <w:noProof/>
          </w:rPr>
          <w:t>UNIDAD FUNCIONAL DE MÓDULO DE SEGURIDAD E HIGIENE EN EL TRABAJO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_Toc479103881 \h </w:instrText>
        </w:r>
        <w:r w:rsidR="003E3533" w:rsidRPr="0001116D">
          <w:rPr>
            <w:noProof/>
            <w:webHidden/>
          </w:rPr>
        </w:r>
        <w:r w:rsidR="003E3533" w:rsidRPr="0001116D">
          <w:rPr>
            <w:noProof/>
            <w:webHidden/>
          </w:rPr>
          <w:fldChar w:fldCharType="separate"/>
        </w:r>
        <w:r w:rsidR="00B84328">
          <w:rPr>
            <w:noProof/>
            <w:webHidden/>
          </w:rPr>
          <w:t>111</w:t>
        </w:r>
        <w:r w:rsidR="003E3533" w:rsidRPr="0001116D">
          <w:rPr>
            <w:noProof/>
            <w:webHidden/>
          </w:rPr>
          <w:fldChar w:fldCharType="end"/>
        </w:r>
      </w:hyperlink>
    </w:p>
    <w:p w14:paraId="61CEB207" w14:textId="76573A99" w:rsidR="003E3533" w:rsidRPr="0001116D" w:rsidRDefault="00FF330D">
      <w:pPr>
        <w:pStyle w:val="TDC5"/>
        <w:rPr>
          <w:rFonts w:eastAsiaTheme="minorEastAsia" w:cstheme="minorBidi"/>
          <w:noProof/>
          <w:w w:val="100"/>
          <w:sz w:val="22"/>
          <w:szCs w:val="22"/>
          <w:lang w:eastAsia="es-MX"/>
        </w:rPr>
      </w:pPr>
      <w:hyperlink w:anchor="_Toc479103882" w:history="1">
        <w:r w:rsidR="003E3533" w:rsidRPr="0001116D">
          <w:rPr>
            <w:rStyle w:val="Hipervnculo"/>
            <w:noProof/>
          </w:rPr>
          <w:t>4.1.1.9.3</w:t>
        </w:r>
        <w:r w:rsidR="003E3533" w:rsidRPr="0001116D">
          <w:rPr>
            <w:rFonts w:eastAsiaTheme="minorEastAsia" w:cstheme="minorBidi"/>
            <w:noProof/>
            <w:w w:val="100"/>
            <w:sz w:val="22"/>
            <w:szCs w:val="22"/>
            <w:lang w:eastAsia="es-MX"/>
          </w:rPr>
          <w:tab/>
        </w:r>
        <w:r w:rsidR="003E3533" w:rsidRPr="0001116D">
          <w:rPr>
            <w:rStyle w:val="Hipervnculo"/>
            <w:noProof/>
          </w:rPr>
          <w:t>UNIDAD FUNCIONAL DE EPIDEMIOLOGÍA HOSPITALARIA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_Toc479103882 \h </w:instrText>
        </w:r>
        <w:r w:rsidR="003E3533" w:rsidRPr="0001116D">
          <w:rPr>
            <w:noProof/>
            <w:webHidden/>
          </w:rPr>
        </w:r>
        <w:r w:rsidR="003E3533" w:rsidRPr="0001116D">
          <w:rPr>
            <w:noProof/>
            <w:webHidden/>
          </w:rPr>
          <w:fldChar w:fldCharType="separate"/>
        </w:r>
        <w:r w:rsidR="00B84328">
          <w:rPr>
            <w:noProof/>
            <w:webHidden/>
          </w:rPr>
          <w:t>112</w:t>
        </w:r>
        <w:r w:rsidR="003E3533" w:rsidRPr="0001116D">
          <w:rPr>
            <w:noProof/>
            <w:webHidden/>
          </w:rPr>
          <w:fldChar w:fldCharType="end"/>
        </w:r>
      </w:hyperlink>
    </w:p>
    <w:p w14:paraId="5190AC08" w14:textId="5FC095B4" w:rsidR="003E3533" w:rsidRPr="0001116D" w:rsidRDefault="00FF330D">
      <w:pPr>
        <w:pStyle w:val="TDC5"/>
        <w:rPr>
          <w:rFonts w:eastAsiaTheme="minorEastAsia" w:cstheme="minorBidi"/>
          <w:noProof/>
          <w:w w:val="100"/>
          <w:sz w:val="22"/>
          <w:szCs w:val="22"/>
          <w:lang w:eastAsia="es-MX"/>
        </w:rPr>
      </w:pPr>
      <w:hyperlink w:anchor="_Toc479103883" w:history="1">
        <w:r w:rsidR="003E3533" w:rsidRPr="0001116D">
          <w:rPr>
            <w:rStyle w:val="Hipervnculo"/>
            <w:noProof/>
          </w:rPr>
          <w:t>4.1.1.9.4</w:t>
        </w:r>
        <w:r w:rsidR="003E3533" w:rsidRPr="0001116D">
          <w:rPr>
            <w:rFonts w:eastAsiaTheme="minorEastAsia" w:cstheme="minorBidi"/>
            <w:noProof/>
            <w:w w:val="100"/>
            <w:sz w:val="22"/>
            <w:szCs w:val="22"/>
            <w:lang w:eastAsia="es-MX"/>
          </w:rPr>
          <w:tab/>
        </w:r>
        <w:r w:rsidR="003E3533" w:rsidRPr="0001116D">
          <w:rPr>
            <w:rStyle w:val="Hipervnculo"/>
            <w:noProof/>
          </w:rPr>
          <w:t>UNIDAD FUNCIONAL DE A.D.E.C. (ATENCION DEL ENFERMO CRONICO)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_Toc479103883 \h </w:instrText>
        </w:r>
        <w:r w:rsidR="003E3533" w:rsidRPr="0001116D">
          <w:rPr>
            <w:noProof/>
            <w:webHidden/>
          </w:rPr>
        </w:r>
        <w:r w:rsidR="003E3533" w:rsidRPr="0001116D">
          <w:rPr>
            <w:noProof/>
            <w:webHidden/>
          </w:rPr>
          <w:fldChar w:fldCharType="separate"/>
        </w:r>
        <w:r w:rsidR="00B84328">
          <w:rPr>
            <w:noProof/>
            <w:webHidden/>
          </w:rPr>
          <w:t>113</w:t>
        </w:r>
        <w:r w:rsidR="003E3533" w:rsidRPr="0001116D">
          <w:rPr>
            <w:noProof/>
            <w:webHidden/>
          </w:rPr>
          <w:fldChar w:fldCharType="end"/>
        </w:r>
      </w:hyperlink>
    </w:p>
    <w:p w14:paraId="3624818E" w14:textId="6A76DD32" w:rsidR="003E3533" w:rsidRPr="0001116D" w:rsidRDefault="00FF330D">
      <w:pPr>
        <w:pStyle w:val="TDC5"/>
        <w:rPr>
          <w:rFonts w:eastAsiaTheme="minorEastAsia" w:cstheme="minorBidi"/>
          <w:noProof/>
          <w:w w:val="100"/>
          <w:sz w:val="22"/>
          <w:szCs w:val="22"/>
          <w:lang w:eastAsia="es-MX"/>
        </w:rPr>
      </w:pPr>
      <w:hyperlink w:anchor="_Toc479103884" w:history="1">
        <w:r w:rsidR="003E3533" w:rsidRPr="0001116D">
          <w:rPr>
            <w:rStyle w:val="Hipervnculo"/>
            <w:noProof/>
          </w:rPr>
          <w:t>4.1.1.9.5</w:t>
        </w:r>
        <w:r w:rsidR="003E3533" w:rsidRPr="0001116D">
          <w:rPr>
            <w:rFonts w:eastAsiaTheme="minorEastAsia" w:cstheme="minorBidi"/>
            <w:noProof/>
            <w:w w:val="100"/>
            <w:sz w:val="22"/>
            <w:szCs w:val="22"/>
            <w:lang w:eastAsia="es-MX"/>
          </w:rPr>
          <w:tab/>
        </w:r>
        <w:r w:rsidR="003E3533" w:rsidRPr="0001116D">
          <w:rPr>
            <w:rStyle w:val="Hipervnculo"/>
            <w:noProof/>
          </w:rPr>
          <w:t>UNIDAD FUNCIONAL DE COORDINACIÓN CLÍNICA DE SALUD EN EL TRABAJO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_Toc479103884 \h </w:instrText>
        </w:r>
        <w:r w:rsidR="003E3533" w:rsidRPr="0001116D">
          <w:rPr>
            <w:noProof/>
            <w:webHidden/>
          </w:rPr>
        </w:r>
        <w:r w:rsidR="003E3533" w:rsidRPr="0001116D">
          <w:rPr>
            <w:noProof/>
            <w:webHidden/>
          </w:rPr>
          <w:fldChar w:fldCharType="separate"/>
        </w:r>
        <w:r w:rsidR="00B84328">
          <w:rPr>
            <w:noProof/>
            <w:webHidden/>
          </w:rPr>
          <w:t>114</w:t>
        </w:r>
        <w:r w:rsidR="003E3533" w:rsidRPr="0001116D">
          <w:rPr>
            <w:noProof/>
            <w:webHidden/>
          </w:rPr>
          <w:fldChar w:fldCharType="end"/>
        </w:r>
      </w:hyperlink>
    </w:p>
    <w:p w14:paraId="318AE57A" w14:textId="36758190" w:rsidR="003E3533" w:rsidRPr="0001116D" w:rsidRDefault="00FF330D">
      <w:pPr>
        <w:pStyle w:val="TDC4"/>
        <w:tabs>
          <w:tab w:val="left" w:pos="1540"/>
          <w:tab w:val="right" w:leader="dot" w:pos="8828"/>
        </w:tabs>
        <w:rPr>
          <w:rFonts w:eastAsiaTheme="minorEastAsia" w:cstheme="minorBidi"/>
          <w:noProof/>
          <w:w w:val="100"/>
          <w:sz w:val="22"/>
          <w:szCs w:val="22"/>
          <w:lang w:eastAsia="es-MX"/>
        </w:rPr>
      </w:pPr>
      <w:hyperlink w:anchor="_Toc479103885" w:history="1">
        <w:r w:rsidR="003E3533" w:rsidRPr="0001116D">
          <w:rPr>
            <w:rStyle w:val="Hipervnculo"/>
            <w:noProof/>
          </w:rPr>
          <w:t>4.1.1.10</w:t>
        </w:r>
        <w:r w:rsidR="003E3533" w:rsidRPr="0001116D">
          <w:rPr>
            <w:rFonts w:eastAsiaTheme="minorEastAsia" w:cstheme="minorBidi"/>
            <w:noProof/>
            <w:w w:val="100"/>
            <w:sz w:val="22"/>
            <w:szCs w:val="22"/>
            <w:lang w:eastAsia="es-MX"/>
          </w:rPr>
          <w:tab/>
        </w:r>
        <w:r w:rsidR="003E3533" w:rsidRPr="0001116D">
          <w:rPr>
            <w:rStyle w:val="Hipervnculo"/>
            <w:noProof/>
          </w:rPr>
          <w:t>SERVICIOS GENERALES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_Toc479103885 \h </w:instrText>
        </w:r>
        <w:r w:rsidR="003E3533" w:rsidRPr="0001116D">
          <w:rPr>
            <w:noProof/>
            <w:webHidden/>
          </w:rPr>
        </w:r>
        <w:r w:rsidR="003E3533" w:rsidRPr="0001116D">
          <w:rPr>
            <w:noProof/>
            <w:webHidden/>
          </w:rPr>
          <w:fldChar w:fldCharType="separate"/>
        </w:r>
        <w:r w:rsidR="00B84328">
          <w:rPr>
            <w:noProof/>
            <w:webHidden/>
          </w:rPr>
          <w:t>116</w:t>
        </w:r>
        <w:r w:rsidR="003E3533" w:rsidRPr="0001116D">
          <w:rPr>
            <w:noProof/>
            <w:webHidden/>
          </w:rPr>
          <w:fldChar w:fldCharType="end"/>
        </w:r>
      </w:hyperlink>
    </w:p>
    <w:p w14:paraId="38923856" w14:textId="55C0D952"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86" w:history="1">
        <w:r w:rsidR="003E3533" w:rsidRPr="0001116D">
          <w:rPr>
            <w:rStyle w:val="Hipervnculo"/>
            <w:noProof/>
          </w:rPr>
          <w:t>5</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PROGRAMA MÉDICO ARQUITECTÓNICO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_Toc479103886 \h </w:instrText>
        </w:r>
        <w:r w:rsidR="003E3533" w:rsidRPr="0001116D">
          <w:rPr>
            <w:noProof/>
            <w:webHidden/>
          </w:rPr>
        </w:r>
        <w:r w:rsidR="003E3533" w:rsidRPr="0001116D">
          <w:rPr>
            <w:noProof/>
            <w:webHidden/>
          </w:rPr>
          <w:fldChar w:fldCharType="separate"/>
        </w:r>
        <w:r w:rsidR="00B84328">
          <w:rPr>
            <w:noProof/>
            <w:webHidden/>
          </w:rPr>
          <w:t>116</w:t>
        </w:r>
        <w:r w:rsidR="003E3533" w:rsidRPr="0001116D">
          <w:rPr>
            <w:noProof/>
            <w:webHidden/>
          </w:rPr>
          <w:fldChar w:fldCharType="end"/>
        </w:r>
      </w:hyperlink>
    </w:p>
    <w:p w14:paraId="5C880BDD" w14:textId="7ABAEDDB" w:rsidR="003E3533" w:rsidRPr="0001116D" w:rsidRDefault="00FF330D">
      <w:pPr>
        <w:pStyle w:val="TDC2"/>
        <w:rPr>
          <w:rFonts w:eastAsiaTheme="minorEastAsia" w:cstheme="minorBidi"/>
          <w:smallCaps w:val="0"/>
          <w:noProof/>
          <w:w w:val="100"/>
          <w:sz w:val="22"/>
          <w:szCs w:val="22"/>
          <w:lang w:eastAsia="es-MX"/>
        </w:rPr>
      </w:pPr>
      <w:hyperlink w:anchor="_Toc479103887" w:history="1">
        <w:r w:rsidR="003E3533" w:rsidRPr="0001116D">
          <w:rPr>
            <w:rStyle w:val="Hipervnculo"/>
            <w:noProof/>
          </w:rPr>
          <w:t>5.1</w:t>
        </w:r>
        <w:r w:rsidR="003E3533" w:rsidRPr="0001116D">
          <w:rPr>
            <w:rFonts w:eastAsiaTheme="minorEastAsia" w:cstheme="minorBidi"/>
            <w:smallCaps w:val="0"/>
            <w:noProof/>
            <w:w w:val="100"/>
            <w:sz w:val="22"/>
            <w:szCs w:val="22"/>
            <w:lang w:eastAsia="es-MX"/>
          </w:rPr>
          <w:tab/>
        </w:r>
        <w:r w:rsidR="003E3533" w:rsidRPr="0001116D">
          <w:rPr>
            <w:rStyle w:val="Hipervnculo"/>
            <w:noProof/>
          </w:rPr>
          <w:t>futuro crecimiento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_Toc479103887 \h </w:instrText>
        </w:r>
        <w:r w:rsidR="003E3533" w:rsidRPr="0001116D">
          <w:rPr>
            <w:noProof/>
            <w:webHidden/>
          </w:rPr>
        </w:r>
        <w:r w:rsidR="003E3533" w:rsidRPr="0001116D">
          <w:rPr>
            <w:noProof/>
            <w:webHidden/>
          </w:rPr>
          <w:fldChar w:fldCharType="separate"/>
        </w:r>
        <w:r w:rsidR="00B84328">
          <w:rPr>
            <w:noProof/>
            <w:webHidden/>
          </w:rPr>
          <w:t>117</w:t>
        </w:r>
        <w:r w:rsidR="003E3533" w:rsidRPr="0001116D">
          <w:rPr>
            <w:noProof/>
            <w:webHidden/>
          </w:rPr>
          <w:fldChar w:fldCharType="end"/>
        </w:r>
      </w:hyperlink>
    </w:p>
    <w:p w14:paraId="6A3C0835" w14:textId="50D36CD2" w:rsidR="003E3533" w:rsidRPr="0001116D" w:rsidRDefault="00FF330D">
      <w:pPr>
        <w:pStyle w:val="TDC3"/>
        <w:rPr>
          <w:rFonts w:eastAsiaTheme="minorEastAsia" w:cstheme="minorBidi"/>
          <w:i w:val="0"/>
          <w:iCs w:val="0"/>
          <w:noProof/>
          <w:w w:val="100"/>
          <w:sz w:val="22"/>
          <w:szCs w:val="22"/>
          <w:lang w:eastAsia="es-MX"/>
        </w:rPr>
      </w:pPr>
      <w:hyperlink w:anchor="_Toc479103888" w:history="1">
        <w:r w:rsidR="003E3533" w:rsidRPr="0001116D">
          <w:rPr>
            <w:rStyle w:val="Hipervnculo"/>
            <w:noProof/>
          </w:rPr>
          <w:t>5.1.1</w:t>
        </w:r>
        <w:r w:rsidR="003E3533" w:rsidRPr="0001116D">
          <w:rPr>
            <w:rFonts w:eastAsiaTheme="minorEastAsia" w:cstheme="minorBidi"/>
            <w:i w:val="0"/>
            <w:iCs w:val="0"/>
            <w:noProof/>
            <w:w w:val="100"/>
            <w:sz w:val="22"/>
            <w:szCs w:val="22"/>
            <w:lang w:eastAsia="es-MX"/>
          </w:rPr>
          <w:tab/>
        </w:r>
        <w:r w:rsidR="003E3533" w:rsidRPr="0001116D">
          <w:rPr>
            <w:rStyle w:val="Hipervnculo"/>
            <w:noProof/>
          </w:rPr>
          <w:t>UNIDAD GENÉRICA DE FUTURO CRECIMIENTO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_Toc479103888 \h </w:instrText>
        </w:r>
        <w:r w:rsidR="003E3533" w:rsidRPr="0001116D">
          <w:rPr>
            <w:noProof/>
            <w:webHidden/>
          </w:rPr>
        </w:r>
        <w:r w:rsidR="003E3533" w:rsidRPr="0001116D">
          <w:rPr>
            <w:noProof/>
            <w:webHidden/>
          </w:rPr>
          <w:fldChar w:fldCharType="separate"/>
        </w:r>
        <w:r w:rsidR="00B84328">
          <w:rPr>
            <w:noProof/>
            <w:webHidden/>
          </w:rPr>
          <w:t>118</w:t>
        </w:r>
        <w:r w:rsidR="003E3533" w:rsidRPr="0001116D">
          <w:rPr>
            <w:noProof/>
            <w:webHidden/>
          </w:rPr>
          <w:fldChar w:fldCharType="end"/>
        </w:r>
      </w:hyperlink>
    </w:p>
    <w:p w14:paraId="1C13BAD0" w14:textId="2D80EBC4" w:rsidR="003E3533" w:rsidRPr="0001116D" w:rsidRDefault="00FF330D">
      <w:pPr>
        <w:pStyle w:val="TDC3"/>
        <w:rPr>
          <w:rFonts w:eastAsiaTheme="minorEastAsia" w:cstheme="minorBidi"/>
          <w:i w:val="0"/>
          <w:iCs w:val="0"/>
          <w:noProof/>
          <w:w w:val="100"/>
          <w:sz w:val="22"/>
          <w:szCs w:val="22"/>
          <w:lang w:eastAsia="es-MX"/>
        </w:rPr>
      </w:pPr>
      <w:hyperlink w:anchor="_Toc479103889" w:history="1">
        <w:r w:rsidR="003E3533" w:rsidRPr="0001116D">
          <w:rPr>
            <w:rStyle w:val="Hipervnculo"/>
            <w:noProof/>
          </w:rPr>
          <w:t>5.1.2</w:t>
        </w:r>
        <w:r w:rsidR="003E3533" w:rsidRPr="0001116D">
          <w:rPr>
            <w:rFonts w:eastAsiaTheme="minorEastAsia" w:cstheme="minorBidi"/>
            <w:i w:val="0"/>
            <w:iCs w:val="0"/>
            <w:noProof/>
            <w:w w:val="100"/>
            <w:sz w:val="22"/>
            <w:szCs w:val="22"/>
            <w:lang w:eastAsia="es-MX"/>
          </w:rPr>
          <w:tab/>
        </w:r>
        <w:r w:rsidR="003E3533" w:rsidRPr="0001116D">
          <w:rPr>
            <w:rStyle w:val="Hipervnculo"/>
            <w:noProof/>
          </w:rPr>
          <w:t>HEMODINAMIA</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_Toc479103889 \h </w:instrText>
        </w:r>
        <w:r w:rsidR="003E3533" w:rsidRPr="0001116D">
          <w:rPr>
            <w:noProof/>
            <w:webHidden/>
          </w:rPr>
        </w:r>
        <w:r w:rsidR="003E3533" w:rsidRPr="0001116D">
          <w:rPr>
            <w:noProof/>
            <w:webHidden/>
          </w:rPr>
          <w:fldChar w:fldCharType="separate"/>
        </w:r>
        <w:r w:rsidR="00B84328">
          <w:rPr>
            <w:noProof/>
            <w:webHidden/>
          </w:rPr>
          <w:t>118</w:t>
        </w:r>
        <w:r w:rsidR="003E3533" w:rsidRPr="0001116D">
          <w:rPr>
            <w:noProof/>
            <w:webHidden/>
          </w:rPr>
          <w:fldChar w:fldCharType="end"/>
        </w:r>
      </w:hyperlink>
    </w:p>
    <w:p w14:paraId="3BF28412" w14:textId="4138BDB7" w:rsidR="003E3533" w:rsidRPr="0001116D" w:rsidRDefault="00FF330D">
      <w:pPr>
        <w:pStyle w:val="TDC3"/>
        <w:rPr>
          <w:rFonts w:eastAsiaTheme="minorEastAsia" w:cstheme="minorBidi"/>
          <w:i w:val="0"/>
          <w:iCs w:val="0"/>
          <w:noProof/>
          <w:w w:val="100"/>
          <w:sz w:val="22"/>
          <w:szCs w:val="22"/>
          <w:lang w:eastAsia="es-MX"/>
        </w:rPr>
      </w:pPr>
      <w:hyperlink w:anchor="_Toc479103890" w:history="1">
        <w:r w:rsidR="003E3533" w:rsidRPr="0001116D">
          <w:rPr>
            <w:rStyle w:val="Hipervnculo"/>
            <w:noProof/>
          </w:rPr>
          <w:t>5.1.3</w:t>
        </w:r>
        <w:r w:rsidR="003E3533" w:rsidRPr="0001116D">
          <w:rPr>
            <w:rFonts w:eastAsiaTheme="minorEastAsia" w:cstheme="minorBidi"/>
            <w:i w:val="0"/>
            <w:iCs w:val="0"/>
            <w:noProof/>
            <w:w w:val="100"/>
            <w:sz w:val="22"/>
            <w:szCs w:val="22"/>
            <w:lang w:eastAsia="es-MX"/>
          </w:rPr>
          <w:tab/>
        </w:r>
        <w:r w:rsidR="003E3533" w:rsidRPr="0001116D">
          <w:rPr>
            <w:rStyle w:val="Hipervnculo"/>
            <w:noProof/>
          </w:rPr>
          <w:t>UNIDAD DE CUIDADOS INTENSIVOS NEONATALES UCIN</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_Toc479103890 \h </w:instrText>
        </w:r>
        <w:r w:rsidR="003E3533" w:rsidRPr="0001116D">
          <w:rPr>
            <w:noProof/>
            <w:webHidden/>
          </w:rPr>
        </w:r>
        <w:r w:rsidR="003E3533" w:rsidRPr="0001116D">
          <w:rPr>
            <w:noProof/>
            <w:webHidden/>
          </w:rPr>
          <w:fldChar w:fldCharType="separate"/>
        </w:r>
        <w:r w:rsidR="00B84328">
          <w:rPr>
            <w:noProof/>
            <w:webHidden/>
          </w:rPr>
          <w:t>119</w:t>
        </w:r>
        <w:r w:rsidR="003E3533" w:rsidRPr="0001116D">
          <w:rPr>
            <w:noProof/>
            <w:webHidden/>
          </w:rPr>
          <w:fldChar w:fldCharType="end"/>
        </w:r>
      </w:hyperlink>
    </w:p>
    <w:p w14:paraId="61C17D74" w14:textId="0EEC11B3" w:rsidR="003E3533" w:rsidRPr="0001116D" w:rsidRDefault="00FF330D">
      <w:pPr>
        <w:pStyle w:val="TDC2"/>
        <w:rPr>
          <w:rFonts w:eastAsiaTheme="minorEastAsia" w:cstheme="minorBidi"/>
          <w:smallCaps w:val="0"/>
          <w:noProof/>
          <w:w w:val="100"/>
          <w:sz w:val="22"/>
          <w:szCs w:val="22"/>
          <w:lang w:eastAsia="es-MX"/>
        </w:rPr>
      </w:pPr>
      <w:hyperlink w:anchor="_Toc479103891" w:history="1">
        <w:r w:rsidR="003E3533" w:rsidRPr="0001116D">
          <w:rPr>
            <w:rStyle w:val="Hipervnculo"/>
            <w:noProof/>
          </w:rPr>
          <w:t>5.2</w:t>
        </w:r>
        <w:r w:rsidR="003E3533" w:rsidRPr="0001116D">
          <w:rPr>
            <w:rFonts w:eastAsiaTheme="minorEastAsia" w:cstheme="minorBidi"/>
            <w:smallCaps w:val="0"/>
            <w:noProof/>
            <w:w w:val="100"/>
            <w:sz w:val="22"/>
            <w:szCs w:val="22"/>
            <w:lang w:eastAsia="es-MX"/>
          </w:rPr>
          <w:tab/>
        </w:r>
        <w:r w:rsidR="003E3533" w:rsidRPr="0001116D">
          <w:rPr>
            <w:rStyle w:val="Hipervnculo"/>
            <w:noProof/>
          </w:rPr>
          <w:t>HOJAS DE DATOS GENERALES Y ESPECÍFICAS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_Toc479103891 \h </w:instrText>
        </w:r>
        <w:r w:rsidR="003E3533" w:rsidRPr="0001116D">
          <w:rPr>
            <w:noProof/>
            <w:webHidden/>
          </w:rPr>
        </w:r>
        <w:r w:rsidR="003E3533" w:rsidRPr="0001116D">
          <w:rPr>
            <w:noProof/>
            <w:webHidden/>
          </w:rPr>
          <w:fldChar w:fldCharType="separate"/>
        </w:r>
        <w:r w:rsidR="00B84328">
          <w:rPr>
            <w:noProof/>
            <w:webHidden/>
          </w:rPr>
          <w:t>119</w:t>
        </w:r>
        <w:r w:rsidR="003E3533" w:rsidRPr="0001116D">
          <w:rPr>
            <w:noProof/>
            <w:webHidden/>
          </w:rPr>
          <w:fldChar w:fldCharType="end"/>
        </w:r>
      </w:hyperlink>
    </w:p>
    <w:p w14:paraId="56F6BFF4" w14:textId="03662323"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92" w:history="1">
        <w:r w:rsidR="003E3533" w:rsidRPr="0001116D">
          <w:rPr>
            <w:rStyle w:val="Hipervnculo"/>
            <w:noProof/>
          </w:rPr>
          <w:t>6</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APÉNDICE A (PROGRAMA MÉDICO ARQUITECTÓNICO)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_Toc479103892 \h </w:instrText>
        </w:r>
        <w:r w:rsidR="003E3533" w:rsidRPr="0001116D">
          <w:rPr>
            <w:noProof/>
            <w:webHidden/>
          </w:rPr>
        </w:r>
        <w:r w:rsidR="003E3533" w:rsidRPr="0001116D">
          <w:rPr>
            <w:noProof/>
            <w:webHidden/>
          </w:rPr>
          <w:fldChar w:fldCharType="separate"/>
        </w:r>
        <w:r w:rsidR="00B84328">
          <w:rPr>
            <w:noProof/>
            <w:webHidden/>
          </w:rPr>
          <w:t>122</w:t>
        </w:r>
        <w:r w:rsidR="003E3533" w:rsidRPr="0001116D">
          <w:rPr>
            <w:noProof/>
            <w:webHidden/>
          </w:rPr>
          <w:fldChar w:fldCharType="end"/>
        </w:r>
      </w:hyperlink>
    </w:p>
    <w:p w14:paraId="532ED44C" w14:textId="4A233342"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93" w:history="1">
        <w:r w:rsidR="003E3533" w:rsidRPr="0001116D">
          <w:rPr>
            <w:rStyle w:val="Hipervnculo"/>
            <w:noProof/>
          </w:rPr>
          <w:t>7</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APÉNDICE B (HOJAS DE DATOS GENERALES Y ESPECÍFICAS)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_Toc479103893 \h </w:instrText>
        </w:r>
        <w:r w:rsidR="003E3533" w:rsidRPr="0001116D">
          <w:rPr>
            <w:noProof/>
            <w:webHidden/>
          </w:rPr>
        </w:r>
        <w:r w:rsidR="003E3533" w:rsidRPr="0001116D">
          <w:rPr>
            <w:noProof/>
            <w:webHidden/>
          </w:rPr>
          <w:fldChar w:fldCharType="separate"/>
        </w:r>
        <w:r w:rsidR="00B84328">
          <w:rPr>
            <w:noProof/>
            <w:webHidden/>
          </w:rPr>
          <w:t>122</w:t>
        </w:r>
        <w:r w:rsidR="003E3533" w:rsidRPr="0001116D">
          <w:rPr>
            <w:noProof/>
            <w:webHidden/>
          </w:rPr>
          <w:fldChar w:fldCharType="end"/>
        </w:r>
      </w:hyperlink>
    </w:p>
    <w:p w14:paraId="46934D96" w14:textId="11904872"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94" w:history="1">
        <w:r w:rsidR="003E3533" w:rsidRPr="0001116D">
          <w:rPr>
            <w:rStyle w:val="Hipervnculo"/>
            <w:noProof/>
          </w:rPr>
          <w:t>8</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APÉNDICE C (REQUERIMIENTOS MÍNIMOS DEL PROYECTO EJECUTIVO)</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_Toc479103894 \h </w:instrText>
        </w:r>
        <w:r w:rsidR="003E3533" w:rsidRPr="0001116D">
          <w:rPr>
            <w:noProof/>
            <w:webHidden/>
          </w:rPr>
        </w:r>
        <w:r w:rsidR="003E3533" w:rsidRPr="0001116D">
          <w:rPr>
            <w:noProof/>
            <w:webHidden/>
          </w:rPr>
          <w:fldChar w:fldCharType="separate"/>
        </w:r>
        <w:r w:rsidR="00B84328">
          <w:rPr>
            <w:noProof/>
            <w:webHidden/>
          </w:rPr>
          <w:t>122</w:t>
        </w:r>
        <w:r w:rsidR="003E3533" w:rsidRPr="0001116D">
          <w:rPr>
            <w:noProof/>
            <w:webHidden/>
          </w:rPr>
          <w:fldChar w:fldCharType="end"/>
        </w:r>
      </w:hyperlink>
    </w:p>
    <w:p w14:paraId="1C145580" w14:textId="679452D6" w:rsidR="003E3533" w:rsidRPr="0001116D" w:rsidRDefault="00FF330D">
      <w:pPr>
        <w:pStyle w:val="TDC1"/>
        <w:tabs>
          <w:tab w:val="left" w:pos="440"/>
          <w:tab w:val="right" w:leader="dot" w:pos="8828"/>
        </w:tabs>
        <w:rPr>
          <w:rFonts w:eastAsiaTheme="minorEastAsia" w:cstheme="minorBidi"/>
          <w:b w:val="0"/>
          <w:bCs w:val="0"/>
          <w:caps w:val="0"/>
          <w:noProof/>
          <w:w w:val="100"/>
          <w:sz w:val="22"/>
          <w:szCs w:val="22"/>
          <w:lang w:eastAsia="es-MX"/>
        </w:rPr>
      </w:pPr>
      <w:hyperlink w:anchor="_Toc479103895" w:history="1">
        <w:r w:rsidR="003E3533" w:rsidRPr="0001116D">
          <w:rPr>
            <w:rStyle w:val="Hipervnculo"/>
            <w:noProof/>
          </w:rPr>
          <w:t>9</w:t>
        </w:r>
        <w:r w:rsidR="003E3533" w:rsidRPr="0001116D">
          <w:rPr>
            <w:rFonts w:eastAsiaTheme="minorEastAsia" w:cstheme="minorBidi"/>
            <w:b w:val="0"/>
            <w:bCs w:val="0"/>
            <w:caps w:val="0"/>
            <w:noProof/>
            <w:w w:val="100"/>
            <w:sz w:val="22"/>
            <w:szCs w:val="22"/>
            <w:lang w:eastAsia="es-MX"/>
          </w:rPr>
          <w:tab/>
        </w:r>
        <w:r w:rsidR="003E3533" w:rsidRPr="0001116D">
          <w:rPr>
            <w:rStyle w:val="Hipervnculo"/>
            <w:noProof/>
          </w:rPr>
          <w:t>APÉNDICE D (DIAGRAMAS DE FLUJOS Y RELACIONES)</w:t>
        </w:r>
        <w:r w:rsidR="003E3533" w:rsidRPr="0001116D">
          <w:rPr>
            <w:noProof/>
            <w:webHidden/>
          </w:rPr>
          <w:tab/>
        </w:r>
        <w:r w:rsidR="003E3533" w:rsidRPr="0001116D">
          <w:rPr>
            <w:noProof/>
            <w:webHidden/>
          </w:rPr>
          <w:fldChar w:fldCharType="begin"/>
        </w:r>
        <w:r w:rsidR="003E3533" w:rsidRPr="0001116D">
          <w:rPr>
            <w:noProof/>
            <w:webHidden/>
          </w:rPr>
          <w:instrText xml:space="preserve"> PAGEREF _Toc479103895 \h </w:instrText>
        </w:r>
        <w:r w:rsidR="003E3533" w:rsidRPr="0001116D">
          <w:rPr>
            <w:noProof/>
            <w:webHidden/>
          </w:rPr>
        </w:r>
        <w:r w:rsidR="003E3533" w:rsidRPr="0001116D">
          <w:rPr>
            <w:noProof/>
            <w:webHidden/>
          </w:rPr>
          <w:fldChar w:fldCharType="separate"/>
        </w:r>
        <w:r w:rsidR="00B84328">
          <w:rPr>
            <w:noProof/>
            <w:webHidden/>
          </w:rPr>
          <w:t>122</w:t>
        </w:r>
        <w:r w:rsidR="003E3533" w:rsidRPr="0001116D">
          <w:rPr>
            <w:noProof/>
            <w:webHidden/>
          </w:rPr>
          <w:fldChar w:fldCharType="end"/>
        </w:r>
      </w:hyperlink>
    </w:p>
    <w:p w14:paraId="643F4F77" w14:textId="77777777" w:rsidR="003B0662" w:rsidRPr="0001116D" w:rsidRDefault="007F4B95" w:rsidP="00361C67">
      <w:r w:rsidRPr="0001116D">
        <w:fldChar w:fldCharType="end"/>
      </w:r>
    </w:p>
    <w:p w14:paraId="69FA3E65" w14:textId="187E88F0" w:rsidR="00BF6BFA" w:rsidRPr="0001116D" w:rsidRDefault="008172D3" w:rsidP="00111D04">
      <w:r w:rsidRPr="0001116D">
        <w:br w:type="page"/>
      </w:r>
      <w:bookmarkStart w:id="4" w:name="_Toc461010273"/>
      <w:bookmarkStart w:id="5" w:name="_Toc479103794"/>
      <w:r w:rsidR="00481036" w:rsidRPr="00481036">
        <w:rPr>
          <w:rFonts w:eastAsia="Calibri"/>
          <w:b/>
          <w:sz w:val="28"/>
          <w:szCs w:val="28"/>
        </w:rPr>
        <w:lastRenderedPageBreak/>
        <w:t>1</w:t>
      </w:r>
      <w:r w:rsidR="00481036" w:rsidRPr="00481036">
        <w:rPr>
          <w:rFonts w:eastAsia="Calibri"/>
          <w:b/>
          <w:sz w:val="28"/>
          <w:szCs w:val="28"/>
        </w:rPr>
        <w:tab/>
      </w:r>
      <w:r w:rsidR="00BF6BFA" w:rsidRPr="00481036">
        <w:rPr>
          <w:rFonts w:eastAsia="Calibri"/>
          <w:b/>
          <w:sz w:val="28"/>
          <w:szCs w:val="28"/>
        </w:rPr>
        <w:t>DEFINICIONES</w:t>
      </w:r>
      <w:bookmarkEnd w:id="4"/>
      <w:bookmarkEnd w:id="5"/>
    </w:p>
    <w:p w14:paraId="4038981C" w14:textId="6462BAA4" w:rsidR="00BF6BFA" w:rsidRPr="0001116D" w:rsidRDefault="00BF6BFA" w:rsidP="00361C67">
      <w:pPr>
        <w:rPr>
          <w:i/>
        </w:rPr>
      </w:pPr>
      <w:r w:rsidRPr="0001116D">
        <w:t xml:space="preserve">Para fines del presente Contrato, y en particular de este </w:t>
      </w:r>
      <w:r w:rsidRPr="0001116D">
        <w:rPr>
          <w:b/>
        </w:rPr>
        <w:t xml:space="preserve">Anexo 8 </w:t>
      </w:r>
      <w:r w:rsidRPr="0001116D">
        <w:rPr>
          <w:b/>
          <w:i/>
        </w:rPr>
        <w:t>(</w:t>
      </w:r>
      <w:r w:rsidR="00F0203A" w:rsidRPr="0001116D">
        <w:rPr>
          <w:b/>
          <w:i/>
        </w:rPr>
        <w:t>Requerimientos de Diseño, Construcción y Plan Funcional</w:t>
      </w:r>
      <w:r w:rsidRPr="0001116D">
        <w:rPr>
          <w:b/>
          <w:i/>
        </w:rPr>
        <w:t>)</w:t>
      </w:r>
      <w:r w:rsidRPr="0001116D">
        <w:t xml:space="preserve">, </w:t>
      </w:r>
      <w:r w:rsidR="00F47ECF" w:rsidRPr="0001116D">
        <w:t xml:space="preserve">los términos </w:t>
      </w:r>
      <w:r w:rsidRPr="0001116D">
        <w:t>utiliza</w:t>
      </w:r>
      <w:r w:rsidR="00F47ECF" w:rsidRPr="0001116D">
        <w:t xml:space="preserve">dos </w:t>
      </w:r>
      <w:r w:rsidRPr="0001116D">
        <w:t xml:space="preserve">con mayúscula inicial, tendrán el significado que expresa y específicamente se atribuye en el </w:t>
      </w:r>
      <w:r w:rsidRPr="0001116D">
        <w:rPr>
          <w:b/>
        </w:rPr>
        <w:t xml:space="preserve">Anexo 1 </w:t>
      </w:r>
      <w:r w:rsidRPr="0001116D">
        <w:rPr>
          <w:b/>
          <w:i/>
        </w:rPr>
        <w:t>(Definiciones)</w:t>
      </w:r>
      <w:r w:rsidR="002106E0" w:rsidRPr="0001116D">
        <w:rPr>
          <w:i/>
        </w:rPr>
        <w:t>.</w:t>
      </w:r>
    </w:p>
    <w:p w14:paraId="563047D5" w14:textId="77777777" w:rsidR="00746403" w:rsidRPr="0001116D" w:rsidRDefault="00746403" w:rsidP="00361C67"/>
    <w:p w14:paraId="1540922B" w14:textId="1A40B2C3" w:rsidR="00DC7A2E" w:rsidRPr="0001116D" w:rsidRDefault="00481036" w:rsidP="00481036">
      <w:pPr>
        <w:pStyle w:val="Titulo1"/>
        <w:numPr>
          <w:ilvl w:val="0"/>
          <w:numId w:val="0"/>
        </w:numPr>
      </w:pPr>
      <w:bookmarkStart w:id="6" w:name="_Toc461010274"/>
      <w:bookmarkStart w:id="7" w:name="_Toc479103795"/>
      <w:r>
        <w:t>2</w:t>
      </w:r>
      <w:r>
        <w:tab/>
      </w:r>
      <w:r w:rsidR="00DC7A2E" w:rsidRPr="0001116D">
        <w:t>INTRODUCCIÓN</w:t>
      </w:r>
      <w:bookmarkEnd w:id="6"/>
      <w:bookmarkEnd w:id="7"/>
    </w:p>
    <w:p w14:paraId="693442A7" w14:textId="4C54D2B3" w:rsidR="00FC706B" w:rsidRPr="0001116D" w:rsidRDefault="00FC706B" w:rsidP="00361C67">
      <w:r w:rsidRPr="0001116D">
        <w:t xml:space="preserve">Contribuir al mejoramiento de bienestar integral de los derechohabientes y sus familiares, mediante el oportuno y eficiente otorgamiento de los servicios, acorde a sus necesidades y expectativas, normados bajo códigos de </w:t>
      </w:r>
      <w:r w:rsidR="00DD4EC2" w:rsidRPr="0001116D">
        <w:t>Calidad</w:t>
      </w:r>
      <w:r w:rsidRPr="0001116D">
        <w:t xml:space="preserve"> que permitan </w:t>
      </w:r>
      <w:r w:rsidR="00D31212" w:rsidRPr="0001116D">
        <w:t xml:space="preserve">generar </w:t>
      </w:r>
      <w:r w:rsidRPr="0001116D">
        <w:t xml:space="preserve">valores y prácticas para la mejora sostenida del bienestar, con la finalidad de abatir el rezago en materia de infraestructura para la salud, es la visión del Instituto por lo cual establecer las bases del diseño y construcción de sus </w:t>
      </w:r>
      <w:r w:rsidR="009A2E8B" w:rsidRPr="0001116D">
        <w:t>h</w:t>
      </w:r>
      <w:r w:rsidRPr="0001116D">
        <w:t xml:space="preserve">ospitales permite determinar las características, políticas y requerimientos a cumplir. </w:t>
      </w:r>
    </w:p>
    <w:p w14:paraId="14EDE201" w14:textId="77777777" w:rsidR="00DC7A2E" w:rsidRPr="0001116D" w:rsidRDefault="00DC7A2E" w:rsidP="00361C67">
      <w:r w:rsidRPr="0001116D">
        <w:t>La estructura de un hospital está especialmente diseñada para cumplir las funciones de prevención, diagnóstico y tratamiento de enfermedades. Contar con una población sana, permite un mejor desarrollo de los individuos para lograr un correcto desempeño de sus capacidades en el trabajo, la educación y la cultura.</w:t>
      </w:r>
    </w:p>
    <w:p w14:paraId="0503F1F8" w14:textId="0C108FDD" w:rsidR="00D141F0" w:rsidRPr="0001116D" w:rsidRDefault="00FA3A93" w:rsidP="00361C67">
      <w:r w:rsidRPr="0001116D">
        <w:t>El presente Anexo indica las consideraciones de diseño</w:t>
      </w:r>
      <w:r w:rsidR="00C04CF8" w:rsidRPr="0001116D">
        <w:t>,</w:t>
      </w:r>
      <w:r w:rsidRPr="0001116D">
        <w:t xml:space="preserve"> que como mínimo deberán incluirse</w:t>
      </w:r>
      <w:r w:rsidR="00C04CF8" w:rsidRPr="0001116D">
        <w:t>,</w:t>
      </w:r>
      <w:r w:rsidRPr="0001116D">
        <w:t xml:space="preserve"> para el desarrollo de los </w:t>
      </w:r>
      <w:r w:rsidR="00A866EC" w:rsidRPr="0001116D">
        <w:t>Espacio</w:t>
      </w:r>
      <w:r w:rsidRPr="0001116D">
        <w:t xml:space="preserve">s </w:t>
      </w:r>
      <w:r w:rsidR="009A2E8B" w:rsidRPr="0001116D">
        <w:t xml:space="preserve">y Unidades Funcionales </w:t>
      </w:r>
      <w:r w:rsidR="00C04CF8" w:rsidRPr="0001116D">
        <w:t xml:space="preserve">establecidos en </w:t>
      </w:r>
      <w:r w:rsidRPr="0001116D">
        <w:t xml:space="preserve">el Programa </w:t>
      </w:r>
      <w:r w:rsidR="00C04CF8" w:rsidRPr="0001116D">
        <w:t xml:space="preserve">Médico </w:t>
      </w:r>
      <w:r w:rsidRPr="0001116D">
        <w:t xml:space="preserve">Arquitectónico del Proyecto </w:t>
      </w:r>
      <w:r w:rsidR="00881248" w:rsidRPr="0001116D">
        <w:t xml:space="preserve">de Construcción del </w:t>
      </w:r>
      <w:r w:rsidR="00AC5BBF" w:rsidRPr="0001116D">
        <w:t xml:space="preserve">Hospital General </w:t>
      </w:r>
      <w:r w:rsidR="0044057D" w:rsidRPr="0001116D">
        <w:t xml:space="preserve">de Zona </w:t>
      </w:r>
      <w:r w:rsidR="00AC5BBF" w:rsidRPr="0001116D">
        <w:t xml:space="preserve">de </w:t>
      </w:r>
      <w:r w:rsidR="00FB6BDC" w:rsidRPr="0001116D">
        <w:t>Bahía de Banderas</w:t>
      </w:r>
      <w:r w:rsidR="00A91BA6" w:rsidRPr="0001116D">
        <w:t xml:space="preserve"> de 144 camas</w:t>
      </w:r>
      <w:r w:rsidR="00AC5BBF" w:rsidRPr="0001116D">
        <w:t>.</w:t>
      </w:r>
    </w:p>
    <w:p w14:paraId="03667404" w14:textId="77777777" w:rsidR="00DC7A2E" w:rsidRPr="0001116D" w:rsidRDefault="00DC7A2E" w:rsidP="00361C67">
      <w:r w:rsidRPr="0001116D">
        <w:t>El Proyecto tendrá como objetivos</w:t>
      </w:r>
      <w:r w:rsidR="00A706CD" w:rsidRPr="0001116D">
        <w:t xml:space="preserve"> principales</w:t>
      </w:r>
      <w:r w:rsidRPr="0001116D">
        <w:t>:</w:t>
      </w:r>
    </w:p>
    <w:p w14:paraId="0C7D646B" w14:textId="77777777" w:rsidR="000C1433" w:rsidRPr="0001116D" w:rsidRDefault="00DC7A2E" w:rsidP="006E0DE0">
      <w:pPr>
        <w:pStyle w:val="Prrafodelista1"/>
        <w:numPr>
          <w:ilvl w:val="0"/>
          <w:numId w:val="52"/>
        </w:numPr>
      </w:pPr>
      <w:r w:rsidRPr="0001116D">
        <w:t>Crear Servicios Médicos de segundo nivel basados en estudios de oferta y demanda real.</w:t>
      </w:r>
    </w:p>
    <w:p w14:paraId="418221BB" w14:textId="77777777" w:rsidR="000C1433" w:rsidRPr="0001116D" w:rsidRDefault="00DC7A2E" w:rsidP="006E0DE0">
      <w:pPr>
        <w:pStyle w:val="Prrafodelista1"/>
        <w:numPr>
          <w:ilvl w:val="0"/>
          <w:numId w:val="52"/>
        </w:numPr>
      </w:pPr>
      <w:r w:rsidRPr="0001116D">
        <w:t xml:space="preserve">Equilibrar la cobertura geográfica y atender </w:t>
      </w:r>
      <w:r w:rsidR="009A2E8B" w:rsidRPr="0001116D">
        <w:t>á</w:t>
      </w:r>
      <w:r w:rsidR="00A866EC" w:rsidRPr="0001116D">
        <w:t>rea</w:t>
      </w:r>
      <w:r w:rsidRPr="0001116D">
        <w:t>s de interés para el desarrollo del estado, con programas innovadores congruentes con las necesidades estatales y regionales.</w:t>
      </w:r>
    </w:p>
    <w:p w14:paraId="3854DA00" w14:textId="6F1DCEF3" w:rsidR="000C1433" w:rsidRPr="0001116D" w:rsidRDefault="00DC7A2E" w:rsidP="006E0DE0">
      <w:pPr>
        <w:pStyle w:val="Prrafodelista1"/>
        <w:numPr>
          <w:ilvl w:val="0"/>
          <w:numId w:val="52"/>
        </w:numPr>
      </w:pPr>
      <w:r w:rsidRPr="0001116D">
        <w:t>Impulsar y garantizar</w:t>
      </w:r>
      <w:r w:rsidR="00AB2EFA" w:rsidRPr="0001116D">
        <w:t xml:space="preserve"> la </w:t>
      </w:r>
      <w:r w:rsidR="00DD4EC2" w:rsidRPr="0001116D">
        <w:t>Calidad</w:t>
      </w:r>
      <w:r w:rsidR="00AB2EFA" w:rsidRPr="0001116D">
        <w:t xml:space="preserve"> de los Servicios de Salud de </w:t>
      </w:r>
      <w:r w:rsidR="009F7E7C" w:rsidRPr="0001116D">
        <w:t>Nayarit</w:t>
      </w:r>
      <w:r w:rsidR="006A2076" w:rsidRPr="0001116D">
        <w:t>.</w:t>
      </w:r>
    </w:p>
    <w:p w14:paraId="2A3C0E63" w14:textId="740D4CE0" w:rsidR="000C1433" w:rsidRPr="0001116D" w:rsidRDefault="006A2076" w:rsidP="006E0DE0">
      <w:pPr>
        <w:pStyle w:val="Prrafodelista1"/>
        <w:numPr>
          <w:ilvl w:val="0"/>
          <w:numId w:val="52"/>
        </w:numPr>
      </w:pPr>
      <w:r w:rsidRPr="0001116D">
        <w:t xml:space="preserve">Elevar el nivel de salud de la población </w:t>
      </w:r>
      <w:r w:rsidR="00B15146" w:rsidRPr="0001116D">
        <w:t xml:space="preserve">beneficiada </w:t>
      </w:r>
      <w:r w:rsidR="00BE1BB1" w:rsidRPr="0001116D">
        <w:t xml:space="preserve">con el Proyecto en </w:t>
      </w:r>
      <w:r w:rsidRPr="0001116D">
        <w:t xml:space="preserve">el </w:t>
      </w:r>
      <w:r w:rsidR="00B15146" w:rsidRPr="0001116D">
        <w:t>E</w:t>
      </w:r>
      <w:r w:rsidRPr="0001116D">
        <w:t>stado</w:t>
      </w:r>
      <w:r w:rsidR="00B15146" w:rsidRPr="0001116D">
        <w:t xml:space="preserve"> de Nayarit.</w:t>
      </w:r>
    </w:p>
    <w:p w14:paraId="5D00C461" w14:textId="4262AAFB" w:rsidR="000C1433" w:rsidRPr="0001116D" w:rsidRDefault="00143DB4" w:rsidP="006E0DE0">
      <w:pPr>
        <w:pStyle w:val="Prrafodelista1"/>
        <w:numPr>
          <w:ilvl w:val="0"/>
          <w:numId w:val="52"/>
        </w:numPr>
      </w:pPr>
      <w:r w:rsidRPr="0001116D">
        <w:t xml:space="preserve">Proporcionar a la población derechohabiente de la Delegación de Nayarit un servicio de salud de segundo nivel de atención de </w:t>
      </w:r>
      <w:r w:rsidR="00DD4EC2" w:rsidRPr="0001116D">
        <w:t>Calidad</w:t>
      </w:r>
      <w:r w:rsidRPr="0001116D">
        <w:t>, con equidad y accesibilidad.</w:t>
      </w:r>
    </w:p>
    <w:p w14:paraId="017AA3F8" w14:textId="1E638B76" w:rsidR="00DC7A2E" w:rsidRPr="0001116D" w:rsidRDefault="006A2076" w:rsidP="00361C67">
      <w:r w:rsidRPr="0001116D">
        <w:t xml:space="preserve">La </w:t>
      </w:r>
      <w:r w:rsidR="00DC7A2E" w:rsidRPr="0001116D">
        <w:t>prestación</w:t>
      </w:r>
      <w:r w:rsidRPr="0001116D">
        <w:t xml:space="preserve"> de los Servicios Médicos debe ser operada de tal manera que redunde en beneficio del usuario (paciente y su familia) primeramente y</w:t>
      </w:r>
      <w:r w:rsidR="00823B1C" w:rsidRPr="0001116D">
        <w:t>,</w:t>
      </w:r>
      <w:r w:rsidRPr="0001116D">
        <w:t xml:space="preserve"> en consecuencia, en los profesionales de la salud encargados de la operación de infraestructura</w:t>
      </w:r>
      <w:r w:rsidR="00EC0969" w:rsidRPr="0001116D">
        <w:t xml:space="preserve"> </w:t>
      </w:r>
      <w:r w:rsidRPr="0001116D">
        <w:t>de segundo nivel</w:t>
      </w:r>
      <w:r w:rsidR="00B452CE" w:rsidRPr="0001116D">
        <w:t xml:space="preserve"> de atención</w:t>
      </w:r>
      <w:r w:rsidRPr="0001116D">
        <w:t>. Lo anterior, permitirá un resultado final óptimo que será consecuencia de los procesos de la consulta, la evaluación, el tratamiento y el egreso hospitalario, basado en una estructura conceptual del proceso en torno al usuario, pero enmarcada por la solución arquitectónica más adecuada y vanguardista, que propicie el funcionamiento racional de la</w:t>
      </w:r>
      <w:r w:rsidR="00DC7A2E" w:rsidRPr="0001116D">
        <w:t>s</w:t>
      </w:r>
      <w:r w:rsidRPr="0001116D">
        <w:t xml:space="preserve"> </w:t>
      </w:r>
      <w:r w:rsidR="00DF4F9E" w:rsidRPr="0001116D">
        <w:t>Instalaciones</w:t>
      </w:r>
      <w:r w:rsidRPr="0001116D">
        <w:t xml:space="preserve"> hospitalaria</w:t>
      </w:r>
      <w:r w:rsidR="00DC7A2E" w:rsidRPr="0001116D">
        <w:t>s</w:t>
      </w:r>
      <w:r w:rsidRPr="0001116D">
        <w:t xml:space="preserve">, </w:t>
      </w:r>
      <w:r w:rsidR="00DC7A2E" w:rsidRPr="0001116D">
        <w:t xml:space="preserve">considerando </w:t>
      </w:r>
      <w:r w:rsidRPr="0001116D">
        <w:t>tanto la perspectiva del flujo de las circulaciones internas y externas, como de la operación de los Equipos</w:t>
      </w:r>
      <w:r w:rsidR="00171E64" w:rsidRPr="0001116D">
        <w:t xml:space="preserve"> </w:t>
      </w:r>
      <w:r w:rsidR="007112CA" w:rsidRPr="0001116D">
        <w:t>P</w:t>
      </w:r>
      <w:r w:rsidRPr="0001116D">
        <w:t>ropios del</w:t>
      </w:r>
      <w:r w:rsidR="00D141F0" w:rsidRPr="0001116D">
        <w:t xml:space="preserve"> </w:t>
      </w:r>
      <w:r w:rsidR="007112CA" w:rsidRPr="0001116D">
        <w:t>Inmueble</w:t>
      </w:r>
      <w:r w:rsidR="002F2876" w:rsidRPr="0001116D">
        <w:t>.</w:t>
      </w:r>
    </w:p>
    <w:p w14:paraId="58F115B1" w14:textId="2B627EC6" w:rsidR="00DC7A2E" w:rsidRPr="0001116D" w:rsidRDefault="006A2076" w:rsidP="00361C67">
      <w:r w:rsidRPr="0001116D">
        <w:t xml:space="preserve">El </w:t>
      </w:r>
      <w:r w:rsidR="00E56506" w:rsidRPr="0001116D">
        <w:t>i</w:t>
      </w:r>
      <w:r w:rsidR="00DC7A2E" w:rsidRPr="0001116D">
        <w:t xml:space="preserve">nmueble </w:t>
      </w:r>
      <w:r w:rsidR="00D8336E" w:rsidRPr="0001116D">
        <w:t xml:space="preserve">del </w:t>
      </w:r>
      <w:r w:rsidR="002D05F2" w:rsidRPr="0001116D">
        <w:t>Hospital</w:t>
      </w:r>
      <w:r w:rsidR="00C04CF8" w:rsidRPr="0001116D">
        <w:t xml:space="preserve"> deberá</w:t>
      </w:r>
      <w:r w:rsidRPr="0001116D">
        <w:t xml:space="preserve"> considerar</w:t>
      </w:r>
      <w:r w:rsidR="00B91472" w:rsidRPr="0001116D">
        <w:t xml:space="preserve"> en el desarrollo de</w:t>
      </w:r>
      <w:r w:rsidRPr="0001116D">
        <w:t xml:space="preserve"> sus Instalaciones y Equipo</w:t>
      </w:r>
      <w:r w:rsidR="00E81DA9" w:rsidRPr="0001116D">
        <w:t>s</w:t>
      </w:r>
      <w:r w:rsidR="00B91472" w:rsidRPr="0001116D">
        <w:t xml:space="preserve"> </w:t>
      </w:r>
      <w:r w:rsidRPr="0001116D">
        <w:t>el aprovechamiento de</w:t>
      </w:r>
      <w:r w:rsidR="00C04CF8" w:rsidRPr="0001116D">
        <w:t xml:space="preserve"> </w:t>
      </w:r>
      <w:r w:rsidRPr="0001116D">
        <w:t>l</w:t>
      </w:r>
      <w:r w:rsidR="00C04CF8" w:rsidRPr="0001116D">
        <w:t xml:space="preserve">os recursos naturales, </w:t>
      </w:r>
      <w:r w:rsidR="00DA20CA" w:rsidRPr="0001116D">
        <w:t xml:space="preserve">por ello, </w:t>
      </w:r>
      <w:r w:rsidR="00470EA6" w:rsidRPr="0001116D">
        <w:t>durante el Periodo de O</w:t>
      </w:r>
      <w:r w:rsidR="001820E8" w:rsidRPr="0001116D">
        <w:t>peración</w:t>
      </w:r>
      <w:r w:rsidR="009A2E8B" w:rsidRPr="0001116D">
        <w:t>,</w:t>
      </w:r>
      <w:r w:rsidR="00DA20CA" w:rsidRPr="0001116D">
        <w:t xml:space="preserve"> el Desarrollador deberá establecer </w:t>
      </w:r>
      <w:r w:rsidR="001820E8" w:rsidRPr="0001116D">
        <w:t>p</w:t>
      </w:r>
      <w:r w:rsidR="00DA20CA" w:rsidRPr="0001116D">
        <w:t xml:space="preserve">olíticas de ahorro y eficiencia </w:t>
      </w:r>
      <w:r w:rsidR="00A35C31" w:rsidRPr="0001116D">
        <w:t xml:space="preserve">energética </w:t>
      </w:r>
      <w:r w:rsidR="00DA20CA" w:rsidRPr="0001116D">
        <w:t xml:space="preserve">y </w:t>
      </w:r>
      <w:r w:rsidR="00A35C31" w:rsidRPr="0001116D">
        <w:t xml:space="preserve">uso racional del </w:t>
      </w:r>
      <w:r w:rsidR="00DA20CA" w:rsidRPr="0001116D">
        <w:t>agua</w:t>
      </w:r>
      <w:r w:rsidR="00A35C31" w:rsidRPr="0001116D">
        <w:t>, lo cual coadyuvará</w:t>
      </w:r>
      <w:r w:rsidR="00DA20CA" w:rsidRPr="0001116D">
        <w:t xml:space="preserve"> al cumplimiento </w:t>
      </w:r>
      <w:r w:rsidR="00343D91" w:rsidRPr="0001116D">
        <w:t>de</w:t>
      </w:r>
      <w:r w:rsidR="00DA20CA" w:rsidRPr="0001116D">
        <w:t xml:space="preserve"> </w:t>
      </w:r>
      <w:r w:rsidR="00A35C31" w:rsidRPr="0001116D">
        <w:t>éste propósito</w:t>
      </w:r>
      <w:r w:rsidR="00DA20CA" w:rsidRPr="0001116D">
        <w:t>. Para tales efectos, en el</w:t>
      </w:r>
      <w:r w:rsidR="001820E8" w:rsidRPr="0001116D">
        <w:t xml:space="preserve"> </w:t>
      </w:r>
      <w:r w:rsidRPr="0001116D">
        <w:t xml:space="preserve">diseño arquitectónico </w:t>
      </w:r>
      <w:r w:rsidR="00DA20CA" w:rsidRPr="0001116D">
        <w:lastRenderedPageBreak/>
        <w:t xml:space="preserve">deberá tomar en cuenta </w:t>
      </w:r>
      <w:r w:rsidRPr="0001116D">
        <w:t>las características del entorno (clima, accesibilidad e integración o armonización</w:t>
      </w:r>
      <w:r w:rsidR="00C04CF8" w:rsidRPr="0001116D">
        <w:t xml:space="preserve"> con el </w:t>
      </w:r>
      <w:r w:rsidR="002450CB" w:rsidRPr="0001116D">
        <w:t>entorno</w:t>
      </w:r>
      <w:r w:rsidRPr="0001116D">
        <w:t xml:space="preserve">), </w:t>
      </w:r>
      <w:r w:rsidR="00721C9F" w:rsidRPr="0001116D">
        <w:t xml:space="preserve">aplicando </w:t>
      </w:r>
      <w:r w:rsidRPr="0001116D">
        <w:t xml:space="preserve">los criterios </w:t>
      </w:r>
      <w:r w:rsidR="00DA20CA" w:rsidRPr="0001116D">
        <w:t xml:space="preserve">establecidos por el Instituto </w:t>
      </w:r>
      <w:r w:rsidR="002450CB" w:rsidRPr="0001116D">
        <w:t xml:space="preserve">y </w:t>
      </w:r>
      <w:r w:rsidR="00721C9F" w:rsidRPr="0001116D">
        <w:t xml:space="preserve">los </w:t>
      </w:r>
      <w:r w:rsidR="00DA20CA" w:rsidRPr="0001116D">
        <w:t>criterios de modernidad e innovación tecnológica</w:t>
      </w:r>
      <w:r w:rsidR="00543A01" w:rsidRPr="0001116D">
        <w:t xml:space="preserve"> </w:t>
      </w:r>
      <w:r w:rsidR="00721C9F" w:rsidRPr="0001116D">
        <w:t>señalados</w:t>
      </w:r>
      <w:r w:rsidR="00543A01" w:rsidRPr="0001116D">
        <w:t xml:space="preserve"> en el presente Anexo</w:t>
      </w:r>
      <w:r w:rsidR="00C04CF8" w:rsidRPr="0001116D">
        <w:t>.</w:t>
      </w:r>
    </w:p>
    <w:p w14:paraId="33DA14C6" w14:textId="1961D087" w:rsidR="00DC7A2E" w:rsidRPr="0001116D" w:rsidRDefault="006A3298" w:rsidP="00361C67">
      <w:r w:rsidRPr="0001116D">
        <w:t>En este contexto, e</w:t>
      </w:r>
      <w:r w:rsidR="006A2076" w:rsidRPr="0001116D">
        <w:t xml:space="preserve">ste Anexo contiene los parámetros mínimos exigibles y necesarios para el desarrollo </w:t>
      </w:r>
      <w:r w:rsidR="002F2876" w:rsidRPr="0001116D">
        <w:t xml:space="preserve">del </w:t>
      </w:r>
      <w:r w:rsidR="002D05F2" w:rsidRPr="0001116D">
        <w:t>Hospital</w:t>
      </w:r>
      <w:r w:rsidR="006A2076" w:rsidRPr="0001116D">
        <w:t xml:space="preserve"> </w:t>
      </w:r>
      <w:r w:rsidR="008F66C9" w:rsidRPr="0001116D">
        <w:t xml:space="preserve">en cuanto </w:t>
      </w:r>
      <w:r w:rsidR="00687BBF" w:rsidRPr="0001116D">
        <w:t>al</w:t>
      </w:r>
      <w:r w:rsidR="008F66C9" w:rsidRPr="0001116D">
        <w:t xml:space="preserve"> </w:t>
      </w:r>
      <w:r w:rsidR="006A2076" w:rsidRPr="0001116D">
        <w:t>Proyecto</w:t>
      </w:r>
      <w:r w:rsidR="00DC7A2E" w:rsidRPr="0001116D">
        <w:t xml:space="preserve">, </w:t>
      </w:r>
      <w:r w:rsidR="007C5E01" w:rsidRPr="0001116D">
        <w:t>D</w:t>
      </w:r>
      <w:r w:rsidR="00DC7A2E" w:rsidRPr="0001116D">
        <w:t xml:space="preserve">iseño y </w:t>
      </w:r>
      <w:r w:rsidR="007C5E01" w:rsidRPr="0001116D">
        <w:t>C</w:t>
      </w:r>
      <w:r w:rsidR="00DC7A2E" w:rsidRPr="0001116D">
        <w:t>onstrucción</w:t>
      </w:r>
      <w:r w:rsidR="007C5E01" w:rsidRPr="0001116D">
        <w:t xml:space="preserve"> y prestación de </w:t>
      </w:r>
      <w:r w:rsidR="003A1FA5" w:rsidRPr="0001116D">
        <w:t>Servicios</w:t>
      </w:r>
      <w:r w:rsidR="006A2076" w:rsidRPr="0001116D">
        <w:t xml:space="preserve">. Los requerimientos establecidos deberán considerarse como un mínimo referencial de la producción y </w:t>
      </w:r>
      <w:r w:rsidR="003A1FA5" w:rsidRPr="0001116D">
        <w:t>Servicios</w:t>
      </w:r>
      <w:r w:rsidR="006A2076" w:rsidRPr="0001116D">
        <w:t xml:space="preserve"> esperados.</w:t>
      </w:r>
    </w:p>
    <w:p w14:paraId="505BBD54" w14:textId="6A494B2A" w:rsidR="00DC7A2E" w:rsidRPr="0001116D" w:rsidRDefault="006A2076" w:rsidP="00361C67">
      <w:r w:rsidRPr="0001116D">
        <w:t xml:space="preserve">Estos </w:t>
      </w:r>
      <w:r w:rsidR="00D012B5" w:rsidRPr="0001116D">
        <w:t xml:space="preserve">parámetros </w:t>
      </w:r>
      <w:r w:rsidRPr="0001116D">
        <w:t xml:space="preserve">referentes al diseño, construcción y prestación de los </w:t>
      </w:r>
      <w:r w:rsidR="003A1FA5" w:rsidRPr="0001116D">
        <w:t>Servicios</w:t>
      </w:r>
      <w:r w:rsidRPr="0001116D">
        <w:t xml:space="preserve"> se proporcionan a manera de guía</w:t>
      </w:r>
      <w:r w:rsidR="00AB2EFA" w:rsidRPr="0001116D">
        <w:t xml:space="preserve"> en su carácter enunciativo, no limitativo,</w:t>
      </w:r>
      <w:r w:rsidRPr="0001116D">
        <w:t xml:space="preserve"> ya que el riesgo de diseño, </w:t>
      </w:r>
      <w:r w:rsidR="00DD4EC2" w:rsidRPr="0001116D">
        <w:t>Calidad</w:t>
      </w:r>
      <w:r w:rsidRPr="0001116D">
        <w:t xml:space="preserve"> y provisión de las Instalaciones y de la prestación de los Servicios son exclusivamente d</w:t>
      </w:r>
      <w:r w:rsidR="00225F19" w:rsidRPr="0001116D">
        <w:t xml:space="preserve">el </w:t>
      </w:r>
      <w:r w:rsidR="000D1EC7" w:rsidRPr="0001116D">
        <w:t>Desarrollador</w:t>
      </w:r>
      <w:r w:rsidRPr="0001116D">
        <w:t xml:space="preserve">. </w:t>
      </w:r>
    </w:p>
    <w:p w14:paraId="6A7B31B4" w14:textId="1CDD3C46" w:rsidR="00DC7A2E" w:rsidRPr="0001116D" w:rsidRDefault="00D012B5" w:rsidP="00361C67">
      <w:r w:rsidRPr="0001116D">
        <w:t xml:space="preserve">Cabe señalar que </w:t>
      </w:r>
      <w:r w:rsidR="007B0569" w:rsidRPr="0001116D">
        <w:t xml:space="preserve">el </w:t>
      </w:r>
      <w:r w:rsidR="00B338A8" w:rsidRPr="0001116D">
        <w:rPr>
          <w:b/>
        </w:rPr>
        <w:t>Anexo 9 (</w:t>
      </w:r>
      <w:r w:rsidR="00B338A8" w:rsidRPr="0001116D">
        <w:rPr>
          <w:b/>
          <w:i/>
        </w:rPr>
        <w:t>Requerimientos de Equipo</w:t>
      </w:r>
      <w:r w:rsidR="00B338A8" w:rsidRPr="0001116D">
        <w:rPr>
          <w:b/>
        </w:rPr>
        <w:t>)</w:t>
      </w:r>
      <w:r w:rsidR="00AF4947" w:rsidRPr="0001116D">
        <w:rPr>
          <w:b/>
        </w:rPr>
        <w:t>,</w:t>
      </w:r>
      <w:r w:rsidR="00B338A8" w:rsidRPr="0001116D">
        <w:t xml:space="preserve"> </w:t>
      </w:r>
      <w:r w:rsidR="007B0569" w:rsidRPr="0001116D">
        <w:t>el</w:t>
      </w:r>
      <w:r w:rsidR="00B338A8" w:rsidRPr="0001116D">
        <w:t xml:space="preserve"> </w:t>
      </w:r>
      <w:r w:rsidR="00B338A8" w:rsidRPr="0001116D">
        <w:rPr>
          <w:b/>
        </w:rPr>
        <w:t xml:space="preserve">Anexo 10 </w:t>
      </w:r>
      <w:r w:rsidR="00B338A8" w:rsidRPr="0001116D">
        <w:rPr>
          <w:b/>
          <w:i/>
        </w:rPr>
        <w:t>(Requerimientos de Servicios)</w:t>
      </w:r>
      <w:r w:rsidR="00B338A8" w:rsidRPr="0001116D">
        <w:rPr>
          <w:i/>
        </w:rPr>
        <w:t>,</w:t>
      </w:r>
      <w:r w:rsidR="00B338A8" w:rsidRPr="0001116D">
        <w:t xml:space="preserve"> </w:t>
      </w:r>
      <w:r w:rsidR="00154C4D" w:rsidRPr="0001116D">
        <w:t>el Contrato</w:t>
      </w:r>
      <w:r w:rsidR="002069AE" w:rsidRPr="0001116D">
        <w:t>,</w:t>
      </w:r>
      <w:r w:rsidR="00B338A8" w:rsidRPr="0001116D">
        <w:t xml:space="preserve"> </w:t>
      </w:r>
      <w:r w:rsidR="009A2E8B" w:rsidRPr="0001116D">
        <w:t>la</w:t>
      </w:r>
      <w:r w:rsidR="00687BBF" w:rsidRPr="0001116D">
        <w:t xml:space="preserve"> </w:t>
      </w:r>
      <w:r w:rsidR="00E56506" w:rsidRPr="0001116D">
        <w:t>L</w:t>
      </w:r>
      <w:r w:rsidR="00687BBF" w:rsidRPr="0001116D">
        <w:t>egislación</w:t>
      </w:r>
      <w:r w:rsidR="0032270E" w:rsidRPr="0001116D">
        <w:t xml:space="preserve"> </w:t>
      </w:r>
      <w:r w:rsidR="00687BBF" w:rsidRPr="0001116D">
        <w:t>vigente</w:t>
      </w:r>
      <w:r w:rsidR="00AF4947" w:rsidRPr="0001116D">
        <w:t xml:space="preserve"> aplicable</w:t>
      </w:r>
      <w:r w:rsidR="00687BBF" w:rsidRPr="0001116D">
        <w:t xml:space="preserve"> al Proyecto</w:t>
      </w:r>
      <w:r w:rsidR="00F95C0E" w:rsidRPr="0001116D">
        <w:t>;</w:t>
      </w:r>
      <w:r w:rsidR="00154C4D" w:rsidRPr="0001116D">
        <w:t xml:space="preserve"> </w:t>
      </w:r>
      <w:r w:rsidR="006A2076" w:rsidRPr="0001116D">
        <w:t>deberá</w:t>
      </w:r>
      <w:r w:rsidR="00F95C0E" w:rsidRPr="0001116D">
        <w:t>n</w:t>
      </w:r>
      <w:r w:rsidR="006A2076" w:rsidRPr="0001116D">
        <w:t xml:space="preserve"> servir como parámetro mínimo indispensable, aceptándose</w:t>
      </w:r>
      <w:r w:rsidR="009F56AF" w:rsidRPr="0001116D">
        <w:t xml:space="preserve">, en su caso, </w:t>
      </w:r>
      <w:r w:rsidR="006A2076" w:rsidRPr="0001116D">
        <w:t xml:space="preserve">alternativas que cumplan con estándares internacionales que superen </w:t>
      </w:r>
      <w:r w:rsidR="009F56AF" w:rsidRPr="0001116D">
        <w:t xml:space="preserve">la </w:t>
      </w:r>
      <w:r w:rsidR="00B86E66" w:rsidRPr="0001116D">
        <w:t xml:space="preserve">Legislación </w:t>
      </w:r>
      <w:r w:rsidR="009F56AF" w:rsidRPr="0001116D">
        <w:t>señalada</w:t>
      </w:r>
      <w:r w:rsidR="00AF4947" w:rsidRPr="0001116D">
        <w:t xml:space="preserve"> </w:t>
      </w:r>
      <w:r w:rsidR="006A2076" w:rsidRPr="0001116D">
        <w:t>y que puedan ser comprobados</w:t>
      </w:r>
      <w:r w:rsidR="00543A01" w:rsidRPr="0001116D">
        <w:t xml:space="preserve"> por el Instituto</w:t>
      </w:r>
      <w:r w:rsidR="006A2076" w:rsidRPr="0001116D">
        <w:t xml:space="preserve"> </w:t>
      </w:r>
      <w:r w:rsidR="00DC7A2E" w:rsidRPr="0001116D">
        <w:t>y que deberá de validar</w:t>
      </w:r>
      <w:r w:rsidR="009F56AF" w:rsidRPr="0001116D">
        <w:t>se</w:t>
      </w:r>
      <w:r w:rsidR="005071F2" w:rsidRPr="0001116D">
        <w:t xml:space="preserve"> </w:t>
      </w:r>
      <w:r w:rsidR="00DC7A2E" w:rsidRPr="0001116D">
        <w:t xml:space="preserve">durante la revisión </w:t>
      </w:r>
      <w:r w:rsidR="00AB2EFA" w:rsidRPr="0001116D">
        <w:t>a</w:t>
      </w:r>
      <w:r w:rsidR="00DC7A2E" w:rsidRPr="0001116D">
        <w:t xml:space="preserve">l Proyecto Ejecutivo a través del </w:t>
      </w:r>
      <w:r w:rsidR="00DC7A2E" w:rsidRPr="0001116D">
        <w:rPr>
          <w:b/>
        </w:rPr>
        <w:t>Anexo 5 (</w:t>
      </w:r>
      <w:r w:rsidR="00DC7A2E" w:rsidRPr="0001116D">
        <w:rPr>
          <w:b/>
          <w:i/>
        </w:rPr>
        <w:t>Procedimiento de Revisión</w:t>
      </w:r>
      <w:r w:rsidR="00DC7A2E" w:rsidRPr="0001116D">
        <w:rPr>
          <w:b/>
        </w:rPr>
        <w:t>)</w:t>
      </w:r>
      <w:r w:rsidR="006B512E" w:rsidRPr="0001116D">
        <w:t>; así como lo indicado en casos par</w:t>
      </w:r>
      <w:r w:rsidR="00871B19" w:rsidRPr="0001116D">
        <w:t>ticul</w:t>
      </w:r>
      <w:r w:rsidR="006B512E" w:rsidRPr="0001116D">
        <w:t xml:space="preserve">ares </w:t>
      </w:r>
      <w:r w:rsidR="00B338A8" w:rsidRPr="0001116D">
        <w:t>de</w:t>
      </w:r>
      <w:r w:rsidR="00AF4947" w:rsidRPr="0001116D">
        <w:t xml:space="preserve">l </w:t>
      </w:r>
      <w:r w:rsidR="006B512E" w:rsidRPr="0001116D">
        <w:t xml:space="preserve">presente </w:t>
      </w:r>
      <w:r w:rsidR="006B512E" w:rsidRPr="0001116D">
        <w:rPr>
          <w:b/>
        </w:rPr>
        <w:t>Anexo</w:t>
      </w:r>
      <w:r w:rsidR="00B338A8" w:rsidRPr="0001116D">
        <w:rPr>
          <w:b/>
        </w:rPr>
        <w:t xml:space="preserve"> 8</w:t>
      </w:r>
      <w:r w:rsidR="00B338A8" w:rsidRPr="0001116D">
        <w:rPr>
          <w:b/>
          <w:i/>
        </w:rPr>
        <w:t xml:space="preserve"> (Requerimientos de Diseño, Construcción y Plan Funcional)</w:t>
      </w:r>
      <w:r w:rsidR="00DF4F9E" w:rsidRPr="0001116D">
        <w:t xml:space="preserve">. </w:t>
      </w:r>
      <w:r w:rsidR="006A2076" w:rsidRPr="0001116D">
        <w:t xml:space="preserve">Asimismo, </w:t>
      </w:r>
      <w:r w:rsidR="00225F19" w:rsidRPr="0001116D">
        <w:t xml:space="preserve">el </w:t>
      </w:r>
      <w:r w:rsidR="000D1EC7" w:rsidRPr="0001116D">
        <w:t>Desarrollador</w:t>
      </w:r>
      <w:r w:rsidR="006A2076" w:rsidRPr="0001116D">
        <w:t xml:space="preserve"> deberá realizar lo necesario para cumplir todos los requerimientos específicos del </w:t>
      </w:r>
      <w:r w:rsidR="002F08D6" w:rsidRPr="0001116D">
        <w:t>Instituto</w:t>
      </w:r>
      <w:r w:rsidR="006A2076" w:rsidRPr="0001116D">
        <w:t xml:space="preserve"> en cuanto a los Servicios Médicos</w:t>
      </w:r>
      <w:r w:rsidR="00147A79" w:rsidRPr="0001116D">
        <w:t>;</w:t>
      </w:r>
      <w:r w:rsidR="006A2076" w:rsidRPr="0001116D">
        <w:t xml:space="preserve"> para que</w:t>
      </w:r>
      <w:r w:rsidR="00603050" w:rsidRPr="0001116D">
        <w:t xml:space="preserve"> éste </w:t>
      </w:r>
      <w:r w:rsidR="006A2076" w:rsidRPr="0001116D">
        <w:t xml:space="preserve">obtenga </w:t>
      </w:r>
      <w:r w:rsidR="00E56506" w:rsidRPr="0001116D">
        <w:t>los permisos y licencias en términos de la Ley General de Salud y adicionalmente el cumplimiento de los criterios y c</w:t>
      </w:r>
      <w:r w:rsidR="00CC0443" w:rsidRPr="0001116D">
        <w:t>é</w:t>
      </w:r>
      <w:r w:rsidR="00E56506" w:rsidRPr="0001116D">
        <w:t>dulas para la acreditación ante</w:t>
      </w:r>
      <w:r w:rsidR="00DF2B11" w:rsidRPr="0001116D">
        <w:t xml:space="preserve"> el Sistema de Protección Social en Salud y la acreditación y </w:t>
      </w:r>
      <w:proofErr w:type="spellStart"/>
      <w:r w:rsidR="00DF2B11" w:rsidRPr="0001116D">
        <w:t>reacreditación</w:t>
      </w:r>
      <w:proofErr w:type="spellEnd"/>
      <w:r w:rsidR="00DF2B11" w:rsidRPr="0001116D">
        <w:t xml:space="preserve"> ante el Consejo de Salubridad</w:t>
      </w:r>
      <w:r w:rsidR="00171E64" w:rsidRPr="0001116D">
        <w:t xml:space="preserve"> </w:t>
      </w:r>
      <w:r w:rsidR="00C90410" w:rsidRPr="0001116D">
        <w:t xml:space="preserve">General </w:t>
      </w:r>
      <w:r w:rsidR="00DF2B11" w:rsidRPr="0001116D">
        <w:t>y aquellos exigibles en su momento por la Secretaría de Salud.</w:t>
      </w:r>
    </w:p>
    <w:p w14:paraId="132EBFB4" w14:textId="3F16B184" w:rsidR="000C1433" w:rsidRPr="0001116D" w:rsidRDefault="00481036" w:rsidP="00481036">
      <w:pPr>
        <w:pStyle w:val="Titulo1"/>
        <w:numPr>
          <w:ilvl w:val="0"/>
          <w:numId w:val="0"/>
        </w:numPr>
      </w:pPr>
      <w:bookmarkStart w:id="8" w:name="_Toc476131718"/>
      <w:bookmarkStart w:id="9" w:name="_Toc461010275"/>
      <w:bookmarkStart w:id="10" w:name="_Toc479103796"/>
      <w:bookmarkEnd w:id="8"/>
      <w:r>
        <w:t>3</w:t>
      </w:r>
      <w:r>
        <w:tab/>
      </w:r>
      <w:r w:rsidR="006A2076" w:rsidRPr="0001116D">
        <w:t>REQUERIMIENTOS BÁSICOS</w:t>
      </w:r>
      <w:bookmarkEnd w:id="9"/>
      <w:bookmarkEnd w:id="10"/>
    </w:p>
    <w:p w14:paraId="037D12CB" w14:textId="57660C6E" w:rsidR="00DC7A2E" w:rsidRPr="0001116D" w:rsidRDefault="006A2076" w:rsidP="00361C67">
      <w:r w:rsidRPr="0001116D">
        <w:t xml:space="preserve">Para fines del Proyecto se establece un Plan Funcional que deberá cumplir </w:t>
      </w:r>
      <w:r w:rsidR="00225F19" w:rsidRPr="0001116D">
        <w:t xml:space="preserve">el </w:t>
      </w:r>
      <w:r w:rsidR="000D1EC7" w:rsidRPr="0001116D">
        <w:t>Desarrollador</w:t>
      </w:r>
      <w:r w:rsidRPr="0001116D">
        <w:t xml:space="preserve"> para la elaboración de su Proyecto Arquitectónico. </w:t>
      </w:r>
      <w:r w:rsidR="008E1B02" w:rsidRPr="0001116D">
        <w:t>Asimismo,</w:t>
      </w:r>
      <w:r w:rsidRPr="0001116D">
        <w:t xml:space="preserve"> deberá seguir las especificaciones descritas en </w:t>
      </w:r>
      <w:r w:rsidR="00E2669E" w:rsidRPr="0001116D">
        <w:t xml:space="preserve">el </w:t>
      </w:r>
      <w:r w:rsidR="00E2669E" w:rsidRPr="0001116D">
        <w:rPr>
          <w:b/>
        </w:rPr>
        <w:t>Apéndice A</w:t>
      </w:r>
      <w:r w:rsidR="00E2669E" w:rsidRPr="0001116D">
        <w:t xml:space="preserve"> </w:t>
      </w:r>
      <w:r w:rsidR="00E2669E" w:rsidRPr="0001116D">
        <w:rPr>
          <w:b/>
          <w:i/>
        </w:rPr>
        <w:t xml:space="preserve">(Programa Médico Arquitectónico), </w:t>
      </w:r>
      <w:r w:rsidRPr="0001116D">
        <w:t xml:space="preserve">el </w:t>
      </w:r>
      <w:r w:rsidRPr="0001116D">
        <w:rPr>
          <w:b/>
        </w:rPr>
        <w:t xml:space="preserve">Apéndice B </w:t>
      </w:r>
      <w:r w:rsidRPr="0001116D">
        <w:rPr>
          <w:b/>
          <w:i/>
        </w:rPr>
        <w:t>(Hojas de Datos General</w:t>
      </w:r>
      <w:r w:rsidR="00E36157" w:rsidRPr="0001116D">
        <w:rPr>
          <w:b/>
          <w:i/>
        </w:rPr>
        <w:t>es</w:t>
      </w:r>
      <w:r w:rsidRPr="0001116D">
        <w:rPr>
          <w:b/>
          <w:i/>
        </w:rPr>
        <w:t xml:space="preserve"> y </w:t>
      </w:r>
      <w:r w:rsidR="00A0273F" w:rsidRPr="0001116D">
        <w:rPr>
          <w:b/>
          <w:i/>
        </w:rPr>
        <w:t>Específic</w:t>
      </w:r>
      <w:r w:rsidR="00E36157" w:rsidRPr="0001116D">
        <w:rPr>
          <w:b/>
          <w:i/>
        </w:rPr>
        <w:t>a</w:t>
      </w:r>
      <w:r w:rsidR="00A0273F" w:rsidRPr="0001116D">
        <w:rPr>
          <w:b/>
          <w:i/>
        </w:rPr>
        <w:t>s</w:t>
      </w:r>
      <w:r w:rsidRPr="0001116D">
        <w:rPr>
          <w:b/>
          <w:i/>
        </w:rPr>
        <w:t>)</w:t>
      </w:r>
      <w:r w:rsidR="00E2669E" w:rsidRPr="0001116D">
        <w:rPr>
          <w:b/>
        </w:rPr>
        <w:t xml:space="preserve"> y el Apéndice C </w:t>
      </w:r>
      <w:r w:rsidR="00E2669E" w:rsidRPr="0001116D">
        <w:rPr>
          <w:b/>
          <w:i/>
        </w:rPr>
        <w:t>(Requerimientos de Proyecto Ejecutivo)</w:t>
      </w:r>
      <w:r w:rsidRPr="0001116D">
        <w:rPr>
          <w:b/>
          <w:i/>
        </w:rPr>
        <w:t>.</w:t>
      </w:r>
      <w:r w:rsidRPr="0001116D">
        <w:t xml:space="preserve"> </w:t>
      </w:r>
      <w:r w:rsidR="00225F19" w:rsidRPr="0001116D">
        <w:t xml:space="preserve">El </w:t>
      </w:r>
      <w:r w:rsidR="000D1EC7" w:rsidRPr="0001116D">
        <w:t>Desarrollador</w:t>
      </w:r>
      <w:r w:rsidRPr="0001116D">
        <w:t xml:space="preserve"> deberá cumplir como mínimo las condiciones establecidas en estas especificaciones. Estas condiciones corresponden a las estimacio</w:t>
      </w:r>
      <w:r w:rsidR="000261FA" w:rsidRPr="0001116D">
        <w:t xml:space="preserve">nes desarrolladas por </w:t>
      </w:r>
      <w:r w:rsidR="00AC5BBF" w:rsidRPr="0001116D">
        <w:t xml:space="preserve">el </w:t>
      </w:r>
      <w:r w:rsidR="007C5E01" w:rsidRPr="0001116D">
        <w:t xml:space="preserve">equipo del </w:t>
      </w:r>
      <w:r w:rsidR="00E2669E" w:rsidRPr="0001116D">
        <w:t>Instituto</w:t>
      </w:r>
      <w:r w:rsidRPr="0001116D">
        <w:t xml:space="preserve"> para lograr </w:t>
      </w:r>
      <w:r w:rsidR="00D8336E" w:rsidRPr="0001116D">
        <w:t xml:space="preserve">la </w:t>
      </w:r>
      <w:r w:rsidRPr="0001116D">
        <w:t xml:space="preserve">funcionalidad adecuada. </w:t>
      </w:r>
      <w:r w:rsidR="00840155" w:rsidRPr="0001116D">
        <w:t xml:space="preserve">Sin embargo, el Desarrollador se encuentra en libertad de proponer cambios, plantear otras dimensiones en longitud (metros) o superficie (metros cuadrados) siempre cumpliendo con los principios ergonómicos de diseño, y ejecutar dichos cambios a las Unidades Funcionales y de los Espacios descritos en el </w:t>
      </w:r>
      <w:r w:rsidR="00840155" w:rsidRPr="0001116D">
        <w:rPr>
          <w:b/>
        </w:rPr>
        <w:t xml:space="preserve">Apéndice B </w:t>
      </w:r>
      <w:r w:rsidR="00840155" w:rsidRPr="0001116D">
        <w:t>(</w:t>
      </w:r>
      <w:r w:rsidR="00840155" w:rsidRPr="0001116D">
        <w:rPr>
          <w:b/>
        </w:rPr>
        <w:t>Hojas de Datos Generales y Específicas</w:t>
      </w:r>
      <w:r w:rsidR="00840155" w:rsidRPr="0001116D">
        <w:t>)</w:t>
      </w:r>
      <w:r w:rsidRPr="0001116D">
        <w:t xml:space="preserve">, siempre y cuando se cuente con la aprobación por escrito del </w:t>
      </w:r>
      <w:r w:rsidR="0023043B" w:rsidRPr="0001116D">
        <w:t>Representante del Instituto</w:t>
      </w:r>
      <w:r w:rsidRPr="0001116D">
        <w:t xml:space="preserve"> posterior a la firma del Contrato mediante el procedimiento establecido en el </w:t>
      </w:r>
      <w:r w:rsidRPr="0001116D">
        <w:rPr>
          <w:b/>
        </w:rPr>
        <w:t>Anexo 5</w:t>
      </w:r>
      <w:r w:rsidRPr="0001116D">
        <w:t xml:space="preserve"> </w:t>
      </w:r>
      <w:r w:rsidRPr="0001116D">
        <w:rPr>
          <w:b/>
        </w:rPr>
        <w:t>(</w:t>
      </w:r>
      <w:r w:rsidRPr="0001116D">
        <w:rPr>
          <w:b/>
          <w:i/>
        </w:rPr>
        <w:t>Procedimiento de Revisión</w:t>
      </w:r>
      <w:r w:rsidRPr="0001116D">
        <w:rPr>
          <w:b/>
        </w:rPr>
        <w:t>)</w:t>
      </w:r>
      <w:r w:rsidRPr="0001116D">
        <w:t xml:space="preserve"> durante la elaboración del Proyecto Ejecutivo y tomando en cuenta las siguientes consideraciones:</w:t>
      </w:r>
    </w:p>
    <w:p w14:paraId="7046A446" w14:textId="0B610EBD" w:rsidR="00247436" w:rsidRPr="0001116D" w:rsidRDefault="00543A01" w:rsidP="006E0DE0">
      <w:pPr>
        <w:pStyle w:val="Prrafodelista1"/>
        <w:numPr>
          <w:ilvl w:val="0"/>
          <w:numId w:val="53"/>
        </w:numPr>
      </w:pPr>
      <w:r w:rsidRPr="0001116D">
        <w:t>El Desarrollador podrá proponer la modificación, adición o eliminación de Espacios y circulaciones, siempre y cuando dichas modificaciones permitan conservar la funcionalidad de dichos Espacios y de la Unidad</w:t>
      </w:r>
      <w:r w:rsidR="00482943" w:rsidRPr="0001116D">
        <w:t xml:space="preserve"> Funcional</w:t>
      </w:r>
      <w:r w:rsidRPr="0001116D">
        <w:t xml:space="preserve"> de que se trate, conservando en todo momento las Áreas Tributarias del local y los requerimientos de Equipos en cumplimiento con la Legislación aplicable, siempre y cuando dichas modificaciones sean aprobadas por el Representante del Instituto.</w:t>
      </w:r>
    </w:p>
    <w:p w14:paraId="611909EA" w14:textId="77E9120F" w:rsidR="000C1433" w:rsidRPr="0001116D" w:rsidRDefault="006A2076" w:rsidP="00A47A95">
      <w:pPr>
        <w:pStyle w:val="Prrafodelista1"/>
        <w:numPr>
          <w:ilvl w:val="0"/>
          <w:numId w:val="53"/>
        </w:numPr>
        <w:rPr>
          <w:b/>
          <w:i/>
        </w:rPr>
      </w:pPr>
      <w:r w:rsidRPr="0001116D">
        <w:lastRenderedPageBreak/>
        <w:t xml:space="preserve">Se </w:t>
      </w:r>
      <w:r w:rsidR="006052B8" w:rsidRPr="0001116D">
        <w:t xml:space="preserve">deberá </w:t>
      </w:r>
      <w:r w:rsidRPr="0001116D">
        <w:t>conserv</w:t>
      </w:r>
      <w:r w:rsidR="006052B8" w:rsidRPr="0001116D">
        <w:t>ar</w:t>
      </w:r>
      <w:r w:rsidRPr="0001116D">
        <w:t xml:space="preserve"> la funcionalidad de cada uno de los </w:t>
      </w:r>
      <w:r w:rsidR="00A866EC" w:rsidRPr="0001116D">
        <w:t>Espacio</w:t>
      </w:r>
      <w:r w:rsidRPr="0001116D">
        <w:t xml:space="preserve">s en términos de lo descrito en </w:t>
      </w:r>
      <w:r w:rsidR="007B0569" w:rsidRPr="0001116D">
        <w:t xml:space="preserve">el </w:t>
      </w:r>
      <w:r w:rsidRPr="0001116D">
        <w:rPr>
          <w:b/>
        </w:rPr>
        <w:t>Anexo 9 (</w:t>
      </w:r>
      <w:r w:rsidRPr="0001116D">
        <w:rPr>
          <w:b/>
          <w:i/>
        </w:rPr>
        <w:t>Requerimientos de Equipo</w:t>
      </w:r>
      <w:r w:rsidRPr="0001116D">
        <w:rPr>
          <w:b/>
        </w:rPr>
        <w:t>)</w:t>
      </w:r>
      <w:r w:rsidRPr="0001116D">
        <w:t xml:space="preserve"> y </w:t>
      </w:r>
      <w:r w:rsidRPr="0001116D">
        <w:rPr>
          <w:b/>
        </w:rPr>
        <w:t xml:space="preserve">Anexo 10 </w:t>
      </w:r>
      <w:r w:rsidRPr="0001116D">
        <w:rPr>
          <w:b/>
          <w:i/>
        </w:rPr>
        <w:t>(Requerimientos de Servicios).</w:t>
      </w:r>
    </w:p>
    <w:p w14:paraId="189E32D9" w14:textId="77777777" w:rsidR="008E1B02" w:rsidRPr="0001116D" w:rsidRDefault="008E1B02" w:rsidP="006E0DE0">
      <w:pPr>
        <w:pStyle w:val="Prrafodelista1"/>
        <w:rPr>
          <w:b/>
          <w:i/>
        </w:rPr>
      </w:pPr>
    </w:p>
    <w:p w14:paraId="08116456" w14:textId="257F231B" w:rsidR="000C1433" w:rsidRPr="0001116D" w:rsidRDefault="006A2076" w:rsidP="006E0DE0">
      <w:pPr>
        <w:pStyle w:val="Prrafodelista1"/>
        <w:numPr>
          <w:ilvl w:val="0"/>
          <w:numId w:val="53"/>
        </w:numPr>
      </w:pPr>
      <w:r w:rsidRPr="0001116D">
        <w:t>Se mantenga</w:t>
      </w:r>
      <w:r w:rsidR="00856E75" w:rsidRPr="0001116D">
        <w:t xml:space="preserve">n las Unidades </w:t>
      </w:r>
      <w:r w:rsidR="00482943" w:rsidRPr="0001116D">
        <w:t xml:space="preserve">Funcionales </w:t>
      </w:r>
      <w:r w:rsidR="00856E75" w:rsidRPr="0001116D">
        <w:t xml:space="preserve">y </w:t>
      </w:r>
      <w:r w:rsidR="00A866EC" w:rsidRPr="0001116D">
        <w:t>Espacio</w:t>
      </w:r>
      <w:r w:rsidR="00856E75" w:rsidRPr="0001116D">
        <w:t xml:space="preserve">s previstos en </w:t>
      </w:r>
      <w:r w:rsidR="00856E75" w:rsidRPr="0001116D">
        <w:rPr>
          <w:b/>
        </w:rPr>
        <w:t xml:space="preserve">Apéndice A </w:t>
      </w:r>
      <w:r w:rsidR="00856E75" w:rsidRPr="0001116D">
        <w:rPr>
          <w:b/>
          <w:i/>
        </w:rPr>
        <w:t>(Programa Médico Arquitectónico)</w:t>
      </w:r>
      <w:r w:rsidR="00856E75" w:rsidRPr="0001116D">
        <w:rPr>
          <w:b/>
        </w:rPr>
        <w:t xml:space="preserve"> </w:t>
      </w:r>
      <w:r w:rsidR="00856E75" w:rsidRPr="0001116D">
        <w:t xml:space="preserve">con la cual se estimó </w:t>
      </w:r>
      <w:r w:rsidRPr="0001116D">
        <w:t>la productividad esperada y los procedimientos descritos</w:t>
      </w:r>
      <w:r w:rsidR="00DC7A2E" w:rsidRPr="0001116D">
        <w:t xml:space="preserve"> en </w:t>
      </w:r>
      <w:r w:rsidR="006052B8" w:rsidRPr="0001116D">
        <w:t xml:space="preserve">términos del </w:t>
      </w:r>
      <w:r w:rsidR="00DC7A2E" w:rsidRPr="0001116D">
        <w:t>Contrato.</w:t>
      </w:r>
    </w:p>
    <w:p w14:paraId="1E42DEE2" w14:textId="77777777" w:rsidR="008E1B02" w:rsidRPr="0001116D" w:rsidRDefault="008E1B02" w:rsidP="00A47A95">
      <w:pPr>
        <w:pStyle w:val="Prrafodelista1"/>
      </w:pPr>
    </w:p>
    <w:p w14:paraId="066D3AF4" w14:textId="21A379A3" w:rsidR="00E33255" w:rsidRPr="0001116D" w:rsidRDefault="009F2828" w:rsidP="006E0DE0">
      <w:pPr>
        <w:pStyle w:val="Prrafodelista1"/>
        <w:numPr>
          <w:ilvl w:val="0"/>
          <w:numId w:val="53"/>
        </w:numPr>
      </w:pPr>
      <w:r w:rsidRPr="0001116D">
        <w:t>L</w:t>
      </w:r>
      <w:r w:rsidR="00147A79" w:rsidRPr="0001116D">
        <w:t xml:space="preserve">as </w:t>
      </w:r>
      <w:r w:rsidRPr="0001116D">
        <w:t xml:space="preserve">dimensiones </w:t>
      </w:r>
      <w:r w:rsidR="00147A79" w:rsidRPr="0001116D">
        <w:t xml:space="preserve">de los </w:t>
      </w:r>
      <w:r w:rsidR="00A866EC" w:rsidRPr="0001116D">
        <w:t>Espacio</w:t>
      </w:r>
      <w:r w:rsidR="00147A79" w:rsidRPr="0001116D">
        <w:t>s descritos en el</w:t>
      </w:r>
      <w:r w:rsidR="00AC5BBF" w:rsidRPr="0001116D">
        <w:t xml:space="preserve"> </w:t>
      </w:r>
      <w:r w:rsidRPr="0001116D">
        <w:rPr>
          <w:b/>
        </w:rPr>
        <w:t xml:space="preserve">Apéndice B </w:t>
      </w:r>
      <w:r w:rsidRPr="0001116D">
        <w:rPr>
          <w:b/>
          <w:i/>
        </w:rPr>
        <w:t>(Hojas de Datos General y Espec</w:t>
      </w:r>
      <w:r w:rsidR="00E159D9" w:rsidRPr="0001116D">
        <w:rPr>
          <w:b/>
          <w:i/>
        </w:rPr>
        <w:t>í</w:t>
      </w:r>
      <w:r w:rsidRPr="0001116D">
        <w:rPr>
          <w:b/>
          <w:i/>
        </w:rPr>
        <w:t>ficas)</w:t>
      </w:r>
      <w:r w:rsidRPr="0001116D">
        <w:t xml:space="preserve">, se podrán modificar siguiendo el procedimiento de </w:t>
      </w:r>
      <w:r w:rsidR="00482943" w:rsidRPr="0001116D">
        <w:t xml:space="preserve">revisión </w:t>
      </w:r>
      <w:r w:rsidRPr="0001116D">
        <w:t xml:space="preserve">descrito en el </w:t>
      </w:r>
      <w:r w:rsidRPr="0001116D">
        <w:rPr>
          <w:b/>
        </w:rPr>
        <w:t xml:space="preserve">Anexo 5 </w:t>
      </w:r>
      <w:r w:rsidRPr="0001116D">
        <w:rPr>
          <w:b/>
          <w:i/>
        </w:rPr>
        <w:t>(Procedimiento de Revisión)</w:t>
      </w:r>
      <w:r w:rsidRPr="0001116D">
        <w:t xml:space="preserve">, para lo cual se verificará se mantenga la funcionalidad del </w:t>
      </w:r>
      <w:r w:rsidR="00A866EC" w:rsidRPr="0001116D">
        <w:t>Espacio</w:t>
      </w:r>
      <w:r w:rsidRPr="0001116D">
        <w:t xml:space="preserve">, </w:t>
      </w:r>
      <w:r w:rsidR="00F82874" w:rsidRPr="0001116D">
        <w:t xml:space="preserve">prevalezca la </w:t>
      </w:r>
      <w:r w:rsidRPr="0001116D">
        <w:t>productividad</w:t>
      </w:r>
      <w:r w:rsidR="00F82874" w:rsidRPr="0001116D">
        <w:t xml:space="preserve"> esperada</w:t>
      </w:r>
      <w:r w:rsidRPr="0001116D">
        <w:t xml:space="preserve">, </w:t>
      </w:r>
      <w:r w:rsidR="00CD0CA5" w:rsidRPr="0001116D">
        <w:t>Equipo</w:t>
      </w:r>
      <w:r w:rsidRPr="0001116D">
        <w:t xml:space="preserve"> propuesto y </w:t>
      </w:r>
      <w:r w:rsidR="00A866EC" w:rsidRPr="0001116D">
        <w:t>Área</w:t>
      </w:r>
      <w:r w:rsidRPr="0001116D">
        <w:t xml:space="preserve">s </w:t>
      </w:r>
      <w:r w:rsidR="009147C7" w:rsidRPr="0001116D">
        <w:t>Tributarias</w:t>
      </w:r>
      <w:r w:rsidRPr="0001116D">
        <w:t>.</w:t>
      </w:r>
    </w:p>
    <w:p w14:paraId="277B549F" w14:textId="3469ADB2" w:rsidR="00DC7A2E" w:rsidRPr="0001116D" w:rsidRDefault="006A2076" w:rsidP="00361C67">
      <w:r w:rsidRPr="0001116D">
        <w:t xml:space="preserve">Las Instalaciones estarán compuestas por construcciones diseñadas </w:t>
      </w:r>
      <w:r w:rsidR="00462D47" w:rsidRPr="0001116D">
        <w:t xml:space="preserve">en apego a la </w:t>
      </w:r>
      <w:r w:rsidR="00B86E66" w:rsidRPr="0001116D">
        <w:t xml:space="preserve">Legislación </w:t>
      </w:r>
      <w:r w:rsidR="00462D47" w:rsidRPr="0001116D">
        <w:t>aplicable</w:t>
      </w:r>
      <w:r w:rsidR="009A2694" w:rsidRPr="0001116D">
        <w:t xml:space="preserve"> y </w:t>
      </w:r>
      <w:r w:rsidR="004525D7" w:rsidRPr="0001116D">
        <w:t xml:space="preserve">con características </w:t>
      </w:r>
      <w:r w:rsidR="009A2694" w:rsidRPr="0001116D">
        <w:t>previstas para brindar</w:t>
      </w:r>
      <w:r w:rsidR="004525D7" w:rsidRPr="0001116D">
        <w:t xml:space="preserve"> </w:t>
      </w:r>
      <w:r w:rsidR="00C5426D" w:rsidRPr="0001116D">
        <w:t>Confort</w:t>
      </w:r>
      <w:r w:rsidRPr="0001116D">
        <w:t xml:space="preserve"> no solo para el paciente, sino </w:t>
      </w:r>
      <w:r w:rsidR="004525D7" w:rsidRPr="0001116D">
        <w:t>también para los familiares que realizan acompañamiento y</w:t>
      </w:r>
      <w:r w:rsidR="009A2694" w:rsidRPr="0001116D">
        <w:t>/o</w:t>
      </w:r>
      <w:r w:rsidR="004525D7" w:rsidRPr="0001116D">
        <w:t xml:space="preserve"> visitas, </w:t>
      </w:r>
      <w:r w:rsidR="009A2694" w:rsidRPr="0001116D">
        <w:t>del mismo modo para el personal que integra</w:t>
      </w:r>
      <w:r w:rsidR="00D37412" w:rsidRPr="0001116D">
        <w:t xml:space="preserve"> la </w:t>
      </w:r>
      <w:r w:rsidR="007C5E01" w:rsidRPr="0001116D">
        <w:t xml:space="preserve">planta laboral </w:t>
      </w:r>
      <w:r w:rsidR="004525D7" w:rsidRPr="0001116D">
        <w:t xml:space="preserve">del </w:t>
      </w:r>
      <w:r w:rsidR="00D263DA" w:rsidRPr="0001116D">
        <w:t xml:space="preserve">Hospital </w:t>
      </w:r>
      <w:r w:rsidR="00D37412" w:rsidRPr="0001116D">
        <w:t xml:space="preserve">y </w:t>
      </w:r>
      <w:r w:rsidR="004525D7" w:rsidRPr="0001116D">
        <w:t xml:space="preserve">del </w:t>
      </w:r>
      <w:r w:rsidR="00D37412" w:rsidRPr="0001116D">
        <w:t>presta</w:t>
      </w:r>
      <w:r w:rsidR="004525D7" w:rsidRPr="0001116D">
        <w:t>dor</w:t>
      </w:r>
      <w:r w:rsidR="00D37412" w:rsidRPr="0001116D">
        <w:t xml:space="preserve"> de </w:t>
      </w:r>
      <w:r w:rsidR="003A1FA5" w:rsidRPr="0001116D">
        <w:t>Servicios</w:t>
      </w:r>
      <w:r w:rsidR="00543A01" w:rsidRPr="0001116D">
        <w:t>; asimismo, deberá salvaguardar la seguridad de los Usuarios, lo cual será punto crítico para cualquier criterio de diseño.</w:t>
      </w:r>
    </w:p>
    <w:p w14:paraId="416A1128" w14:textId="72EB181F" w:rsidR="00D915F8" w:rsidRPr="0001116D" w:rsidRDefault="00343A7E" w:rsidP="00361C67">
      <w:r w:rsidRPr="0001116D">
        <w:t xml:space="preserve">Concluyendo, la Infraestructura </w:t>
      </w:r>
      <w:r w:rsidR="006A2076" w:rsidRPr="0001116D">
        <w:t>debe cumplir con todos los requerimientos tecnológicos</w:t>
      </w:r>
      <w:r w:rsidRPr="0001116D">
        <w:t xml:space="preserve">, </w:t>
      </w:r>
      <w:r w:rsidR="006A2076" w:rsidRPr="0001116D">
        <w:t>físicos</w:t>
      </w:r>
      <w:r w:rsidRPr="0001116D">
        <w:t xml:space="preserve"> y </w:t>
      </w:r>
      <w:r w:rsidR="00B86E66" w:rsidRPr="0001116D">
        <w:t>n</w:t>
      </w:r>
      <w:r w:rsidRPr="0001116D">
        <w:t>ormativos</w:t>
      </w:r>
      <w:r w:rsidR="006A2076" w:rsidRPr="0001116D">
        <w:t xml:space="preserve"> que permitan al usuario recibir Servicios Médicos de </w:t>
      </w:r>
      <w:r w:rsidR="00DD4EC2" w:rsidRPr="0001116D">
        <w:t>Calidad</w:t>
      </w:r>
      <w:r w:rsidR="006A2076" w:rsidRPr="0001116D">
        <w:t xml:space="preserve">, </w:t>
      </w:r>
      <w:r w:rsidR="00D915F8" w:rsidRPr="0001116D">
        <w:t>en apego a lo establecido en este Anexo y sus Apéndices</w:t>
      </w:r>
      <w:r w:rsidR="006A2076" w:rsidRPr="0001116D">
        <w:t xml:space="preserve">. </w:t>
      </w:r>
    </w:p>
    <w:p w14:paraId="1D210A9E" w14:textId="64A4E427" w:rsidR="000C1433" w:rsidRPr="0001116D" w:rsidRDefault="00481036" w:rsidP="00481036">
      <w:pPr>
        <w:pStyle w:val="Ttulo2"/>
        <w:numPr>
          <w:ilvl w:val="0"/>
          <w:numId w:val="0"/>
        </w:numPr>
        <w:ind w:left="568"/>
      </w:pPr>
      <w:bookmarkStart w:id="11" w:name="_Toc461010276"/>
      <w:bookmarkStart w:id="12" w:name="_Toc479103797"/>
      <w:r>
        <w:t>3.1</w:t>
      </w:r>
      <w:r>
        <w:tab/>
      </w:r>
      <w:r w:rsidR="006A2076" w:rsidRPr="0001116D">
        <w:t>CARACTERÍSTICAS ESENCIALES DE LAS INSTALACIONES</w:t>
      </w:r>
      <w:bookmarkEnd w:id="11"/>
      <w:bookmarkEnd w:id="12"/>
    </w:p>
    <w:p w14:paraId="17A11622" w14:textId="77777777" w:rsidR="001C46CE" w:rsidRPr="0001116D" w:rsidRDefault="001C46CE" w:rsidP="00361C67">
      <w:r w:rsidRPr="0001116D">
        <w:t>C</w:t>
      </w:r>
      <w:r w:rsidR="009842D4" w:rsidRPr="0001116D">
        <w:t xml:space="preserve">omo </w:t>
      </w:r>
      <w:r w:rsidR="008174D9" w:rsidRPr="0001116D">
        <w:t xml:space="preserve">parte de los </w:t>
      </w:r>
      <w:r w:rsidR="009842D4" w:rsidRPr="0001116D">
        <w:t xml:space="preserve">requerimientos </w:t>
      </w:r>
      <w:r w:rsidR="003E27D5" w:rsidRPr="0001116D">
        <w:t xml:space="preserve">y características esenciales de las </w:t>
      </w:r>
      <w:r w:rsidR="00A65FB6" w:rsidRPr="0001116D">
        <w:t>Instalaciones</w:t>
      </w:r>
      <w:r w:rsidR="003E27D5" w:rsidRPr="0001116D">
        <w:t xml:space="preserve"> </w:t>
      </w:r>
      <w:r w:rsidR="009842D4" w:rsidRPr="0001116D">
        <w:t>que conforman</w:t>
      </w:r>
      <w:r w:rsidR="00AC5BBF" w:rsidRPr="0001116D">
        <w:t xml:space="preserve"> al Hospital, </w:t>
      </w:r>
      <w:r w:rsidR="00225F19" w:rsidRPr="0001116D">
        <w:t xml:space="preserve">el </w:t>
      </w:r>
      <w:r w:rsidR="000D1EC7" w:rsidRPr="0001116D">
        <w:t>Desarrollador</w:t>
      </w:r>
      <w:r w:rsidR="009842D4" w:rsidRPr="0001116D">
        <w:t xml:space="preserve"> deberá considerar </w:t>
      </w:r>
      <w:r w:rsidR="00AC5BBF" w:rsidRPr="0001116D">
        <w:t xml:space="preserve">las restricciones y condicionantes urbanas que afectarán el desarrollo </w:t>
      </w:r>
      <w:r w:rsidR="008E1B02" w:rsidRPr="0001116D">
        <w:t>de las Instalaciones</w:t>
      </w:r>
      <w:r w:rsidR="00AC5BBF" w:rsidRPr="0001116D">
        <w:t xml:space="preserve">, además de </w:t>
      </w:r>
      <w:r w:rsidR="009842D4" w:rsidRPr="0001116D">
        <w:t>lo siguiente:</w:t>
      </w:r>
    </w:p>
    <w:p w14:paraId="19DADBD0" w14:textId="225F98F6" w:rsidR="00DC7A2E" w:rsidRPr="0001116D" w:rsidRDefault="006A2076" w:rsidP="006E0DE0">
      <w:pPr>
        <w:pStyle w:val="Prrafodelista1"/>
        <w:numPr>
          <w:ilvl w:val="0"/>
          <w:numId w:val="10"/>
        </w:numPr>
      </w:pPr>
      <w:r w:rsidRPr="0001116D">
        <w:t xml:space="preserve">La superficie del edificio será determinada por </w:t>
      </w:r>
      <w:r w:rsidR="00DC7A2E" w:rsidRPr="0001116D">
        <w:t>la</w:t>
      </w:r>
      <w:r w:rsidRPr="0001116D">
        <w:t xml:space="preserve"> producción</w:t>
      </w:r>
      <w:r w:rsidR="00DC7A2E" w:rsidRPr="0001116D">
        <w:t xml:space="preserve"> establecida en términos del </w:t>
      </w:r>
      <w:r w:rsidR="00A906D5" w:rsidRPr="0001116D">
        <w:t xml:space="preserve">presente Anexo y en particular del </w:t>
      </w:r>
      <w:r w:rsidR="00AC5BBF" w:rsidRPr="0001116D">
        <w:rPr>
          <w:b/>
        </w:rPr>
        <w:t>Apéndice A</w:t>
      </w:r>
      <w:r w:rsidR="00AC5BBF" w:rsidRPr="0001116D">
        <w:rPr>
          <w:b/>
          <w:i/>
        </w:rPr>
        <w:t xml:space="preserve"> (Programa Médico Arquitectónico)</w:t>
      </w:r>
      <w:r w:rsidR="00DC7A2E" w:rsidRPr="0001116D">
        <w:rPr>
          <w:b/>
          <w:i/>
        </w:rPr>
        <w:t xml:space="preserve"> y </w:t>
      </w:r>
      <w:r w:rsidR="00AC5BBF" w:rsidRPr="0001116D">
        <w:rPr>
          <w:b/>
        </w:rPr>
        <w:t>Apéndice B</w:t>
      </w:r>
      <w:r w:rsidR="00AC5BBF" w:rsidRPr="0001116D">
        <w:rPr>
          <w:b/>
          <w:i/>
        </w:rPr>
        <w:t xml:space="preserve"> (Hojas de Datos Generales y Específicas)</w:t>
      </w:r>
      <w:r w:rsidR="00DC7A2E" w:rsidRPr="0001116D">
        <w:rPr>
          <w:b/>
          <w:i/>
        </w:rPr>
        <w:t xml:space="preserve">. </w:t>
      </w:r>
      <w:r w:rsidR="00DC7A2E" w:rsidRPr="0001116D">
        <w:t>Deberá</w:t>
      </w:r>
      <w:r w:rsidRPr="0001116D">
        <w:t xml:space="preserve"> de considerar la racionalizaci</w:t>
      </w:r>
      <w:r w:rsidR="00DC7A2E" w:rsidRPr="0001116D">
        <w:t>ón de los E</w:t>
      </w:r>
      <w:r w:rsidRPr="0001116D">
        <w:t>spacios</w:t>
      </w:r>
      <w:r w:rsidR="00DC7A2E" w:rsidRPr="0001116D">
        <w:t xml:space="preserve"> </w:t>
      </w:r>
      <w:r w:rsidR="007E4047" w:rsidRPr="0001116D">
        <w:t xml:space="preserve">de las </w:t>
      </w:r>
      <w:r w:rsidR="00DC7A2E" w:rsidRPr="0001116D">
        <w:t>Unidades Funcionales</w:t>
      </w:r>
      <w:r w:rsidRPr="0001116D">
        <w:t xml:space="preserve"> buscando eficiencia sin demeritar </w:t>
      </w:r>
      <w:r w:rsidR="00DC7A2E" w:rsidRPr="0001116D">
        <w:t xml:space="preserve">su </w:t>
      </w:r>
      <w:r w:rsidRPr="0001116D">
        <w:t>funcionalidad</w:t>
      </w:r>
      <w:r w:rsidR="00DC7A2E" w:rsidRPr="0001116D">
        <w:t>.</w:t>
      </w:r>
      <w:r w:rsidR="00DC7A2E" w:rsidRPr="0001116D" w:rsidDel="00E053A8">
        <w:t xml:space="preserve"> </w:t>
      </w:r>
      <w:r w:rsidR="00AC5BBF" w:rsidRPr="0001116D">
        <w:t>L</w:t>
      </w:r>
      <w:r w:rsidR="003E27D5" w:rsidRPr="0001116D">
        <w:t xml:space="preserve">as personas no relacionadas al personal médico, de </w:t>
      </w:r>
      <w:r w:rsidR="003A1FA5" w:rsidRPr="0001116D">
        <w:t>Servicios</w:t>
      </w:r>
      <w:r w:rsidR="003E27D5" w:rsidRPr="0001116D">
        <w:t xml:space="preserve"> y de operación del </w:t>
      </w:r>
      <w:r w:rsidR="002D05F2" w:rsidRPr="0001116D">
        <w:t>Hospital</w:t>
      </w:r>
      <w:r w:rsidR="003E27D5" w:rsidRPr="0001116D">
        <w:t xml:space="preserve"> que ingresen a las Instalaciones deberán circular independientemente de los pacientes hospitalizados, servicios de atención ambulatoria y </w:t>
      </w:r>
      <w:r w:rsidR="00FA1845" w:rsidRPr="0001116D">
        <w:t>e</w:t>
      </w:r>
      <w:r w:rsidR="003E27D5" w:rsidRPr="0001116D">
        <w:t>spacios de servicios generales.</w:t>
      </w:r>
    </w:p>
    <w:p w14:paraId="7C2F7CA5" w14:textId="77777777" w:rsidR="008E1B02" w:rsidRPr="0001116D" w:rsidRDefault="008E1B02" w:rsidP="00A47A95">
      <w:pPr>
        <w:pStyle w:val="Prrafodelista1"/>
      </w:pPr>
    </w:p>
    <w:p w14:paraId="44CDCE16" w14:textId="19DDAE68" w:rsidR="000C1433" w:rsidRPr="0001116D" w:rsidRDefault="006A2076" w:rsidP="006E0DE0">
      <w:pPr>
        <w:pStyle w:val="Prrafodelista1"/>
        <w:numPr>
          <w:ilvl w:val="0"/>
          <w:numId w:val="10"/>
        </w:numPr>
      </w:pPr>
      <w:r w:rsidRPr="0001116D">
        <w:t xml:space="preserve">Las </w:t>
      </w:r>
      <w:r w:rsidR="00DC7A2E" w:rsidRPr="0001116D">
        <w:t xml:space="preserve">Unidades Funcionales </w:t>
      </w:r>
      <w:r w:rsidRPr="0001116D">
        <w:t xml:space="preserve">de </w:t>
      </w:r>
      <w:r w:rsidR="009A2E8B" w:rsidRPr="0001116D">
        <w:t>H</w:t>
      </w:r>
      <w:r w:rsidR="007270E8" w:rsidRPr="0001116D">
        <w:t>ospitalización</w:t>
      </w:r>
      <w:r w:rsidRPr="0001116D">
        <w:t xml:space="preserve"> deberán proporcionar una estancia digna y </w:t>
      </w:r>
      <w:r w:rsidR="00D263DA" w:rsidRPr="0001116D">
        <w:t xml:space="preserve">confortable </w:t>
      </w:r>
      <w:r w:rsidRPr="0001116D">
        <w:t>a pacientes, familiares y los trabajadores. Para lograr este objetivo</w:t>
      </w:r>
      <w:r w:rsidR="00B87978" w:rsidRPr="0001116D">
        <w:t>,</w:t>
      </w:r>
      <w:r w:rsidRPr="0001116D">
        <w:t xml:space="preserve"> el diseño de estos </w:t>
      </w:r>
      <w:r w:rsidR="00DC7A2E" w:rsidRPr="0001116D">
        <w:t>E</w:t>
      </w:r>
      <w:r w:rsidRPr="0001116D">
        <w:t>spacios</w:t>
      </w:r>
      <w:r w:rsidR="00966233" w:rsidRPr="0001116D">
        <w:t>,</w:t>
      </w:r>
      <w:r w:rsidRPr="0001116D">
        <w:t xml:space="preserve"> deberá contemplar de manera general (y </w:t>
      </w:r>
      <w:r w:rsidR="00D263DA" w:rsidRPr="0001116D">
        <w:t xml:space="preserve">sólo </w:t>
      </w:r>
      <w:r w:rsidRPr="0001116D">
        <w:t>enunciativa más no limitativa y de conformidad con la Legislación de cada especialidad) lo siguiente:</w:t>
      </w:r>
    </w:p>
    <w:p w14:paraId="2667FD7B" w14:textId="46F9D04F" w:rsidR="000C1433" w:rsidRPr="0001116D" w:rsidRDefault="006A2076" w:rsidP="006E0DE0">
      <w:pPr>
        <w:pStyle w:val="Prrafodelista"/>
        <w:numPr>
          <w:ilvl w:val="0"/>
          <w:numId w:val="54"/>
        </w:numPr>
      </w:pPr>
      <w:r w:rsidRPr="0001116D">
        <w:t>Iluminación mínima</w:t>
      </w:r>
      <w:r w:rsidR="0014153B" w:rsidRPr="0001116D">
        <w:t xml:space="preserve"> natural y artificial</w:t>
      </w:r>
      <w:r w:rsidRPr="0001116D">
        <w:t xml:space="preserve"> </w:t>
      </w:r>
      <w:r w:rsidR="0014153B" w:rsidRPr="0001116D">
        <w:t>por local de acuerdo con lo establecido</w:t>
      </w:r>
      <w:r w:rsidR="00CE0E02" w:rsidRPr="0001116D">
        <w:t xml:space="preserve"> en el </w:t>
      </w:r>
      <w:r w:rsidR="00CE0E02" w:rsidRPr="0001116D">
        <w:rPr>
          <w:b/>
        </w:rPr>
        <w:t xml:space="preserve">Apéndice </w:t>
      </w:r>
      <w:r w:rsidR="00247953" w:rsidRPr="0001116D">
        <w:rPr>
          <w:b/>
        </w:rPr>
        <w:t xml:space="preserve">B </w:t>
      </w:r>
      <w:r w:rsidR="008E1B02" w:rsidRPr="0001116D">
        <w:rPr>
          <w:b/>
          <w:i/>
        </w:rPr>
        <w:t>(Hojas de Datos Generales y Específicas)</w:t>
      </w:r>
      <w:r w:rsidR="00CE0E02" w:rsidRPr="0001116D">
        <w:t xml:space="preserve"> del </w:t>
      </w:r>
      <w:r w:rsidR="00CE0E02" w:rsidRPr="0001116D">
        <w:rPr>
          <w:b/>
        </w:rPr>
        <w:t xml:space="preserve">Anexo </w:t>
      </w:r>
    </w:p>
    <w:p w14:paraId="7E742934" w14:textId="76DF34F0" w:rsidR="000C1433" w:rsidRPr="0001116D" w:rsidRDefault="006A2076" w:rsidP="006E0DE0">
      <w:pPr>
        <w:pStyle w:val="Prrafodelista"/>
        <w:numPr>
          <w:ilvl w:val="0"/>
          <w:numId w:val="54"/>
        </w:numPr>
      </w:pPr>
      <w:r w:rsidRPr="0001116D">
        <w:t xml:space="preserve">Temperatura </w:t>
      </w:r>
      <w:r w:rsidR="00AC5BBF" w:rsidRPr="0001116D">
        <w:t xml:space="preserve">en </w:t>
      </w:r>
      <w:r w:rsidR="00AF112F" w:rsidRPr="0001116D">
        <w:t xml:space="preserve">hospitalización </w:t>
      </w:r>
      <w:r w:rsidR="00AC5BBF" w:rsidRPr="0001116D">
        <w:t>de 22°</w:t>
      </w:r>
      <w:r w:rsidRPr="0001116D">
        <w:t xml:space="preserve"> C </w:t>
      </w:r>
      <w:r w:rsidR="008E1B02" w:rsidRPr="0001116D">
        <w:t xml:space="preserve">(veintidós grados centígrados) </w:t>
      </w:r>
      <w:r w:rsidRPr="0001116D">
        <w:t>con una tolerancia de +/- 2°</w:t>
      </w:r>
      <w:r w:rsidR="008E1B02" w:rsidRPr="0001116D">
        <w:t xml:space="preserve"> (dos grados centígrados)</w:t>
      </w:r>
      <w:r w:rsidR="0014153B" w:rsidRPr="0001116D">
        <w:t xml:space="preserve"> </w:t>
      </w:r>
      <w:r w:rsidR="007C43A9" w:rsidRPr="0001116D">
        <w:t>p</w:t>
      </w:r>
      <w:r w:rsidR="0014153B" w:rsidRPr="0001116D">
        <w:t xml:space="preserve">or local de acuerdo con lo establecido en el </w:t>
      </w:r>
      <w:r w:rsidR="0014153B" w:rsidRPr="0001116D">
        <w:rPr>
          <w:b/>
        </w:rPr>
        <w:t>Apéndice B</w:t>
      </w:r>
      <w:r w:rsidR="0014153B" w:rsidRPr="0001116D">
        <w:t xml:space="preserve"> </w:t>
      </w:r>
      <w:r w:rsidR="008E1B02" w:rsidRPr="0001116D">
        <w:rPr>
          <w:b/>
          <w:i/>
        </w:rPr>
        <w:t>(Hojas de Datos Generales y Específicas)</w:t>
      </w:r>
      <w:r w:rsidR="0014153B" w:rsidRPr="0001116D">
        <w:t xml:space="preserve"> del </w:t>
      </w:r>
      <w:r w:rsidR="0014153B" w:rsidRPr="0001116D">
        <w:rPr>
          <w:b/>
        </w:rPr>
        <w:t xml:space="preserve">Anexo </w:t>
      </w:r>
    </w:p>
    <w:p w14:paraId="495DA1B5" w14:textId="1ACE5508" w:rsidR="00AF112F" w:rsidRPr="0001116D" w:rsidRDefault="006A2076" w:rsidP="006E0DE0">
      <w:pPr>
        <w:pStyle w:val="Prrafodelista"/>
        <w:numPr>
          <w:ilvl w:val="0"/>
          <w:numId w:val="54"/>
        </w:numPr>
      </w:pPr>
      <w:r w:rsidRPr="0001116D">
        <w:lastRenderedPageBreak/>
        <w:t xml:space="preserve">Deberá </w:t>
      </w:r>
      <w:r w:rsidR="00182381" w:rsidRPr="0001116D">
        <w:t xml:space="preserve">de </w:t>
      </w:r>
      <w:r w:rsidRPr="0001116D">
        <w:t xml:space="preserve">contar con </w:t>
      </w:r>
      <w:r w:rsidR="00182381" w:rsidRPr="0001116D">
        <w:t>las condiciones de</w:t>
      </w:r>
      <w:r w:rsidRPr="0001116D">
        <w:t xml:space="preserve"> humedad </w:t>
      </w:r>
      <w:r w:rsidR="00182381" w:rsidRPr="0001116D">
        <w:t>referidas en el Apéndice B (</w:t>
      </w:r>
      <w:r w:rsidR="00182381" w:rsidRPr="0001116D">
        <w:rPr>
          <w:b/>
          <w:i/>
        </w:rPr>
        <w:t>Hojas de Datos General y Específicas</w:t>
      </w:r>
      <w:r w:rsidR="00182381" w:rsidRPr="0001116D">
        <w:t>)</w:t>
      </w:r>
      <w:r w:rsidR="00083D14" w:rsidRPr="0001116D">
        <w:t xml:space="preserve"> de este Anexo</w:t>
      </w:r>
      <w:r w:rsidR="00182381" w:rsidRPr="0001116D">
        <w:rPr>
          <w:b/>
        </w:rPr>
        <w:t>.</w:t>
      </w:r>
      <w:r w:rsidR="00182381" w:rsidRPr="0001116D">
        <w:t xml:space="preserve"> </w:t>
      </w:r>
    </w:p>
    <w:p w14:paraId="2811734C" w14:textId="77777777" w:rsidR="000C1433" w:rsidRPr="0001116D" w:rsidRDefault="000C1433" w:rsidP="00C90410">
      <w:pPr>
        <w:pStyle w:val="Prrafodelista"/>
        <w:ind w:left="1416"/>
      </w:pPr>
    </w:p>
    <w:p w14:paraId="4080FC95" w14:textId="598C198E" w:rsidR="000C1433" w:rsidRPr="0001116D" w:rsidRDefault="00DC7A2E" w:rsidP="006E0DE0">
      <w:pPr>
        <w:pStyle w:val="Prrafodelista"/>
        <w:numPr>
          <w:ilvl w:val="0"/>
          <w:numId w:val="54"/>
        </w:numPr>
      </w:pPr>
      <w:r w:rsidRPr="0001116D">
        <w:t>Una</w:t>
      </w:r>
      <w:r w:rsidR="007F4460" w:rsidRPr="0001116D">
        <w:t xml:space="preserve"> distribución de cuartos cuádruples</w:t>
      </w:r>
      <w:r w:rsidR="00270FC1" w:rsidRPr="0001116D">
        <w:t>, individuales</w:t>
      </w:r>
      <w:r w:rsidR="005F14C7" w:rsidRPr="0001116D">
        <w:t xml:space="preserve"> </w:t>
      </w:r>
      <w:r w:rsidR="002E0468" w:rsidRPr="0001116D">
        <w:t>y de aislados</w:t>
      </w:r>
      <w:r w:rsidR="003A0396" w:rsidRPr="0001116D">
        <w:t xml:space="preserve"> </w:t>
      </w:r>
      <w:r w:rsidR="007F4460" w:rsidRPr="0001116D">
        <w:t>que incluyan</w:t>
      </w:r>
      <w:r w:rsidRPr="0001116D">
        <w:t xml:space="preserve"> </w:t>
      </w:r>
      <w:r w:rsidR="006A2076" w:rsidRPr="0001116D">
        <w:t>sanitari</w:t>
      </w:r>
      <w:r w:rsidRPr="0001116D">
        <w:t>o y regadera</w:t>
      </w:r>
      <w:r w:rsidR="0058227D" w:rsidRPr="0001116D">
        <w:t xml:space="preserve">, de acuerdo a lo establecido en el </w:t>
      </w:r>
      <w:r w:rsidR="00AC5BBF" w:rsidRPr="0001116D">
        <w:rPr>
          <w:b/>
        </w:rPr>
        <w:t>Apéndice A</w:t>
      </w:r>
      <w:r w:rsidR="00AC5BBF" w:rsidRPr="0001116D">
        <w:rPr>
          <w:b/>
          <w:i/>
        </w:rPr>
        <w:t xml:space="preserve"> (Programa Médico Arquitectónico)</w:t>
      </w:r>
      <w:r w:rsidR="00247953" w:rsidRPr="0001116D">
        <w:rPr>
          <w:i/>
        </w:rPr>
        <w:t xml:space="preserve"> </w:t>
      </w:r>
      <w:r w:rsidR="00247953" w:rsidRPr="0001116D">
        <w:t>de</w:t>
      </w:r>
      <w:r w:rsidR="00583DE4" w:rsidRPr="0001116D">
        <w:t xml:space="preserve"> </w:t>
      </w:r>
      <w:r w:rsidR="00F03812" w:rsidRPr="0001116D">
        <w:t>e</w:t>
      </w:r>
      <w:r w:rsidR="00583DE4" w:rsidRPr="0001116D">
        <w:t>ste Anexo</w:t>
      </w:r>
      <w:r w:rsidR="00247953" w:rsidRPr="0001116D">
        <w:t>.</w:t>
      </w:r>
    </w:p>
    <w:p w14:paraId="2F66AF08" w14:textId="77777777" w:rsidR="008E1B02" w:rsidRPr="0001116D" w:rsidRDefault="008E1B02" w:rsidP="00A47A95"/>
    <w:p w14:paraId="115583A6" w14:textId="290BD744" w:rsidR="000C1433" w:rsidRPr="0001116D" w:rsidRDefault="00DC7A2E" w:rsidP="006E0DE0">
      <w:pPr>
        <w:pStyle w:val="Prrafodelista"/>
        <w:numPr>
          <w:ilvl w:val="0"/>
          <w:numId w:val="54"/>
        </w:numPr>
      </w:pPr>
      <w:r w:rsidRPr="0001116D">
        <w:t xml:space="preserve">Deberá de contar con cuartos </w:t>
      </w:r>
      <w:r w:rsidR="00246761" w:rsidRPr="0001116D">
        <w:t xml:space="preserve">individuales y en especial </w:t>
      </w:r>
      <w:r w:rsidRPr="0001116D">
        <w:t xml:space="preserve">para </w:t>
      </w:r>
      <w:r w:rsidR="00B86E66" w:rsidRPr="0001116D">
        <w:t>paciente infecto contagioso (aislado</w:t>
      </w:r>
      <w:r w:rsidRPr="0001116D">
        <w:t xml:space="preserve">), lo anterior de acuerdo a la distribución establecida en el </w:t>
      </w:r>
      <w:r w:rsidR="00AC5BBF" w:rsidRPr="0001116D">
        <w:rPr>
          <w:b/>
        </w:rPr>
        <w:t xml:space="preserve">Apéndice B </w:t>
      </w:r>
      <w:r w:rsidR="00AC5BBF" w:rsidRPr="0001116D">
        <w:rPr>
          <w:b/>
          <w:i/>
        </w:rPr>
        <w:t>(Hojas de Datos Generales y Específicas</w:t>
      </w:r>
      <w:r w:rsidR="00AC5BBF" w:rsidRPr="0001116D">
        <w:rPr>
          <w:b/>
        </w:rPr>
        <w:t>)</w:t>
      </w:r>
      <w:r w:rsidR="00247953" w:rsidRPr="0001116D">
        <w:rPr>
          <w:b/>
        </w:rPr>
        <w:t xml:space="preserve"> </w:t>
      </w:r>
      <w:r w:rsidR="00247953" w:rsidRPr="0001116D">
        <w:t>de</w:t>
      </w:r>
      <w:r w:rsidR="001748C4" w:rsidRPr="0001116D">
        <w:t xml:space="preserve"> </w:t>
      </w:r>
      <w:r w:rsidR="007B0569" w:rsidRPr="0001116D">
        <w:t>e</w:t>
      </w:r>
      <w:r w:rsidR="00583DE4" w:rsidRPr="0001116D">
        <w:t>ste Anexo</w:t>
      </w:r>
      <w:r w:rsidR="00246761" w:rsidRPr="0001116D">
        <w:t xml:space="preserve"> y la </w:t>
      </w:r>
      <w:r w:rsidR="00B86E66" w:rsidRPr="0001116D">
        <w:t xml:space="preserve">Legislación </w:t>
      </w:r>
      <w:r w:rsidR="00423799" w:rsidRPr="0001116D">
        <w:t>vigente</w:t>
      </w:r>
      <w:r w:rsidR="005E36EF" w:rsidRPr="0001116D">
        <w:t>.</w:t>
      </w:r>
    </w:p>
    <w:p w14:paraId="18A8448F" w14:textId="77777777" w:rsidR="008E1B02" w:rsidRPr="0001116D" w:rsidRDefault="008E1B02" w:rsidP="00A47A95">
      <w:pPr>
        <w:pStyle w:val="Prrafodelista"/>
        <w:ind w:left="1416"/>
      </w:pPr>
    </w:p>
    <w:p w14:paraId="0A5ADFD8" w14:textId="5346EA3C" w:rsidR="000C1433" w:rsidRPr="0001116D" w:rsidRDefault="00DC7A2E" w:rsidP="006E0DE0">
      <w:pPr>
        <w:pStyle w:val="Prrafodelista"/>
        <w:numPr>
          <w:ilvl w:val="0"/>
          <w:numId w:val="54"/>
        </w:numPr>
      </w:pPr>
      <w:r w:rsidRPr="0001116D">
        <w:t xml:space="preserve">Las </w:t>
      </w:r>
      <w:r w:rsidR="006A2076" w:rsidRPr="0001116D">
        <w:t xml:space="preserve">salas de </w:t>
      </w:r>
      <w:r w:rsidR="00953D6D" w:rsidRPr="0001116D">
        <w:t>hospitalización</w:t>
      </w:r>
      <w:r w:rsidR="006A2076" w:rsidRPr="0001116D">
        <w:t xml:space="preserve"> deberán contar con los elementos necesarios para proporcionar privacidad</w:t>
      </w:r>
      <w:r w:rsidR="009A5A53" w:rsidRPr="0001116D">
        <w:t xml:space="preserve"> (como se establece en la NOM-016-SSA3)</w:t>
      </w:r>
      <w:r w:rsidR="006A2076" w:rsidRPr="0001116D">
        <w:t xml:space="preserve"> a cada </w:t>
      </w:r>
      <w:r w:rsidR="00246761" w:rsidRPr="0001116D">
        <w:t xml:space="preserve">uno de los 4 </w:t>
      </w:r>
      <w:r w:rsidR="00E159D9" w:rsidRPr="0001116D">
        <w:t xml:space="preserve">(cuatro) </w:t>
      </w:r>
      <w:r w:rsidR="006A2076" w:rsidRPr="0001116D">
        <w:t>encamado</w:t>
      </w:r>
      <w:r w:rsidR="00246761" w:rsidRPr="0001116D">
        <w:t>s</w:t>
      </w:r>
      <w:r w:rsidR="00E159D9" w:rsidRPr="0001116D">
        <w:t xml:space="preserve"> del módulo</w:t>
      </w:r>
      <w:r w:rsidR="006A2076" w:rsidRPr="0001116D">
        <w:t xml:space="preserve">, asegurando además del </w:t>
      </w:r>
      <w:r w:rsidR="00C5426D" w:rsidRPr="0001116D">
        <w:t>Confort</w:t>
      </w:r>
      <w:r w:rsidR="00AC5BBF" w:rsidRPr="0001116D">
        <w:t>,</w:t>
      </w:r>
      <w:r w:rsidR="006A2076" w:rsidRPr="0001116D">
        <w:t xml:space="preserve"> la seguridad de un trabajo asistencial efectivo. Asimismo, </w:t>
      </w:r>
      <w:r w:rsidR="00AC5BBF" w:rsidRPr="0001116D">
        <w:t xml:space="preserve">cada </w:t>
      </w:r>
      <w:r w:rsidR="00683ACC" w:rsidRPr="0001116D">
        <w:t xml:space="preserve">uno de los </w:t>
      </w:r>
      <w:r w:rsidR="00AC5BBF" w:rsidRPr="0001116D">
        <w:t>espacio</w:t>
      </w:r>
      <w:r w:rsidR="00683ACC" w:rsidRPr="0001116D">
        <w:t>s para pacientes</w:t>
      </w:r>
      <w:r w:rsidR="00AC5BBF" w:rsidRPr="0001116D">
        <w:t xml:space="preserve"> encamados </w:t>
      </w:r>
      <w:r w:rsidR="006A2076" w:rsidRPr="0001116D">
        <w:t xml:space="preserve">deberá contar con un sillón </w:t>
      </w:r>
      <w:r w:rsidRPr="0001116D">
        <w:t>reclinable</w:t>
      </w:r>
      <w:r w:rsidR="006A2076" w:rsidRPr="0001116D">
        <w:t xml:space="preserve"> para familiares o acompañantes</w:t>
      </w:r>
      <w:r w:rsidRPr="0001116D">
        <w:t>.</w:t>
      </w:r>
    </w:p>
    <w:p w14:paraId="5B4A164B" w14:textId="77777777" w:rsidR="008E1B02" w:rsidRPr="0001116D" w:rsidRDefault="008E1B02" w:rsidP="00A47A95">
      <w:pPr>
        <w:pStyle w:val="Prrafodelista"/>
        <w:ind w:left="1416"/>
      </w:pPr>
    </w:p>
    <w:p w14:paraId="44461742" w14:textId="7F4388C1" w:rsidR="000C1433" w:rsidRPr="0001116D" w:rsidRDefault="00131A49" w:rsidP="00A47A95">
      <w:pPr>
        <w:pStyle w:val="Prrafodelista"/>
        <w:numPr>
          <w:ilvl w:val="0"/>
          <w:numId w:val="54"/>
        </w:numPr>
      </w:pPr>
      <w:r w:rsidRPr="0001116D">
        <w:t xml:space="preserve">Cada </w:t>
      </w:r>
      <w:r w:rsidR="007112CA" w:rsidRPr="0001116D">
        <w:t>central de enfer</w:t>
      </w:r>
      <w:r w:rsidRPr="0001116D">
        <w:t>mería</w:t>
      </w:r>
      <w:r w:rsidR="006A2076" w:rsidRPr="0001116D">
        <w:t xml:space="preserve"> deberá localizarse</w:t>
      </w:r>
      <w:r w:rsidR="00E54F68" w:rsidRPr="0001116D">
        <w:t xml:space="preserve"> de forma centralizada dentro de las </w:t>
      </w:r>
      <w:r w:rsidR="009A2E8B" w:rsidRPr="0001116D">
        <w:t>Unidades Funcionales de</w:t>
      </w:r>
      <w:r w:rsidR="006A2076" w:rsidRPr="0001116D">
        <w:t xml:space="preserve"> modo que </w:t>
      </w:r>
      <w:r w:rsidR="00DC7A2E" w:rsidRPr="0001116D">
        <w:t>facilite el acceso rápido del personal médico y de enfermería a l</w:t>
      </w:r>
      <w:r w:rsidR="00E54F68" w:rsidRPr="0001116D">
        <w:t>os locales de encamados</w:t>
      </w:r>
      <w:r w:rsidR="00DC7A2E" w:rsidRPr="0001116D">
        <w:t xml:space="preserve">, </w:t>
      </w:r>
      <w:r w:rsidR="00FA1845" w:rsidRPr="0001116D">
        <w:t xml:space="preserve">así como proporcionar </w:t>
      </w:r>
      <w:r w:rsidR="00246761" w:rsidRPr="0001116D">
        <w:t xml:space="preserve">de manera especial </w:t>
      </w:r>
      <w:r w:rsidR="00B87978" w:rsidRPr="0001116D">
        <w:t xml:space="preserve">el control visual a cuneros y encamados de pediatría; </w:t>
      </w:r>
      <w:r w:rsidR="00DC7A2E" w:rsidRPr="0001116D">
        <w:t xml:space="preserve">además de contar con los elementos </w:t>
      </w:r>
      <w:r w:rsidR="006A2076" w:rsidRPr="0001116D">
        <w:t>propios para desarrollar sus funciones</w:t>
      </w:r>
      <w:r w:rsidR="00AC5BBF" w:rsidRPr="0001116D">
        <w:t xml:space="preserve"> (</w:t>
      </w:r>
      <w:r w:rsidR="004A71FB" w:rsidRPr="0001116D">
        <w:t>Equipo</w:t>
      </w:r>
      <w:r w:rsidR="00AC5BBF" w:rsidRPr="0001116D">
        <w:t>, control</w:t>
      </w:r>
      <w:r w:rsidR="0011155C" w:rsidRPr="0001116D">
        <w:t xml:space="preserve"> de </w:t>
      </w:r>
      <w:r w:rsidR="00A65FB6" w:rsidRPr="0001116D">
        <w:t>Instalaciones</w:t>
      </w:r>
      <w:r w:rsidR="0011155C" w:rsidRPr="0001116D">
        <w:t xml:space="preserve">, entre otros), de acuerdo a lo requerido en el </w:t>
      </w:r>
      <w:r w:rsidR="00AC5BBF" w:rsidRPr="0001116D">
        <w:rPr>
          <w:b/>
        </w:rPr>
        <w:t>Apéndice B</w:t>
      </w:r>
      <w:r w:rsidR="0011155C" w:rsidRPr="0001116D">
        <w:t xml:space="preserve"> (</w:t>
      </w:r>
      <w:r w:rsidR="00AC5BBF" w:rsidRPr="0001116D">
        <w:rPr>
          <w:b/>
          <w:i/>
        </w:rPr>
        <w:t>Hojas de Datos Generales y Específic</w:t>
      </w:r>
      <w:r w:rsidR="00E36157" w:rsidRPr="0001116D">
        <w:rPr>
          <w:b/>
          <w:i/>
        </w:rPr>
        <w:t>a</w:t>
      </w:r>
      <w:r w:rsidR="00AC5BBF" w:rsidRPr="0001116D">
        <w:rPr>
          <w:b/>
          <w:i/>
        </w:rPr>
        <w:t>s</w:t>
      </w:r>
      <w:r w:rsidR="0011155C" w:rsidRPr="0001116D">
        <w:t>)</w:t>
      </w:r>
      <w:r w:rsidR="002E348F" w:rsidRPr="0001116D">
        <w:t xml:space="preserve"> de</w:t>
      </w:r>
      <w:r w:rsidR="00583DE4" w:rsidRPr="0001116D">
        <w:t xml:space="preserve"> </w:t>
      </w:r>
      <w:r w:rsidR="007B0569" w:rsidRPr="0001116D">
        <w:t>e</w:t>
      </w:r>
      <w:r w:rsidR="00583DE4" w:rsidRPr="0001116D">
        <w:t>ste Anexo</w:t>
      </w:r>
      <w:r w:rsidR="002E348F" w:rsidRPr="0001116D">
        <w:t>.</w:t>
      </w:r>
    </w:p>
    <w:p w14:paraId="4FF71AEA" w14:textId="77777777" w:rsidR="008E1B02" w:rsidRPr="0001116D" w:rsidRDefault="008E1B02" w:rsidP="006E0DE0">
      <w:pPr>
        <w:pStyle w:val="Prrafodelista"/>
        <w:ind w:left="1416"/>
      </w:pPr>
    </w:p>
    <w:p w14:paraId="55D057FA" w14:textId="4975F554" w:rsidR="001733AB" w:rsidRPr="0001116D" w:rsidRDefault="001733AB" w:rsidP="006E0DE0">
      <w:pPr>
        <w:pStyle w:val="Prrafodelista"/>
        <w:numPr>
          <w:ilvl w:val="0"/>
          <w:numId w:val="54"/>
        </w:numPr>
      </w:pPr>
      <w:r w:rsidRPr="0001116D">
        <w:t>Deberán implementa</w:t>
      </w:r>
      <w:r w:rsidR="00AC5BBF" w:rsidRPr="0001116D">
        <w:t>rse puertas en todos los cuartos</w:t>
      </w:r>
      <w:r w:rsidRPr="0001116D">
        <w:t xml:space="preserve"> de encamados, con las características requeridas de acuerdo a la </w:t>
      </w:r>
      <w:r w:rsidR="00B86E66" w:rsidRPr="0001116D">
        <w:t xml:space="preserve">Legislación </w:t>
      </w:r>
      <w:r w:rsidR="00246761" w:rsidRPr="0001116D">
        <w:t>vigente</w:t>
      </w:r>
      <w:r w:rsidRPr="0001116D">
        <w:t xml:space="preserve"> y </w:t>
      </w:r>
      <w:r w:rsidR="008E271E" w:rsidRPr="0001116D">
        <w:t>conforme</w:t>
      </w:r>
      <w:r w:rsidRPr="0001116D">
        <w:t xml:space="preserve"> a lo establecido en el apartado </w:t>
      </w:r>
      <w:r w:rsidR="006C649E" w:rsidRPr="0001116D">
        <w:t>3.3</w:t>
      </w:r>
      <w:r w:rsidRPr="0001116D">
        <w:t xml:space="preserve"> del presente </w:t>
      </w:r>
      <w:r w:rsidR="008E1B02" w:rsidRPr="0001116D">
        <w:t>A</w:t>
      </w:r>
      <w:r w:rsidRPr="0001116D">
        <w:t>nexo.</w:t>
      </w:r>
    </w:p>
    <w:p w14:paraId="34CBEAE9" w14:textId="77777777" w:rsidR="008E1B02" w:rsidRPr="0001116D" w:rsidRDefault="008E1B02" w:rsidP="00A47A95">
      <w:pPr>
        <w:pStyle w:val="Prrafodelista"/>
        <w:ind w:left="1416"/>
      </w:pPr>
    </w:p>
    <w:p w14:paraId="0DFFC55D" w14:textId="0DFA7B3F" w:rsidR="00F360B0" w:rsidRPr="0001116D" w:rsidRDefault="00131A49" w:rsidP="00A47A95">
      <w:pPr>
        <w:pStyle w:val="Prrafodelista"/>
        <w:numPr>
          <w:ilvl w:val="0"/>
          <w:numId w:val="54"/>
        </w:numPr>
      </w:pPr>
      <w:r w:rsidRPr="0001116D">
        <w:t xml:space="preserve">En cada </w:t>
      </w:r>
      <w:r w:rsidR="007112CA" w:rsidRPr="0001116D">
        <w:t>central de enfer</w:t>
      </w:r>
      <w:r w:rsidRPr="0001116D">
        <w:t>mería</w:t>
      </w:r>
      <w:r w:rsidRPr="0001116D" w:rsidDel="00131A49">
        <w:t xml:space="preserve"> </w:t>
      </w:r>
      <w:r w:rsidR="00AC5BBF" w:rsidRPr="0001116D">
        <w:t xml:space="preserve">deberán conformar un bloque de atención de pacientes compuesto por los locales de trabajo de </w:t>
      </w:r>
      <w:r w:rsidR="00C42ED0" w:rsidRPr="0001116D">
        <w:t>enfermería</w:t>
      </w:r>
      <w:r w:rsidR="00AC5BBF" w:rsidRPr="0001116D">
        <w:t>, ropa limpia</w:t>
      </w:r>
      <w:r w:rsidRPr="0001116D">
        <w:t xml:space="preserve">, </w:t>
      </w:r>
      <w:r w:rsidR="00AC5BBF" w:rsidRPr="0001116D">
        <w:t>guarda de medicamentos;</w:t>
      </w:r>
      <w:r w:rsidRPr="0001116D">
        <w:t xml:space="preserve"> guarda de equipo </w:t>
      </w:r>
      <w:proofErr w:type="spellStart"/>
      <w:r w:rsidRPr="0001116D">
        <w:t>rodable</w:t>
      </w:r>
      <w:proofErr w:type="spellEnd"/>
      <w:r w:rsidRPr="0001116D">
        <w:t xml:space="preserve"> y </w:t>
      </w:r>
      <w:r w:rsidR="00A866EC" w:rsidRPr="0001116D">
        <w:t>Área</w:t>
      </w:r>
      <w:r w:rsidRPr="0001116D">
        <w:t xml:space="preserve"> de preparación de soluciones y medicamentos</w:t>
      </w:r>
      <w:r w:rsidR="00AC5BBF" w:rsidRPr="0001116D">
        <w:t xml:space="preserve"> de acuerdo a lo dispuesto en el apartado </w:t>
      </w:r>
      <w:r w:rsidR="006C649E" w:rsidRPr="0001116D">
        <w:t>3.3</w:t>
      </w:r>
      <w:r w:rsidR="00AC5BBF" w:rsidRPr="0001116D">
        <w:t xml:space="preserve"> del presente </w:t>
      </w:r>
      <w:r w:rsidR="008E1B02" w:rsidRPr="0001116D">
        <w:t>A</w:t>
      </w:r>
      <w:r w:rsidR="00AC5BBF" w:rsidRPr="0001116D">
        <w:t>nexo.</w:t>
      </w:r>
    </w:p>
    <w:p w14:paraId="284336A9" w14:textId="77777777" w:rsidR="00F574AC" w:rsidRPr="0001116D" w:rsidRDefault="00F574AC" w:rsidP="0021728E"/>
    <w:p w14:paraId="3594BBE0" w14:textId="45C82A54" w:rsidR="00E54F68" w:rsidRPr="0001116D" w:rsidRDefault="006A2076" w:rsidP="00A47A95">
      <w:pPr>
        <w:pStyle w:val="Prrafodelista"/>
        <w:numPr>
          <w:ilvl w:val="0"/>
          <w:numId w:val="54"/>
        </w:numPr>
      </w:pPr>
      <w:r w:rsidRPr="0001116D">
        <w:t xml:space="preserve">Considerar espacio suficiente en el dimensionamiento de la </w:t>
      </w:r>
      <w:r w:rsidR="007112CA" w:rsidRPr="0001116D">
        <w:t>central de enfer</w:t>
      </w:r>
      <w:r w:rsidR="006C649E" w:rsidRPr="0001116D">
        <w:t>mería</w:t>
      </w:r>
      <w:r w:rsidRPr="0001116D">
        <w:t xml:space="preserve"> de acuerdo a</w:t>
      </w:r>
      <w:r w:rsidR="001A3D55" w:rsidRPr="0001116D">
        <w:t xml:space="preserve"> lo establecido en la Legislación</w:t>
      </w:r>
      <w:r w:rsidR="00AC5BBF" w:rsidRPr="0001116D">
        <w:t xml:space="preserve"> aplicable</w:t>
      </w:r>
      <w:r w:rsidR="001A3D55" w:rsidRPr="0001116D">
        <w:t xml:space="preserve">, </w:t>
      </w:r>
      <w:r w:rsidRPr="0001116D">
        <w:t>para el cálculo del número de enfermeras en relación al número de camas</w:t>
      </w:r>
      <w:r w:rsidR="00AC5BBF" w:rsidRPr="0001116D">
        <w:t>.</w:t>
      </w:r>
    </w:p>
    <w:p w14:paraId="25F848FC" w14:textId="77777777" w:rsidR="00F574AC" w:rsidRPr="0001116D" w:rsidRDefault="00F574AC" w:rsidP="0021728E"/>
    <w:p w14:paraId="41149F66" w14:textId="77777777" w:rsidR="00D00020" w:rsidRPr="0001116D" w:rsidRDefault="00D00020" w:rsidP="006E0DE0">
      <w:pPr>
        <w:pStyle w:val="Prrafodelista"/>
        <w:numPr>
          <w:ilvl w:val="0"/>
          <w:numId w:val="54"/>
        </w:numPr>
      </w:pPr>
      <w:r w:rsidRPr="0001116D">
        <w:t xml:space="preserve">La distancia de la </w:t>
      </w:r>
      <w:r w:rsidR="007112CA" w:rsidRPr="0001116D">
        <w:t>central de enfer</w:t>
      </w:r>
      <w:r w:rsidRPr="0001116D">
        <w:t xml:space="preserve">mería a cualquiera de los cuartos de encamados no deberá ser mayor de </w:t>
      </w:r>
      <w:r w:rsidR="00394B27" w:rsidRPr="0001116D">
        <w:t xml:space="preserve">10 </w:t>
      </w:r>
      <w:r w:rsidR="008E1B02" w:rsidRPr="0001116D">
        <w:t>(</w:t>
      </w:r>
      <w:r w:rsidR="00394B27" w:rsidRPr="0001116D">
        <w:t>diez</w:t>
      </w:r>
      <w:r w:rsidR="008E1B02" w:rsidRPr="0001116D">
        <w:t>)</w:t>
      </w:r>
      <w:r w:rsidRPr="0001116D">
        <w:t xml:space="preserve"> metros lineales</w:t>
      </w:r>
      <w:r w:rsidR="000F7426" w:rsidRPr="0001116D">
        <w:t>, por su parte los cuartos de curaciones, ropería y guarda de medicamentos se ubicarán</w:t>
      </w:r>
      <w:r w:rsidR="00394B27" w:rsidRPr="0001116D">
        <w:t xml:space="preserve"> de manera </w:t>
      </w:r>
      <w:r w:rsidR="00394B27" w:rsidRPr="0001116D">
        <w:lastRenderedPageBreak/>
        <w:t>inmediata a cada una de las centrales de enfermería</w:t>
      </w:r>
      <w:r w:rsidR="000F7426" w:rsidRPr="0001116D">
        <w:t xml:space="preserve">, de tal forma que permita el cumplimiento de los tiempos de respuesta que el servicio </w:t>
      </w:r>
      <w:r w:rsidR="00394B27" w:rsidRPr="0001116D">
        <w:t xml:space="preserve">de enfermería </w:t>
      </w:r>
      <w:r w:rsidR="000F7426" w:rsidRPr="0001116D">
        <w:t>requiera.</w:t>
      </w:r>
    </w:p>
    <w:p w14:paraId="4F33DA34" w14:textId="77777777" w:rsidR="00F574AC" w:rsidRPr="0001116D" w:rsidRDefault="00F574AC" w:rsidP="0021728E"/>
    <w:p w14:paraId="1346E80B" w14:textId="29E9878F" w:rsidR="000C1433" w:rsidRPr="0001116D" w:rsidRDefault="006A2076" w:rsidP="00A47A95">
      <w:pPr>
        <w:pStyle w:val="Prrafodelista"/>
        <w:numPr>
          <w:ilvl w:val="0"/>
          <w:numId w:val="54"/>
        </w:numPr>
      </w:pPr>
      <w:r w:rsidRPr="0001116D">
        <w:t xml:space="preserve">Comunicación de dos vías paciente-enfermera, en camas de pacientes y en las </w:t>
      </w:r>
      <w:r w:rsidR="00A65FB6" w:rsidRPr="0001116D">
        <w:t>Instalaciones</w:t>
      </w:r>
      <w:r w:rsidRPr="0001116D">
        <w:t xml:space="preserve"> sanitarias</w:t>
      </w:r>
      <w:r w:rsidR="00E3272D" w:rsidRPr="0001116D">
        <w:t xml:space="preserve"> de acuerdo a lo requerido por la </w:t>
      </w:r>
      <w:r w:rsidR="00B86E66" w:rsidRPr="0001116D">
        <w:t xml:space="preserve">Legislación </w:t>
      </w:r>
      <w:r w:rsidR="009D5B08" w:rsidRPr="0001116D">
        <w:t>aplicable</w:t>
      </w:r>
      <w:r w:rsidR="00A26393" w:rsidRPr="0001116D">
        <w:t>.</w:t>
      </w:r>
    </w:p>
    <w:p w14:paraId="224097BC" w14:textId="77777777" w:rsidR="00F574AC" w:rsidRPr="0001116D" w:rsidRDefault="00F574AC" w:rsidP="0021728E"/>
    <w:p w14:paraId="2309C171" w14:textId="694A6DAF" w:rsidR="000C1433" w:rsidRPr="0001116D" w:rsidRDefault="00257D61" w:rsidP="006E0DE0">
      <w:pPr>
        <w:pStyle w:val="Prrafodelista"/>
        <w:numPr>
          <w:ilvl w:val="0"/>
          <w:numId w:val="54"/>
        </w:numPr>
      </w:pPr>
      <w:r w:rsidRPr="0001116D">
        <w:t>Para las</w:t>
      </w:r>
      <w:r w:rsidR="00171E64" w:rsidRPr="0001116D">
        <w:t xml:space="preserve"> </w:t>
      </w:r>
      <w:r w:rsidR="00E3272D" w:rsidRPr="0001116D">
        <w:t>s</w:t>
      </w:r>
      <w:r w:rsidR="006A2076" w:rsidRPr="0001116D">
        <w:t>alas de día (</w:t>
      </w:r>
      <w:r w:rsidR="006D58CB" w:rsidRPr="0001116D">
        <w:t xml:space="preserve">área </w:t>
      </w:r>
      <w:r w:rsidR="006A2076" w:rsidRPr="0001116D">
        <w:t xml:space="preserve">para convivencia de los pacientes con sus familiares), </w:t>
      </w:r>
      <w:r w:rsidR="008A79CF" w:rsidRPr="0001116D">
        <w:t>se debe contar</w:t>
      </w:r>
      <w:r w:rsidR="00E31FF8" w:rsidRPr="0001116D">
        <w:t xml:space="preserve"> </w:t>
      </w:r>
      <w:r w:rsidR="00E54F68" w:rsidRPr="0001116D">
        <w:t>con iluminación</w:t>
      </w:r>
      <w:r w:rsidR="008B58D5" w:rsidRPr="0001116D">
        <w:t xml:space="preserve"> y ventilación</w:t>
      </w:r>
      <w:r w:rsidR="00E54F68" w:rsidRPr="0001116D">
        <w:t xml:space="preserve"> natural</w:t>
      </w:r>
      <w:r w:rsidR="006A2076" w:rsidRPr="0001116D">
        <w:t>.</w:t>
      </w:r>
    </w:p>
    <w:p w14:paraId="484EE417" w14:textId="3A5BDE64" w:rsidR="000C1433" w:rsidRPr="0001116D" w:rsidRDefault="006A2076" w:rsidP="00761E73">
      <w:pPr>
        <w:pStyle w:val="Prrafodelista1"/>
        <w:numPr>
          <w:ilvl w:val="0"/>
          <w:numId w:val="10"/>
        </w:numPr>
      </w:pPr>
      <w:r w:rsidRPr="0001116D">
        <w:t>L</w:t>
      </w:r>
      <w:r w:rsidR="00DC7A2E" w:rsidRPr="0001116D">
        <w:t xml:space="preserve">as Unidades Funcionales deberán de considerar </w:t>
      </w:r>
      <w:r w:rsidR="00A866EC" w:rsidRPr="0001116D">
        <w:t>Espacio</w:t>
      </w:r>
      <w:r w:rsidRPr="0001116D">
        <w:t>s para el desempeño del trabajo del personal médico y paramédico</w:t>
      </w:r>
      <w:r w:rsidR="00AC5BBF" w:rsidRPr="0001116D">
        <w:t>;</w:t>
      </w:r>
      <w:r w:rsidR="004E4136" w:rsidRPr="0001116D">
        <w:t xml:space="preserve"> así como</w:t>
      </w:r>
      <w:r w:rsidRPr="0001116D">
        <w:t xml:space="preserve"> </w:t>
      </w:r>
      <w:r w:rsidR="00F73526" w:rsidRPr="0001116D">
        <w:t xml:space="preserve">personal administrativo, por ello deberán </w:t>
      </w:r>
      <w:r w:rsidR="0023043B" w:rsidRPr="0001116D">
        <w:t>preverse</w:t>
      </w:r>
      <w:r w:rsidR="00F73526" w:rsidRPr="0001116D">
        <w:t xml:space="preserve"> </w:t>
      </w:r>
      <w:r w:rsidR="006D58CB" w:rsidRPr="0001116D">
        <w:t xml:space="preserve">espacios </w:t>
      </w:r>
      <w:r w:rsidRPr="0001116D">
        <w:t xml:space="preserve">para reuniones de trabajo, residencia médica de recursos en formación, descanso en las </w:t>
      </w:r>
      <w:r w:rsidR="00A866EC" w:rsidRPr="0001116D">
        <w:t>Área</w:t>
      </w:r>
      <w:r w:rsidR="00DC7A2E" w:rsidRPr="0001116D">
        <w:t>s</w:t>
      </w:r>
      <w:r w:rsidRPr="0001116D">
        <w:t xml:space="preserve"> hospitalarias</w:t>
      </w:r>
      <w:r w:rsidR="008A79CF" w:rsidRPr="0001116D">
        <w:t xml:space="preserve"> y </w:t>
      </w:r>
      <w:r w:rsidRPr="0001116D">
        <w:t>espacios para estudio</w:t>
      </w:r>
      <w:r w:rsidR="00AC5BBF" w:rsidRPr="0001116D">
        <w:t>.</w:t>
      </w:r>
      <w:r w:rsidRPr="0001116D">
        <w:t xml:space="preserve"> </w:t>
      </w:r>
      <w:r w:rsidR="00AC5BBF" w:rsidRPr="0001116D">
        <w:t>El Inmueble deberá considerar la d</w:t>
      </w:r>
      <w:r w:rsidRPr="0001116D">
        <w:t xml:space="preserve">isposición de </w:t>
      </w:r>
      <w:r w:rsidR="00A866EC" w:rsidRPr="0001116D">
        <w:t>Espacio</w:t>
      </w:r>
      <w:r w:rsidRPr="0001116D">
        <w:t xml:space="preserve">s para </w:t>
      </w:r>
      <w:r w:rsidR="00684B56" w:rsidRPr="0001116D">
        <w:t>el centro de documentación en salud</w:t>
      </w:r>
      <w:r w:rsidRPr="0001116D">
        <w:t>, aulas y servicios sanitarios</w:t>
      </w:r>
      <w:r w:rsidR="00F73526" w:rsidRPr="0001116D">
        <w:t xml:space="preserve">, entre otros, que permitan cumplir con las funciones de estudio, enseñanza y capacitación en un entorno de </w:t>
      </w:r>
      <w:r w:rsidR="00C5426D" w:rsidRPr="0001116D">
        <w:t>Confort</w:t>
      </w:r>
      <w:r w:rsidR="008A79CF" w:rsidRPr="0001116D">
        <w:t xml:space="preserve">, de conformidad a lo establecido en los </w:t>
      </w:r>
      <w:r w:rsidR="008A79CF" w:rsidRPr="0001116D">
        <w:rPr>
          <w:b/>
        </w:rPr>
        <w:t>Apéndices A</w:t>
      </w:r>
      <w:r w:rsidR="008A79CF" w:rsidRPr="0001116D">
        <w:t xml:space="preserve"> y </w:t>
      </w:r>
      <w:r w:rsidR="008A79CF" w:rsidRPr="0001116D">
        <w:rPr>
          <w:b/>
        </w:rPr>
        <w:t>B</w:t>
      </w:r>
      <w:r w:rsidR="008A79CF" w:rsidRPr="0001116D">
        <w:t xml:space="preserve"> de </w:t>
      </w:r>
      <w:r w:rsidR="007B0569" w:rsidRPr="0001116D">
        <w:t>e</w:t>
      </w:r>
      <w:r w:rsidR="008A79CF" w:rsidRPr="0001116D">
        <w:t>ste Anexo.</w:t>
      </w:r>
    </w:p>
    <w:p w14:paraId="1591309B" w14:textId="77777777" w:rsidR="008E1B02" w:rsidRPr="0001116D" w:rsidRDefault="008E1B02" w:rsidP="006E0DE0">
      <w:pPr>
        <w:pStyle w:val="Prrafodelista1"/>
      </w:pPr>
    </w:p>
    <w:p w14:paraId="7E027383" w14:textId="1278E9FE" w:rsidR="00354DF9" w:rsidRPr="0001116D" w:rsidRDefault="00354DF9" w:rsidP="006E0DE0">
      <w:pPr>
        <w:pStyle w:val="Prrafodelista1"/>
        <w:numPr>
          <w:ilvl w:val="0"/>
          <w:numId w:val="10"/>
        </w:numPr>
      </w:pPr>
      <w:r w:rsidRPr="0001116D">
        <w:t xml:space="preserve">El Proyecto deberá contemplar la integración de un Servicio de Tecnologías de la Información que incluya instalación de la red de cableado especializado, nodos, equipos de video en salas de espera, sonido para orientación y/o música ambiental, equipos de cómputo, comunicación de voz y datos entre las diferentes Unidades Funcionales (además de los sistemas de telefonía), y un sistema de correo neumático de acuerdo a lo establecido en el </w:t>
      </w:r>
      <w:r w:rsidRPr="0001116D">
        <w:rPr>
          <w:b/>
        </w:rPr>
        <w:t>Apéndice B</w:t>
      </w:r>
      <w:r w:rsidR="002D4FF5" w:rsidRPr="0001116D">
        <w:rPr>
          <w:b/>
        </w:rPr>
        <w:t xml:space="preserve"> </w:t>
      </w:r>
      <w:r w:rsidRPr="0001116D">
        <w:rPr>
          <w:b/>
        </w:rPr>
        <w:t>(</w:t>
      </w:r>
      <w:r w:rsidRPr="0001116D">
        <w:rPr>
          <w:b/>
          <w:i/>
        </w:rPr>
        <w:t>Hojas de Datos Generales y Específicos</w:t>
      </w:r>
      <w:r w:rsidRPr="0001116D">
        <w:rPr>
          <w:b/>
        </w:rPr>
        <w:t>)</w:t>
      </w:r>
      <w:r w:rsidR="006F50DB" w:rsidRPr="0001116D">
        <w:rPr>
          <w:b/>
        </w:rPr>
        <w:t xml:space="preserve"> </w:t>
      </w:r>
      <w:r w:rsidR="006F50DB" w:rsidRPr="0001116D">
        <w:t>de</w:t>
      </w:r>
      <w:r w:rsidR="00583DE4" w:rsidRPr="0001116D">
        <w:t xml:space="preserve"> </w:t>
      </w:r>
      <w:r w:rsidR="0001262D" w:rsidRPr="0001116D">
        <w:t>e</w:t>
      </w:r>
      <w:r w:rsidR="00583DE4" w:rsidRPr="0001116D">
        <w:t>ste Anexo</w:t>
      </w:r>
      <w:r w:rsidR="006F50DB" w:rsidRPr="0001116D">
        <w:t>.</w:t>
      </w:r>
    </w:p>
    <w:p w14:paraId="3F165430" w14:textId="77777777" w:rsidR="008E1B02" w:rsidRPr="0001116D" w:rsidRDefault="008E1B02" w:rsidP="00A47A95">
      <w:pPr>
        <w:pStyle w:val="Prrafodelista1"/>
      </w:pPr>
    </w:p>
    <w:p w14:paraId="56A888FB" w14:textId="65BA3A5F" w:rsidR="000C1433" w:rsidRPr="0001116D" w:rsidRDefault="006A2076" w:rsidP="006E0DE0">
      <w:pPr>
        <w:pStyle w:val="Prrafodelista1"/>
        <w:numPr>
          <w:ilvl w:val="0"/>
          <w:numId w:val="10"/>
        </w:numPr>
      </w:pPr>
      <w:r w:rsidRPr="0001116D">
        <w:t>Las Instalaciones deberán operarse como una empresa dedicada a proporcionar Servicios Médicos. Sin embargo, también deberá ser entendida como la conjunción de actividades médicas, socioculturales y operacionales</w:t>
      </w:r>
      <w:r w:rsidR="006D58CB" w:rsidRPr="0001116D">
        <w:t xml:space="preserve">. </w:t>
      </w:r>
      <w:r w:rsidRPr="0001116D">
        <w:t xml:space="preserve">De tal modo, su función primordial </w:t>
      </w:r>
      <w:r w:rsidR="00E92687" w:rsidRPr="0001116D">
        <w:t>“</w:t>
      </w:r>
      <w:r w:rsidRPr="0001116D">
        <w:t>la prestación de Servicios Médicos</w:t>
      </w:r>
      <w:r w:rsidR="00E92687" w:rsidRPr="0001116D">
        <w:t>”</w:t>
      </w:r>
      <w:r w:rsidRPr="0001116D">
        <w:t xml:space="preserve"> será el resultado de la interacción del personal médico y paramédico con los pacientes y sus familiares, enmarcado por las condicionantes presupuestarias, de prestaciones y la propia capacidad de la instalación hospitalaria. </w:t>
      </w:r>
    </w:p>
    <w:p w14:paraId="1A9BF355" w14:textId="77777777" w:rsidR="008E1B02" w:rsidRPr="0001116D" w:rsidRDefault="008E1B02" w:rsidP="00A47A95">
      <w:pPr>
        <w:pStyle w:val="Prrafodelista1"/>
      </w:pPr>
    </w:p>
    <w:p w14:paraId="6BD2B7CD" w14:textId="4D315C00" w:rsidR="000C1433" w:rsidRPr="0001116D" w:rsidRDefault="00392219" w:rsidP="00761E73">
      <w:pPr>
        <w:pStyle w:val="Prrafodelista1"/>
        <w:numPr>
          <w:ilvl w:val="0"/>
          <w:numId w:val="10"/>
        </w:numPr>
      </w:pPr>
      <w:r w:rsidRPr="0001116D">
        <w:t xml:space="preserve">El </w:t>
      </w:r>
      <w:r w:rsidR="002D05F2" w:rsidRPr="0001116D">
        <w:t>Hospital</w:t>
      </w:r>
      <w:r w:rsidR="006A2076" w:rsidRPr="0001116D">
        <w:t xml:space="preserve"> deberá considerar elementos de flexibilidad y capacidad de expansión, ya que puede pasar por diversos cambios y modificaciones durante la Vigencia del Proyecto, por lo cual se requiere que en la planeación del diseño se consideren las siguientes recomendaciones:</w:t>
      </w:r>
    </w:p>
    <w:p w14:paraId="0DE22EF5" w14:textId="77777777" w:rsidR="008E1B02" w:rsidRPr="0001116D" w:rsidRDefault="008E1B02" w:rsidP="006E0DE0">
      <w:pPr>
        <w:pStyle w:val="Prrafodelista1"/>
      </w:pPr>
    </w:p>
    <w:p w14:paraId="39302DAB" w14:textId="67310C96" w:rsidR="00DC7A2E" w:rsidRPr="0001116D" w:rsidRDefault="006A2076" w:rsidP="006E0DE0">
      <w:pPr>
        <w:pStyle w:val="Prrafodelista1"/>
        <w:numPr>
          <w:ilvl w:val="2"/>
          <w:numId w:val="10"/>
        </w:numPr>
      </w:pPr>
      <w:r w:rsidRPr="0001116D">
        <w:t xml:space="preserve">Utilizar el </w:t>
      </w:r>
      <w:r w:rsidR="00354DF9" w:rsidRPr="0001116D">
        <w:t>diseño modular</w:t>
      </w:r>
      <w:r w:rsidRPr="0001116D">
        <w:t xml:space="preserve"> </w:t>
      </w:r>
      <w:r w:rsidR="002B2563" w:rsidRPr="0001116D">
        <w:t xml:space="preserve">de los espacios </w:t>
      </w:r>
      <w:r w:rsidRPr="0001116D">
        <w:t xml:space="preserve">para la planeación del diseño </w:t>
      </w:r>
      <w:r w:rsidR="006D58CB" w:rsidRPr="0001116D">
        <w:t xml:space="preserve"> </w:t>
      </w:r>
      <w:r w:rsidRPr="0001116D">
        <w:t>de las plantas arquitectónicas</w:t>
      </w:r>
      <w:r w:rsidR="00405E86" w:rsidRPr="0001116D">
        <w:t>, evitando elementos estructurales que obstaculicen la operación, circulaciones y funcionalidad del Inmueble</w:t>
      </w:r>
      <w:r w:rsidR="00C403E3" w:rsidRPr="0001116D">
        <w:t>.</w:t>
      </w:r>
    </w:p>
    <w:p w14:paraId="0854C999" w14:textId="77777777" w:rsidR="008E1B02" w:rsidRPr="0001116D" w:rsidRDefault="008E1B02" w:rsidP="00A47A95">
      <w:pPr>
        <w:pStyle w:val="Prrafodelista1"/>
        <w:ind w:left="1440"/>
      </w:pPr>
    </w:p>
    <w:p w14:paraId="37C6A935" w14:textId="77777777" w:rsidR="00DC7A2E" w:rsidRPr="0001116D" w:rsidRDefault="009A0001" w:rsidP="006E0DE0">
      <w:pPr>
        <w:pStyle w:val="Prrafodelista1"/>
        <w:numPr>
          <w:ilvl w:val="2"/>
          <w:numId w:val="10"/>
        </w:numPr>
      </w:pPr>
      <w:r w:rsidRPr="0001116D">
        <w:t>U</w:t>
      </w:r>
      <w:r w:rsidR="006A2076" w:rsidRPr="0001116D">
        <w:t xml:space="preserve">sar características espaciales similares </w:t>
      </w:r>
      <w:r w:rsidRPr="0001116D">
        <w:t xml:space="preserve">en cuanto a </w:t>
      </w:r>
      <w:r w:rsidR="006A2076" w:rsidRPr="0001116D">
        <w:t xml:space="preserve">dimensionamiento y superficie para los </w:t>
      </w:r>
      <w:r w:rsidRPr="0001116D">
        <w:t xml:space="preserve">locales </w:t>
      </w:r>
      <w:r w:rsidR="006A2076" w:rsidRPr="0001116D">
        <w:t>est</w:t>
      </w:r>
      <w:r w:rsidRPr="0001116D">
        <w:t>a</w:t>
      </w:r>
      <w:r w:rsidR="006A2076" w:rsidRPr="0001116D">
        <w:t>ndar</w:t>
      </w:r>
      <w:r w:rsidRPr="0001116D">
        <w:t>izados</w:t>
      </w:r>
      <w:r w:rsidR="006A2076" w:rsidRPr="0001116D">
        <w:t xml:space="preserve"> de las unidades</w:t>
      </w:r>
      <w:r w:rsidRPr="0001116D">
        <w:t>;</w:t>
      </w:r>
      <w:r w:rsidR="006A2076" w:rsidRPr="0001116D">
        <w:t xml:space="preserve"> </w:t>
      </w:r>
      <w:r w:rsidRPr="0001116D">
        <w:t>p</w:t>
      </w:r>
      <w:r w:rsidR="006A2076" w:rsidRPr="0001116D">
        <w:t xml:space="preserve">or </w:t>
      </w:r>
      <w:r w:rsidR="008B06BF" w:rsidRPr="0001116D">
        <w:t>ejemplo,</w:t>
      </w:r>
      <w:r w:rsidR="00D72794" w:rsidRPr="0001116D">
        <w:t xml:space="preserve"> </w:t>
      </w:r>
      <w:r w:rsidR="006A2076" w:rsidRPr="0001116D">
        <w:t xml:space="preserve">habitaciones de hospitalización, cuarto de </w:t>
      </w:r>
      <w:r w:rsidR="00222E63" w:rsidRPr="0001116D">
        <w:t>aseo</w:t>
      </w:r>
      <w:r w:rsidR="006A2076" w:rsidRPr="0001116D">
        <w:t xml:space="preserve">, cuarto séptico, </w:t>
      </w:r>
      <w:r w:rsidR="00DC7A2E" w:rsidRPr="0001116D">
        <w:t xml:space="preserve">cuarto para recolección de residuos </w:t>
      </w:r>
      <w:r w:rsidR="008E271E" w:rsidRPr="0001116D">
        <w:t xml:space="preserve">peligrosos </w:t>
      </w:r>
      <w:r w:rsidR="00DC7A2E" w:rsidRPr="0001116D">
        <w:t>biológico infecciosos (RPBI)</w:t>
      </w:r>
      <w:r w:rsidR="006F4ECF" w:rsidRPr="0001116D">
        <w:t>, entre otros.</w:t>
      </w:r>
    </w:p>
    <w:p w14:paraId="5B5619B0" w14:textId="77777777" w:rsidR="008E1B02" w:rsidRPr="0001116D" w:rsidRDefault="008E1B02" w:rsidP="00A47A95">
      <w:pPr>
        <w:pStyle w:val="Prrafodelista1"/>
        <w:ind w:left="1440"/>
      </w:pPr>
    </w:p>
    <w:p w14:paraId="11246110" w14:textId="2551503D" w:rsidR="00DC7A2E" w:rsidRPr="0001116D" w:rsidRDefault="006A2076" w:rsidP="00A47A95">
      <w:pPr>
        <w:pStyle w:val="Prrafodelista1"/>
        <w:numPr>
          <w:ilvl w:val="2"/>
          <w:numId w:val="10"/>
        </w:numPr>
      </w:pPr>
      <w:r w:rsidRPr="0001116D">
        <w:t>Considerar espacios libres para fut</w:t>
      </w:r>
      <w:r w:rsidR="004F5F54" w:rsidRPr="0001116D">
        <w:t xml:space="preserve">uras ampliaciones y expansiones, las cuales serán diferenciadas de las </w:t>
      </w:r>
      <w:r w:rsidR="00A866EC" w:rsidRPr="0001116D">
        <w:t>Área</w:t>
      </w:r>
      <w:r w:rsidR="004F5F54" w:rsidRPr="0001116D">
        <w:t>s libres o de quinta fachada</w:t>
      </w:r>
      <w:r w:rsidR="00C82518" w:rsidRPr="0001116D">
        <w:t xml:space="preserve">; </w:t>
      </w:r>
      <w:r w:rsidR="001C4411" w:rsidRPr="0001116D">
        <w:t xml:space="preserve">en </w:t>
      </w:r>
      <w:r w:rsidR="001C4411" w:rsidRPr="0001116D">
        <w:lastRenderedPageBreak/>
        <w:t>razón al porcentaje</w:t>
      </w:r>
      <w:r w:rsidR="00C82518" w:rsidRPr="0001116D">
        <w:t xml:space="preserve"> indicado en el </w:t>
      </w:r>
      <w:r w:rsidR="00AC5BBF" w:rsidRPr="0001116D">
        <w:rPr>
          <w:b/>
        </w:rPr>
        <w:t>Apéndice A (</w:t>
      </w:r>
      <w:r w:rsidR="00AC5BBF" w:rsidRPr="0001116D">
        <w:rPr>
          <w:b/>
          <w:i/>
        </w:rPr>
        <w:t>Programa Médico Arquitectónico</w:t>
      </w:r>
      <w:r w:rsidR="00C82518" w:rsidRPr="0001116D">
        <w:t>)</w:t>
      </w:r>
      <w:r w:rsidR="00F6403D" w:rsidRPr="0001116D">
        <w:t xml:space="preserve">, y conforme a lo indicado en la </w:t>
      </w:r>
      <w:r w:rsidR="00DA1571" w:rsidRPr="0001116D">
        <w:t>s</w:t>
      </w:r>
      <w:r w:rsidR="00F6403D" w:rsidRPr="0001116D">
        <w:t>ección 5.1</w:t>
      </w:r>
      <w:r w:rsidR="007112CA" w:rsidRPr="0001116D">
        <w:t xml:space="preserve"> de </w:t>
      </w:r>
      <w:r w:rsidR="0071120B" w:rsidRPr="0001116D">
        <w:t>e</w:t>
      </w:r>
      <w:r w:rsidR="007112CA" w:rsidRPr="0001116D">
        <w:t>ste Anexo</w:t>
      </w:r>
      <w:r w:rsidR="001C4411" w:rsidRPr="0001116D">
        <w:t>.</w:t>
      </w:r>
      <w:r w:rsidR="00462A12" w:rsidRPr="0001116D">
        <w:t xml:space="preserve"> </w:t>
      </w:r>
    </w:p>
    <w:p w14:paraId="3BAC5A69" w14:textId="77777777" w:rsidR="008E1B02" w:rsidRPr="0001116D" w:rsidRDefault="008E1B02" w:rsidP="006E0DE0">
      <w:pPr>
        <w:pStyle w:val="Prrafodelista1"/>
        <w:ind w:left="1440"/>
      </w:pPr>
    </w:p>
    <w:p w14:paraId="5E153F71" w14:textId="265D16FF" w:rsidR="00D11E8A" w:rsidRPr="0001116D" w:rsidRDefault="00AC5BBF" w:rsidP="006E0DE0">
      <w:pPr>
        <w:pStyle w:val="Prrafodelista1"/>
        <w:numPr>
          <w:ilvl w:val="2"/>
          <w:numId w:val="10"/>
        </w:numPr>
      </w:pPr>
      <w:r w:rsidRPr="0001116D">
        <w:t xml:space="preserve">Proyectar </w:t>
      </w:r>
      <w:r w:rsidR="00A866EC" w:rsidRPr="0001116D">
        <w:t>Espacio</w:t>
      </w:r>
      <w:r w:rsidRPr="0001116D">
        <w:t xml:space="preserve">s de comunicación horizontal y vertical (pasillos, elevadores, escaleras, accesos, entre otros) ubicados de manera estratégica para optimizar la funcionalidad de las unidades hospitalarias, así como la atención de pacientes mediante la separación de flujos de circulación entre los usuarios de acuerdo a lo descrito en el presente Anexo. </w:t>
      </w:r>
    </w:p>
    <w:p w14:paraId="702FAEF6" w14:textId="77777777" w:rsidR="008E1B02" w:rsidRPr="0001116D" w:rsidRDefault="008E1B02" w:rsidP="00A47A95">
      <w:pPr>
        <w:pStyle w:val="Prrafodelista1"/>
        <w:ind w:left="1440"/>
      </w:pPr>
    </w:p>
    <w:p w14:paraId="7057F632" w14:textId="3B7FF785" w:rsidR="00DC7A2E" w:rsidRPr="0001116D" w:rsidRDefault="006A2076" w:rsidP="006E0DE0">
      <w:pPr>
        <w:pStyle w:val="Prrafodelista1"/>
        <w:numPr>
          <w:ilvl w:val="2"/>
          <w:numId w:val="10"/>
        </w:numPr>
      </w:pPr>
      <w:r w:rsidRPr="0001116D">
        <w:t xml:space="preserve">Establecer medidas para la fácil </w:t>
      </w:r>
      <w:r w:rsidR="00E32F75" w:rsidRPr="0001116D">
        <w:t xml:space="preserve">modificación </w:t>
      </w:r>
      <w:r w:rsidRPr="0001116D">
        <w:t xml:space="preserve">y mantenimiento de las </w:t>
      </w:r>
      <w:r w:rsidR="00A65FB6" w:rsidRPr="0001116D">
        <w:t>Instalaciones</w:t>
      </w:r>
      <w:r w:rsidRPr="0001116D">
        <w:t xml:space="preserve"> hidrosanitarias, eléctricas y especiales</w:t>
      </w:r>
      <w:r w:rsidR="00667A52" w:rsidRPr="0001116D">
        <w:t xml:space="preserve"> (</w:t>
      </w:r>
      <w:r w:rsidR="002D4FF5" w:rsidRPr="0001116D">
        <w:t>incluidos gases medicinales</w:t>
      </w:r>
      <w:r w:rsidR="00667A52" w:rsidRPr="0001116D">
        <w:t>)</w:t>
      </w:r>
      <w:r w:rsidRPr="0001116D">
        <w:t xml:space="preserve">. Se recomiendan núcleos de servicios modulares y ordenados que permitan un fácil acceso a las </w:t>
      </w:r>
      <w:r w:rsidR="00A65FB6" w:rsidRPr="0001116D">
        <w:t>Instalaciones</w:t>
      </w:r>
      <w:r w:rsidRPr="0001116D">
        <w:t xml:space="preserve"> para su </w:t>
      </w:r>
      <w:r w:rsidR="00E32F75" w:rsidRPr="0001116D">
        <w:t>m</w:t>
      </w:r>
      <w:r w:rsidR="00F94451" w:rsidRPr="0001116D">
        <w:t>odificación</w:t>
      </w:r>
      <w:r w:rsidRPr="0001116D">
        <w:t xml:space="preserve"> y mantenimiento y a su vez las </w:t>
      </w:r>
      <w:r w:rsidR="00A65FB6" w:rsidRPr="0001116D">
        <w:t>Instalaciones</w:t>
      </w:r>
      <w:r w:rsidRPr="0001116D">
        <w:t xml:space="preserve"> podrán ramalearse por plafón </w:t>
      </w:r>
      <w:r w:rsidR="00120323" w:rsidRPr="0001116D">
        <w:t>en espacios de circulaciones</w:t>
      </w:r>
      <w:r w:rsidR="002B2563" w:rsidRPr="0001116D">
        <w:t xml:space="preserve"> </w:t>
      </w:r>
      <w:r w:rsidRPr="0001116D">
        <w:t xml:space="preserve">evitando así sobrecostos </w:t>
      </w:r>
      <w:r w:rsidR="00120323" w:rsidRPr="0001116D">
        <w:t xml:space="preserve">e interrupciones de </w:t>
      </w:r>
      <w:r w:rsidR="003A1FA5" w:rsidRPr="0001116D">
        <w:t>Servicios Médicos</w:t>
      </w:r>
      <w:r w:rsidR="00120323" w:rsidRPr="0001116D">
        <w:t xml:space="preserve"> </w:t>
      </w:r>
      <w:r w:rsidRPr="0001116D">
        <w:t xml:space="preserve">en caso de modificaciones </w:t>
      </w:r>
      <w:r w:rsidR="00232478" w:rsidRPr="0001116D">
        <w:t xml:space="preserve">y mantenimiento al </w:t>
      </w:r>
      <w:r w:rsidR="00DC7A2E" w:rsidRPr="0001116D">
        <w:t>Inmueble</w:t>
      </w:r>
      <w:r w:rsidRPr="0001116D">
        <w:t>.</w:t>
      </w:r>
    </w:p>
    <w:p w14:paraId="798CCC7A" w14:textId="77777777" w:rsidR="008E1B02" w:rsidRPr="0001116D" w:rsidRDefault="008E1B02" w:rsidP="00A47A95">
      <w:pPr>
        <w:pStyle w:val="Prrafodelista1"/>
        <w:ind w:left="1440"/>
      </w:pPr>
    </w:p>
    <w:p w14:paraId="298D6F50" w14:textId="0891F511" w:rsidR="000C1433" w:rsidRPr="0001116D" w:rsidRDefault="006A2076" w:rsidP="006E0DE0">
      <w:pPr>
        <w:pStyle w:val="Prrafodelista1"/>
        <w:numPr>
          <w:ilvl w:val="0"/>
          <w:numId w:val="10"/>
        </w:numPr>
      </w:pPr>
      <w:r w:rsidRPr="0001116D">
        <w:t xml:space="preserve">Las condiciones físicas de las Instalaciones deberán ser gestionables, asequibles, </w:t>
      </w:r>
      <w:r w:rsidR="00272D12" w:rsidRPr="0001116D">
        <w:t>c</w:t>
      </w:r>
      <w:r w:rsidR="00C5426D" w:rsidRPr="0001116D">
        <w:t>onfort</w:t>
      </w:r>
      <w:r w:rsidRPr="0001116D">
        <w:t xml:space="preserve">ables, seguras, funcionales, de circulaciones amplias, diferenciando las </w:t>
      </w:r>
      <w:r w:rsidR="00C12E27" w:rsidRPr="0001116D">
        <w:t xml:space="preserve">circulaciones </w:t>
      </w:r>
      <w:r w:rsidRPr="0001116D">
        <w:t xml:space="preserve">técnicas de las </w:t>
      </w:r>
      <w:r w:rsidR="00C12E27" w:rsidRPr="0001116D">
        <w:t xml:space="preserve">circulaciones </w:t>
      </w:r>
      <w:r w:rsidRPr="0001116D">
        <w:t>públicas, que correspondan a cada una de las</w:t>
      </w:r>
      <w:r w:rsidR="00DC7A2E" w:rsidRPr="0001116D">
        <w:t xml:space="preserve"> Unidades Funcionales </w:t>
      </w:r>
      <w:r w:rsidRPr="0001116D">
        <w:t>o sectores con espacios que permitan la operación técnica de los pr</w:t>
      </w:r>
      <w:r w:rsidR="002F37FF" w:rsidRPr="0001116D">
        <w:t>ocesos;</w:t>
      </w:r>
      <w:r w:rsidRPr="0001116D">
        <w:t xml:space="preserve"> entre ellos, los espacios en puertas, salas, elevadores, salidas de emergencia, rutas de evacuación, entre otros. También deberán considerar un adecuado tratamiento de los aspectos técnicos y de las </w:t>
      </w:r>
      <w:r w:rsidR="00A65FB6" w:rsidRPr="0001116D">
        <w:t>Instalaciones</w:t>
      </w:r>
      <w:r w:rsidRPr="0001116D">
        <w:t xml:space="preserve"> fijas centrales, para permitir su mantenimiento, revisión y control.</w:t>
      </w:r>
    </w:p>
    <w:p w14:paraId="31F427CE" w14:textId="77777777" w:rsidR="008E1B02" w:rsidRPr="0001116D" w:rsidRDefault="008E1B02" w:rsidP="00A47A95">
      <w:pPr>
        <w:pStyle w:val="Prrafodelista1"/>
      </w:pPr>
    </w:p>
    <w:p w14:paraId="7EA7D835" w14:textId="1399EF88" w:rsidR="00B16A82" w:rsidRPr="0001116D" w:rsidRDefault="006A2076" w:rsidP="006E0DE0">
      <w:pPr>
        <w:pStyle w:val="Prrafodelista1"/>
        <w:numPr>
          <w:ilvl w:val="0"/>
          <w:numId w:val="10"/>
        </w:numPr>
      </w:pPr>
      <w:r w:rsidRPr="0001116D">
        <w:t>La soluci</w:t>
      </w:r>
      <w:r w:rsidR="00444794" w:rsidRPr="0001116D">
        <w:t>ón</w:t>
      </w:r>
      <w:r w:rsidRPr="0001116D">
        <w:t xml:space="preserve"> arquitectónica y de ingenierías deberán resolver de manera general las necesidades de espacios, </w:t>
      </w:r>
      <w:r w:rsidR="003A1FA5" w:rsidRPr="0001116D">
        <w:t>Servicios</w:t>
      </w:r>
      <w:r w:rsidRPr="0001116D">
        <w:t xml:space="preserve"> e interrelaciones funcionales para la adecuada prestación de los Servicios, de acuerdo a lo establecido en el Plan Funcional, </w:t>
      </w:r>
      <w:r w:rsidRPr="0001116D">
        <w:rPr>
          <w:b/>
        </w:rPr>
        <w:t xml:space="preserve">Apéndice A </w:t>
      </w:r>
      <w:r w:rsidRPr="0001116D">
        <w:rPr>
          <w:b/>
          <w:i/>
        </w:rPr>
        <w:t>(Programa Médico Arquitectónico)</w:t>
      </w:r>
      <w:r w:rsidRPr="0001116D">
        <w:t xml:space="preserve"> y </w:t>
      </w:r>
      <w:r w:rsidRPr="0001116D">
        <w:rPr>
          <w:b/>
        </w:rPr>
        <w:t xml:space="preserve">Apéndice B </w:t>
      </w:r>
      <w:r w:rsidRPr="0001116D">
        <w:rPr>
          <w:b/>
          <w:i/>
        </w:rPr>
        <w:t xml:space="preserve">(Hojas de Datos Generales y </w:t>
      </w:r>
      <w:r w:rsidR="00242666" w:rsidRPr="0001116D">
        <w:rPr>
          <w:b/>
          <w:i/>
        </w:rPr>
        <w:t>Específicas</w:t>
      </w:r>
      <w:r w:rsidRPr="0001116D">
        <w:rPr>
          <w:b/>
          <w:i/>
        </w:rPr>
        <w:t>)</w:t>
      </w:r>
      <w:r w:rsidRPr="0001116D">
        <w:rPr>
          <w:i/>
        </w:rPr>
        <w:t>.</w:t>
      </w:r>
      <w:r w:rsidRPr="0001116D">
        <w:t xml:space="preserve"> La responsabilidad d</w:t>
      </w:r>
      <w:r w:rsidR="00705933" w:rsidRPr="0001116D">
        <w:t>e</w:t>
      </w:r>
      <w:r w:rsidR="00225F19" w:rsidRPr="0001116D">
        <w:t xml:space="preserve">l </w:t>
      </w:r>
      <w:r w:rsidR="000D1EC7" w:rsidRPr="0001116D">
        <w:t>Desarrollador</w:t>
      </w:r>
      <w:r w:rsidRPr="0001116D">
        <w:t xml:space="preserve"> será cumplir en todo momento con la Legislación aplicable, incluyendo reglamentos y la </w:t>
      </w:r>
      <w:r w:rsidR="00B86E66" w:rsidRPr="0001116D">
        <w:t xml:space="preserve">Legislación </w:t>
      </w:r>
      <w:r w:rsidR="00C56787" w:rsidRPr="0001116D">
        <w:t xml:space="preserve">que a continuación </w:t>
      </w:r>
      <w:r w:rsidR="009C5CAF" w:rsidRPr="0001116D">
        <w:t xml:space="preserve">se </w:t>
      </w:r>
      <w:r w:rsidR="00AE158D" w:rsidRPr="0001116D">
        <w:t>citan</w:t>
      </w:r>
      <w:r w:rsidR="009C5CAF" w:rsidRPr="0001116D">
        <w:t xml:space="preserve"> </w:t>
      </w:r>
      <w:r w:rsidR="00C56787" w:rsidRPr="0001116D">
        <w:t>de manera enunciativa más no limitativa:</w:t>
      </w:r>
      <w:r w:rsidRPr="0001116D">
        <w:t xml:space="preserve"> </w:t>
      </w:r>
      <w:r w:rsidR="00351672" w:rsidRPr="0001116D">
        <w:t>NOM</w:t>
      </w:r>
      <w:r w:rsidR="001C5254" w:rsidRPr="0001116D">
        <w:t>-</w:t>
      </w:r>
      <w:r w:rsidR="00351672" w:rsidRPr="0001116D">
        <w:t>016-SSA3-2012</w:t>
      </w:r>
      <w:r w:rsidR="001C5254" w:rsidRPr="0001116D">
        <w:t xml:space="preserve">, </w:t>
      </w:r>
      <w:r w:rsidR="009577D6" w:rsidRPr="0001116D">
        <w:t>Nor</w:t>
      </w:r>
      <w:r w:rsidR="001C5254" w:rsidRPr="0001116D">
        <w:t>mas</w:t>
      </w:r>
      <w:r w:rsidR="009A0F99" w:rsidRPr="0001116D">
        <w:t xml:space="preserve"> </w:t>
      </w:r>
      <w:r w:rsidR="00351672" w:rsidRPr="0001116D">
        <w:t xml:space="preserve">Técnicas </w:t>
      </w:r>
      <w:r w:rsidR="00D00201" w:rsidRPr="0001116D">
        <w:t xml:space="preserve">Complementarias del Distrito Federal, el Reglamento </w:t>
      </w:r>
      <w:r w:rsidR="00DA1571" w:rsidRPr="0001116D">
        <w:t xml:space="preserve">para las </w:t>
      </w:r>
      <w:r w:rsidR="00D00201" w:rsidRPr="0001116D">
        <w:t xml:space="preserve">de Desarrollo Urbano y de Construcciones del </w:t>
      </w:r>
      <w:r w:rsidR="00DA1571" w:rsidRPr="0001116D">
        <w:t>m</w:t>
      </w:r>
      <w:r w:rsidR="00975735" w:rsidRPr="0001116D">
        <w:t>unicipio</w:t>
      </w:r>
      <w:r w:rsidR="00D00201" w:rsidRPr="0001116D">
        <w:t xml:space="preserve"> de Bahía de Banderas, el Reglamento de Construcciones y Seguridad Estructural para el Municipio de Tepic Nayarit</w:t>
      </w:r>
      <w:r w:rsidR="00DA1C9D" w:rsidRPr="0001116D">
        <w:t xml:space="preserve">. </w:t>
      </w:r>
      <w:r w:rsidR="00C56787" w:rsidRPr="0001116D">
        <w:t xml:space="preserve">En todo momento el Desarrollador deberá aplicar la </w:t>
      </w:r>
      <w:r w:rsidR="00B86E66" w:rsidRPr="0001116D">
        <w:t>Legislación</w:t>
      </w:r>
      <w:r w:rsidRPr="0001116D">
        <w:t xml:space="preserve"> más restrictiva</w:t>
      </w:r>
      <w:r w:rsidR="007914B8" w:rsidRPr="0001116D">
        <w:t>.</w:t>
      </w:r>
      <w:r w:rsidRPr="0001116D">
        <w:t xml:space="preserve"> Asimismo, mediante </w:t>
      </w:r>
      <w:r w:rsidR="00FB4C74" w:rsidRPr="0001116D">
        <w:t>la</w:t>
      </w:r>
      <w:r w:rsidRPr="0001116D">
        <w:t xml:space="preserve"> interrelación de los </w:t>
      </w:r>
      <w:r w:rsidR="00A866EC" w:rsidRPr="0001116D">
        <w:t>Espacio</w:t>
      </w:r>
      <w:r w:rsidRPr="0001116D">
        <w:t>s</w:t>
      </w:r>
      <w:r w:rsidR="00FB4C74" w:rsidRPr="0001116D">
        <w:t xml:space="preserve"> señalado</w:t>
      </w:r>
      <w:r w:rsidR="00D869C0" w:rsidRPr="0001116D">
        <w:t>s</w:t>
      </w:r>
      <w:r w:rsidR="00FB4C74" w:rsidRPr="0001116D">
        <w:t xml:space="preserve"> en el </w:t>
      </w:r>
      <w:r w:rsidR="00FB4C74" w:rsidRPr="0001116D">
        <w:rPr>
          <w:b/>
        </w:rPr>
        <w:t>Apéndice</w:t>
      </w:r>
      <w:r w:rsidR="00D869C0" w:rsidRPr="0001116D">
        <w:rPr>
          <w:b/>
        </w:rPr>
        <w:t xml:space="preserve"> B </w:t>
      </w:r>
      <w:r w:rsidR="00D869C0" w:rsidRPr="0001116D">
        <w:rPr>
          <w:b/>
          <w:i/>
        </w:rPr>
        <w:t>(Hoja de Datos Generales y específicas)</w:t>
      </w:r>
      <w:r w:rsidR="00D869C0" w:rsidRPr="0001116D">
        <w:t xml:space="preserve"> y en el </w:t>
      </w:r>
      <w:r w:rsidR="00D869C0" w:rsidRPr="0001116D">
        <w:rPr>
          <w:b/>
        </w:rPr>
        <w:t>Apéndice</w:t>
      </w:r>
      <w:r w:rsidR="00FB4C74" w:rsidRPr="0001116D">
        <w:rPr>
          <w:b/>
        </w:rPr>
        <w:t xml:space="preserve"> D </w:t>
      </w:r>
      <w:r w:rsidR="00FB4C74" w:rsidRPr="0001116D">
        <w:rPr>
          <w:b/>
          <w:i/>
        </w:rPr>
        <w:t>(Diagrama de flujos y relaciones)</w:t>
      </w:r>
      <w:r w:rsidR="00596646" w:rsidRPr="0001116D">
        <w:rPr>
          <w:b/>
          <w:i/>
        </w:rPr>
        <w:t xml:space="preserve"> </w:t>
      </w:r>
      <w:r w:rsidR="00596646" w:rsidRPr="0001116D">
        <w:t>de</w:t>
      </w:r>
      <w:r w:rsidR="00583DE4" w:rsidRPr="0001116D">
        <w:t xml:space="preserve"> </w:t>
      </w:r>
      <w:r w:rsidR="0001262D" w:rsidRPr="0001116D">
        <w:t>e</w:t>
      </w:r>
      <w:r w:rsidR="00583DE4" w:rsidRPr="0001116D">
        <w:t>ste Anexo</w:t>
      </w:r>
      <w:r w:rsidRPr="0001116D">
        <w:t xml:space="preserve">, </w:t>
      </w:r>
      <w:r w:rsidR="00FB4C74" w:rsidRPr="0001116D">
        <w:t>el Desarrollador debe</w:t>
      </w:r>
      <w:r w:rsidRPr="0001116D">
        <w:t xml:space="preserve"> propiciar que el personal y los </w:t>
      </w:r>
      <w:r w:rsidR="00C56787" w:rsidRPr="0001116D">
        <w:t>U</w:t>
      </w:r>
      <w:r w:rsidRPr="0001116D">
        <w:t>suarios</w:t>
      </w:r>
      <w:r w:rsidR="00C56787" w:rsidRPr="0001116D">
        <w:t xml:space="preserve"> en general</w:t>
      </w:r>
      <w:r w:rsidRPr="0001116D">
        <w:t xml:space="preserve"> </w:t>
      </w:r>
      <w:r w:rsidR="00C56787" w:rsidRPr="0001116D">
        <w:t xml:space="preserve">puedan realizar </w:t>
      </w:r>
      <w:r w:rsidRPr="0001116D">
        <w:t>sus actividades</w:t>
      </w:r>
      <w:r w:rsidR="00C56787" w:rsidRPr="0001116D">
        <w:t>.</w:t>
      </w:r>
    </w:p>
    <w:p w14:paraId="081E694F" w14:textId="77777777" w:rsidR="008E1B02" w:rsidRPr="0001116D" w:rsidRDefault="008E1B02" w:rsidP="00A47A95">
      <w:pPr>
        <w:pStyle w:val="Prrafodelista1"/>
      </w:pPr>
    </w:p>
    <w:p w14:paraId="11BABF83" w14:textId="3AFEA951" w:rsidR="00B16A82" w:rsidRPr="0001116D" w:rsidRDefault="006A2076" w:rsidP="006E0DE0">
      <w:pPr>
        <w:pStyle w:val="Prrafodelista1"/>
        <w:numPr>
          <w:ilvl w:val="0"/>
          <w:numId w:val="10"/>
        </w:numPr>
      </w:pPr>
      <w:r w:rsidRPr="0001116D">
        <w:t xml:space="preserve">Con el propósito de generar beneficios en la operación, las Instalaciones </w:t>
      </w:r>
      <w:r w:rsidR="005E388F" w:rsidRPr="0001116D">
        <w:t>de</w:t>
      </w:r>
      <w:r w:rsidR="008B23A7" w:rsidRPr="0001116D">
        <w:t xml:space="preserve">l </w:t>
      </w:r>
      <w:r w:rsidR="002D05F2" w:rsidRPr="0001116D">
        <w:t>Hospital</w:t>
      </w:r>
      <w:r w:rsidR="00C97D7F" w:rsidRPr="0001116D">
        <w:t xml:space="preserve"> </w:t>
      </w:r>
      <w:r w:rsidRPr="0001116D">
        <w:t>deberá</w:t>
      </w:r>
      <w:r w:rsidR="0053734A" w:rsidRPr="0001116D">
        <w:t>n</w:t>
      </w:r>
      <w:r w:rsidRPr="0001116D">
        <w:t xml:space="preserve"> tener </w:t>
      </w:r>
      <w:r w:rsidR="00DC7A2E" w:rsidRPr="0001116D">
        <w:t>accesos diferenciados</w:t>
      </w:r>
      <w:r w:rsidR="00546BD9" w:rsidRPr="0001116D">
        <w:t xml:space="preserve">; </w:t>
      </w:r>
      <w:r w:rsidRPr="0001116D">
        <w:t xml:space="preserve">el número de accesos se define en el </w:t>
      </w:r>
      <w:r w:rsidRPr="0001116D">
        <w:rPr>
          <w:b/>
        </w:rPr>
        <w:t xml:space="preserve">Apéndice A </w:t>
      </w:r>
      <w:r w:rsidRPr="0001116D">
        <w:rPr>
          <w:b/>
          <w:i/>
        </w:rPr>
        <w:t>(Programa Médico Arquitectónico)</w:t>
      </w:r>
      <w:r w:rsidRPr="0001116D">
        <w:t xml:space="preserve"> y el </w:t>
      </w:r>
      <w:r w:rsidRPr="0001116D">
        <w:rPr>
          <w:b/>
        </w:rPr>
        <w:t xml:space="preserve">Apéndice B </w:t>
      </w:r>
      <w:r w:rsidRPr="0001116D">
        <w:rPr>
          <w:b/>
          <w:i/>
        </w:rPr>
        <w:t>(Hoja</w:t>
      </w:r>
      <w:r w:rsidR="00DC7A2E" w:rsidRPr="0001116D">
        <w:rPr>
          <w:b/>
          <w:i/>
        </w:rPr>
        <w:t>s</w:t>
      </w:r>
      <w:r w:rsidRPr="0001116D">
        <w:rPr>
          <w:b/>
          <w:i/>
        </w:rPr>
        <w:t xml:space="preserve"> de Datos General</w:t>
      </w:r>
      <w:r w:rsidR="00DC7A2E" w:rsidRPr="0001116D">
        <w:rPr>
          <w:b/>
          <w:i/>
        </w:rPr>
        <w:t>es</w:t>
      </w:r>
      <w:r w:rsidRPr="0001116D">
        <w:rPr>
          <w:b/>
          <w:i/>
        </w:rPr>
        <w:t xml:space="preserve"> y Específic</w:t>
      </w:r>
      <w:r w:rsidR="00E36157" w:rsidRPr="0001116D">
        <w:rPr>
          <w:b/>
          <w:i/>
        </w:rPr>
        <w:t>a</w:t>
      </w:r>
      <w:r w:rsidR="00DC7A2E" w:rsidRPr="0001116D">
        <w:rPr>
          <w:b/>
          <w:i/>
        </w:rPr>
        <w:t>s</w:t>
      </w:r>
      <w:r w:rsidRPr="0001116D">
        <w:rPr>
          <w:b/>
          <w:i/>
        </w:rPr>
        <w:t>)</w:t>
      </w:r>
      <w:r w:rsidRPr="0001116D">
        <w:rPr>
          <w:i/>
        </w:rPr>
        <w:t>.</w:t>
      </w:r>
      <w:r w:rsidRPr="0001116D">
        <w:t xml:space="preserve"> </w:t>
      </w:r>
      <w:r w:rsidR="004C6D99" w:rsidRPr="0001116D">
        <w:t xml:space="preserve">Se </w:t>
      </w:r>
      <w:r w:rsidRPr="0001116D">
        <w:t xml:space="preserve">consideró un acceso o vestíbulo principal para el acceso </w:t>
      </w:r>
      <w:r w:rsidR="004A1794" w:rsidRPr="0001116D">
        <w:t xml:space="preserve">de los usuarios </w:t>
      </w:r>
      <w:r w:rsidRPr="0001116D">
        <w:t xml:space="preserve">al </w:t>
      </w:r>
      <w:r w:rsidR="002D05F2" w:rsidRPr="0001116D">
        <w:t>Hospital</w:t>
      </w:r>
      <w:r w:rsidRPr="0001116D">
        <w:t xml:space="preserve">, un acceso para el ingreso del personal operativo, </w:t>
      </w:r>
      <w:r w:rsidR="00AC5BBF" w:rsidRPr="0001116D">
        <w:t xml:space="preserve">acceso </w:t>
      </w:r>
      <w:r w:rsidR="00E07BB6" w:rsidRPr="0001116D">
        <w:t>de</w:t>
      </w:r>
      <w:r w:rsidR="00AC5BBF" w:rsidRPr="0001116D">
        <w:t xml:space="preserve"> </w:t>
      </w:r>
      <w:r w:rsidRPr="0001116D">
        <w:t>ambulancias</w:t>
      </w:r>
      <w:r w:rsidR="00E07BB6" w:rsidRPr="0001116D">
        <w:t xml:space="preserve"> para el servicio de urgencias y </w:t>
      </w:r>
      <w:proofErr w:type="spellStart"/>
      <w:r w:rsidR="00E07BB6" w:rsidRPr="0001116D">
        <w:t>Tococirugía</w:t>
      </w:r>
      <w:proofErr w:type="spellEnd"/>
      <w:r w:rsidR="00E07BB6" w:rsidRPr="0001116D">
        <w:t xml:space="preserve">, </w:t>
      </w:r>
      <w:r w:rsidR="00AC5BBF" w:rsidRPr="0001116D">
        <w:t xml:space="preserve">acceso a estacionamiento público, acceso a </w:t>
      </w:r>
      <w:r w:rsidR="00AC5BBF" w:rsidRPr="0001116D">
        <w:lastRenderedPageBreak/>
        <w:t>estacionamiento de personal</w:t>
      </w:r>
      <w:r w:rsidR="00FA1845" w:rsidRPr="0001116D">
        <w:t xml:space="preserve">, acceso a la Unidad Funcional de </w:t>
      </w:r>
      <w:r w:rsidR="00C46EBC" w:rsidRPr="0001116D">
        <w:t>Educación Médica e Investigación</w:t>
      </w:r>
      <w:r w:rsidR="0086141C" w:rsidRPr="0001116D">
        <w:t>,</w:t>
      </w:r>
      <w:r w:rsidRPr="0001116D">
        <w:t xml:space="preserve"> acceso pa</w:t>
      </w:r>
      <w:r w:rsidR="004C6D99" w:rsidRPr="0001116D">
        <w:t>ra el ingreso de insumos y</w:t>
      </w:r>
      <w:r w:rsidRPr="0001116D">
        <w:t xml:space="preserve"> materiales al almacén</w:t>
      </w:r>
      <w:r w:rsidR="0086141C" w:rsidRPr="0001116D">
        <w:t xml:space="preserve"> </w:t>
      </w:r>
      <w:r w:rsidR="00D00201" w:rsidRPr="0001116D">
        <w:t>general</w:t>
      </w:r>
      <w:r w:rsidR="00E07BB6" w:rsidRPr="0001116D">
        <w:t xml:space="preserve">, </w:t>
      </w:r>
      <w:r w:rsidR="00D00201" w:rsidRPr="0001116D">
        <w:t>acceso para medicamentos al almacén de farmacia</w:t>
      </w:r>
      <w:r w:rsidR="00E07BB6" w:rsidRPr="0001116D">
        <w:t>, y los demás accesos requeridos que se detallan en la sección 3.3.5 de este Anexo</w:t>
      </w:r>
      <w:r w:rsidRPr="0001116D">
        <w:t>. En todos los casos deberá</w:t>
      </w:r>
      <w:r w:rsidR="00DC7A2E" w:rsidRPr="0001116D">
        <w:t>n</w:t>
      </w:r>
      <w:r w:rsidRPr="0001116D">
        <w:t xml:space="preserve"> considerarse </w:t>
      </w:r>
      <w:r w:rsidR="00DC7A2E" w:rsidRPr="0001116D">
        <w:t>elementos para el</w:t>
      </w:r>
      <w:r w:rsidR="00171E64" w:rsidRPr="0001116D">
        <w:t xml:space="preserve"> </w:t>
      </w:r>
      <w:r w:rsidRPr="0001116D">
        <w:t xml:space="preserve">acceso a personas con </w:t>
      </w:r>
      <w:r w:rsidR="00DC7A2E" w:rsidRPr="0001116D">
        <w:t xml:space="preserve">discapacidad, </w:t>
      </w:r>
      <w:r w:rsidRPr="0001116D">
        <w:t xml:space="preserve">así como la inclusión de puertas automáticas, según sean las características del </w:t>
      </w:r>
      <w:r w:rsidR="00223503" w:rsidRPr="0001116D">
        <w:t>e</w:t>
      </w:r>
      <w:r w:rsidR="00DC7A2E" w:rsidRPr="0001116D">
        <w:t>spacio</w:t>
      </w:r>
      <w:r w:rsidRPr="0001116D">
        <w:t xml:space="preserve"> y los mecanismos de control que se requieran, tanto para el personal como para todos aquellos </w:t>
      </w:r>
      <w:r w:rsidR="006A248E" w:rsidRPr="0001116D">
        <w:t xml:space="preserve">Usuarios </w:t>
      </w:r>
      <w:r w:rsidRPr="0001116D">
        <w:t xml:space="preserve">del </w:t>
      </w:r>
      <w:r w:rsidR="008E1B02" w:rsidRPr="0001116D">
        <w:t>Hospital</w:t>
      </w:r>
      <w:r w:rsidRPr="0001116D">
        <w:t>.</w:t>
      </w:r>
    </w:p>
    <w:p w14:paraId="4451C6D4" w14:textId="77777777" w:rsidR="008E1B02" w:rsidRPr="0001116D" w:rsidRDefault="008E1B02" w:rsidP="00A47A95">
      <w:pPr>
        <w:pStyle w:val="Prrafodelista1"/>
      </w:pPr>
    </w:p>
    <w:p w14:paraId="10457C60" w14:textId="77777777" w:rsidR="00C97D7F" w:rsidRPr="0001116D" w:rsidRDefault="006A2076" w:rsidP="006E0DE0">
      <w:pPr>
        <w:pStyle w:val="Prrafodelista1"/>
        <w:numPr>
          <w:ilvl w:val="0"/>
          <w:numId w:val="10"/>
        </w:numPr>
      </w:pPr>
      <w:r w:rsidRPr="0001116D">
        <w:t xml:space="preserve">Deberán diseñarse las Instalaciones tomando en cuenta </w:t>
      </w:r>
      <w:r w:rsidR="00A6247F" w:rsidRPr="0001116D">
        <w:t xml:space="preserve">en el caso del personal de enfermería, la </w:t>
      </w:r>
      <w:r w:rsidRPr="0001116D">
        <w:t xml:space="preserve">relación </w:t>
      </w:r>
      <w:r w:rsidR="00A6247F" w:rsidRPr="0001116D">
        <w:t xml:space="preserve">del </w:t>
      </w:r>
      <w:r w:rsidRPr="0001116D">
        <w:t xml:space="preserve">número de camas </w:t>
      </w:r>
      <w:r w:rsidR="00DC7A2E" w:rsidRPr="0001116D">
        <w:t>–</w:t>
      </w:r>
      <w:r w:rsidRPr="0001116D">
        <w:t xml:space="preserve"> unidades de enfermería que permita el máximo rendimiento de este personal, pero sin sobrecargas innecesarias que pongan en riesgo la operación de los procesos de</w:t>
      </w:r>
      <w:r w:rsidR="00F95C0E" w:rsidRPr="0001116D">
        <w:t>l Hospital</w:t>
      </w:r>
      <w:r w:rsidRPr="0001116D">
        <w:t xml:space="preserve"> y, por ende, la </w:t>
      </w:r>
      <w:r w:rsidR="00DD4EC2" w:rsidRPr="0001116D">
        <w:t>Calidad</w:t>
      </w:r>
      <w:r w:rsidRPr="0001116D">
        <w:t xml:space="preserve"> de la atención y seguridad de los pacientes.</w:t>
      </w:r>
    </w:p>
    <w:p w14:paraId="54C11BAE" w14:textId="77777777" w:rsidR="006A248E" w:rsidRPr="0001116D" w:rsidRDefault="006A248E" w:rsidP="00A47A95">
      <w:pPr>
        <w:pStyle w:val="Prrafodelista1"/>
      </w:pPr>
    </w:p>
    <w:p w14:paraId="0F4FD3E1" w14:textId="77777777" w:rsidR="00C97D7F" w:rsidRPr="0001116D" w:rsidRDefault="006A2076" w:rsidP="006E0DE0">
      <w:pPr>
        <w:pStyle w:val="Prrafodelista1"/>
        <w:numPr>
          <w:ilvl w:val="0"/>
          <w:numId w:val="10"/>
        </w:numPr>
      </w:pPr>
      <w:r w:rsidRPr="0001116D">
        <w:t xml:space="preserve">La infraestructura física y las líneas vitales deben ser fáciles de limpiar y mantener. Es necesario usar materiales durables que </w:t>
      </w:r>
      <w:r w:rsidR="00DC7A2E" w:rsidRPr="0001116D">
        <w:t>garanticen</w:t>
      </w:r>
      <w:r w:rsidRPr="0001116D">
        <w:t xml:space="preserve"> condiciones de asepsia en los </w:t>
      </w:r>
      <w:r w:rsidR="00A866EC" w:rsidRPr="0001116D">
        <w:t>Espacio</w:t>
      </w:r>
      <w:r w:rsidRPr="0001116D">
        <w:t>s que así lo requieran. Se debe evitar el cruce del material limpio y sucio, y contar con espacios de limpieza adecuadamente ubicados en las Unidades Funcionales</w:t>
      </w:r>
      <w:r w:rsidR="00657304" w:rsidRPr="0001116D">
        <w:t xml:space="preserve">, de conformidad con los requerimientos establecidos en el </w:t>
      </w:r>
      <w:r w:rsidR="00657304" w:rsidRPr="0001116D">
        <w:rPr>
          <w:b/>
        </w:rPr>
        <w:t xml:space="preserve">Anexo 10 </w:t>
      </w:r>
      <w:r w:rsidR="00657304" w:rsidRPr="0001116D">
        <w:rPr>
          <w:b/>
          <w:i/>
        </w:rPr>
        <w:t>(Requerimientos de Servicio</w:t>
      </w:r>
      <w:r w:rsidR="006A248E" w:rsidRPr="0001116D">
        <w:rPr>
          <w:b/>
          <w:i/>
        </w:rPr>
        <w:t>s</w:t>
      </w:r>
      <w:r w:rsidR="00657304" w:rsidRPr="0001116D">
        <w:rPr>
          <w:b/>
          <w:i/>
        </w:rPr>
        <w:t>)</w:t>
      </w:r>
      <w:r w:rsidR="00657304" w:rsidRPr="0001116D">
        <w:t xml:space="preserve">, particularmente </w:t>
      </w:r>
      <w:r w:rsidR="001E385A" w:rsidRPr="0001116D">
        <w:t>el Apéndice</w:t>
      </w:r>
      <w:r w:rsidR="00657304" w:rsidRPr="0001116D">
        <w:t xml:space="preserve"> referido al Servicio de Limpieza y Desinfección.</w:t>
      </w:r>
    </w:p>
    <w:p w14:paraId="04802746" w14:textId="77777777" w:rsidR="006A248E" w:rsidRPr="0001116D" w:rsidRDefault="006A248E" w:rsidP="00A47A95">
      <w:pPr>
        <w:pStyle w:val="Prrafodelista1"/>
      </w:pPr>
    </w:p>
    <w:p w14:paraId="436F5550" w14:textId="77777777" w:rsidR="000C1433" w:rsidRPr="0001116D" w:rsidRDefault="00AC5BBF" w:rsidP="006E0DE0">
      <w:pPr>
        <w:pStyle w:val="Prrafodelista1"/>
        <w:numPr>
          <w:ilvl w:val="0"/>
          <w:numId w:val="10"/>
        </w:numPr>
      </w:pPr>
      <w:r w:rsidRPr="0001116D">
        <w:t xml:space="preserve">Las circulaciones deben cumplir con las siguientes </w:t>
      </w:r>
      <w:r w:rsidR="00C97D7F" w:rsidRPr="0001116D">
        <w:t>condiciones</w:t>
      </w:r>
      <w:r w:rsidR="006A2076" w:rsidRPr="0001116D">
        <w:t xml:space="preserve">: </w:t>
      </w:r>
    </w:p>
    <w:p w14:paraId="2128B056" w14:textId="77777777" w:rsidR="00DC7A2E" w:rsidRPr="0001116D" w:rsidRDefault="006A2076" w:rsidP="006E0DE0">
      <w:pPr>
        <w:pStyle w:val="Prrafodelista1"/>
        <w:numPr>
          <w:ilvl w:val="0"/>
          <w:numId w:val="57"/>
        </w:numPr>
      </w:pPr>
      <w:r w:rsidRPr="0001116D">
        <w:t xml:space="preserve">Las rutas de desplazamiento de los pacientes ambulatorios deben ser simples y estar claramente definidas. </w:t>
      </w:r>
    </w:p>
    <w:p w14:paraId="310197A7" w14:textId="77777777" w:rsidR="006A248E" w:rsidRPr="0001116D" w:rsidRDefault="006A248E" w:rsidP="00A47A95">
      <w:pPr>
        <w:pStyle w:val="Prrafodelista1"/>
        <w:ind w:left="1440"/>
      </w:pPr>
    </w:p>
    <w:p w14:paraId="2523B54A" w14:textId="77777777" w:rsidR="00DC7A2E" w:rsidRPr="0001116D" w:rsidRDefault="006A2076" w:rsidP="006E0DE0">
      <w:pPr>
        <w:pStyle w:val="Prrafodelista1"/>
        <w:numPr>
          <w:ilvl w:val="0"/>
          <w:numId w:val="57"/>
        </w:numPr>
      </w:pPr>
      <w:r w:rsidRPr="0001116D">
        <w:t>Los pacientes ambulatorios no deben tener acceso a las zonas de los pacientes hospitalizados</w:t>
      </w:r>
      <w:r w:rsidR="00287004" w:rsidRPr="0001116D">
        <w:t xml:space="preserve"> </w:t>
      </w:r>
      <w:r w:rsidRPr="0001116D">
        <w:t xml:space="preserve">durante su desplazamiento a los </w:t>
      </w:r>
      <w:r w:rsidR="003A1FA5" w:rsidRPr="0001116D">
        <w:t>Servicios Médicos</w:t>
      </w:r>
      <w:r w:rsidR="00287004" w:rsidRPr="0001116D">
        <w:t xml:space="preserve"> ambulatorios.</w:t>
      </w:r>
    </w:p>
    <w:p w14:paraId="65EEA6A1" w14:textId="77777777" w:rsidR="006A248E" w:rsidRPr="0001116D" w:rsidRDefault="006A248E" w:rsidP="00A47A95">
      <w:pPr>
        <w:pStyle w:val="Prrafodelista1"/>
        <w:ind w:left="1440"/>
      </w:pPr>
    </w:p>
    <w:p w14:paraId="0F7B6B06" w14:textId="527C20C4" w:rsidR="00543C44" w:rsidRPr="0001116D" w:rsidRDefault="00AC5BBF" w:rsidP="006E0DE0">
      <w:pPr>
        <w:pStyle w:val="Prrafodelista1"/>
        <w:numPr>
          <w:ilvl w:val="0"/>
          <w:numId w:val="57"/>
        </w:numPr>
      </w:pPr>
      <w:r w:rsidRPr="0001116D">
        <w:t xml:space="preserve">Las rutas de desplazamiento de los visitantes deben ser simples y directas hacia las salas de espera exteriores de las </w:t>
      </w:r>
      <w:r w:rsidR="00D45F5E" w:rsidRPr="0001116D">
        <w:t>Unidades Funcionales</w:t>
      </w:r>
      <w:r w:rsidRPr="0001116D">
        <w:t xml:space="preserve"> lo cual implicará que no ingresen a otras Unidades</w:t>
      </w:r>
      <w:r w:rsidR="00C865F9" w:rsidRPr="0001116D">
        <w:t xml:space="preserve"> Funcionales</w:t>
      </w:r>
      <w:r w:rsidRPr="0001116D">
        <w:t xml:space="preserve"> del </w:t>
      </w:r>
      <w:r w:rsidR="002D05F2" w:rsidRPr="0001116D">
        <w:t>Hospital</w:t>
      </w:r>
      <w:r w:rsidRPr="0001116D">
        <w:t>, sino a través de circulaciones públicas y vestíbulos.</w:t>
      </w:r>
    </w:p>
    <w:p w14:paraId="0CC57450" w14:textId="77777777" w:rsidR="006A248E" w:rsidRPr="0001116D" w:rsidRDefault="006A248E" w:rsidP="00A47A95">
      <w:pPr>
        <w:pStyle w:val="Prrafodelista1"/>
        <w:ind w:left="1440"/>
      </w:pPr>
    </w:p>
    <w:p w14:paraId="0E0BDE35" w14:textId="7CDBE0D8" w:rsidR="00DC7A2E" w:rsidRPr="0001116D" w:rsidRDefault="006A2076" w:rsidP="00A47A95">
      <w:pPr>
        <w:pStyle w:val="Prrafodelista1"/>
        <w:numPr>
          <w:ilvl w:val="0"/>
          <w:numId w:val="57"/>
        </w:numPr>
      </w:pPr>
      <w:r w:rsidRPr="0001116D">
        <w:t xml:space="preserve">Las circulaciones </w:t>
      </w:r>
      <w:r w:rsidR="00234F1C" w:rsidRPr="0001116D">
        <w:t xml:space="preserve">horizontales y verticales </w:t>
      </w:r>
      <w:r w:rsidRPr="0001116D">
        <w:t>para RPBI, basura municipal, material sucio</w:t>
      </w:r>
      <w:r w:rsidR="00543C44" w:rsidRPr="0001116D">
        <w:t xml:space="preserve">, cadáveres, </w:t>
      </w:r>
      <w:r w:rsidRPr="0001116D">
        <w:t>deben estar separadas de las correspondientes a la comida</w:t>
      </w:r>
      <w:r w:rsidR="00FB7CCD" w:rsidRPr="0001116D">
        <w:t xml:space="preserve"> </w:t>
      </w:r>
      <w:r w:rsidR="005A3B9E" w:rsidRPr="0001116D">
        <w:t>y</w:t>
      </w:r>
      <w:r w:rsidR="004726F9" w:rsidRPr="0001116D">
        <w:t xml:space="preserve"> </w:t>
      </w:r>
      <w:r w:rsidRPr="0001116D">
        <w:t>material limpio</w:t>
      </w:r>
      <w:r w:rsidR="00171E64" w:rsidRPr="0001116D">
        <w:t xml:space="preserve"> </w:t>
      </w:r>
      <w:r w:rsidR="00223503" w:rsidRPr="0001116D">
        <w:t xml:space="preserve">(servicios a pacientes), </w:t>
      </w:r>
      <w:r w:rsidR="005A3B9E" w:rsidRPr="0001116D">
        <w:t>entre otros.</w:t>
      </w:r>
      <w:r w:rsidR="00543C44" w:rsidRPr="0001116D">
        <w:t xml:space="preserve"> </w:t>
      </w:r>
      <w:r w:rsidR="00EA417D" w:rsidRPr="0001116D">
        <w:t>As</w:t>
      </w:r>
      <w:r w:rsidR="00837D78" w:rsidRPr="0001116D">
        <w:t>i</w:t>
      </w:r>
      <w:r w:rsidR="00EA417D" w:rsidRPr="0001116D">
        <w:t>mismo, l</w:t>
      </w:r>
      <w:r w:rsidR="00543C44" w:rsidRPr="0001116D">
        <w:t xml:space="preserve">as circulaciones </w:t>
      </w:r>
      <w:r w:rsidR="00CA458E" w:rsidRPr="0001116D">
        <w:t xml:space="preserve">horizontales y verticales </w:t>
      </w:r>
      <w:r w:rsidR="00543C44" w:rsidRPr="0001116D">
        <w:t xml:space="preserve">para visitantes no se relacionarán con las destinadas a pacientes, </w:t>
      </w:r>
      <w:r w:rsidR="006A248E" w:rsidRPr="0001116D">
        <w:t>P</w:t>
      </w:r>
      <w:r w:rsidR="00543C44" w:rsidRPr="0001116D">
        <w:t xml:space="preserve">ersonal </w:t>
      </w:r>
      <w:r w:rsidR="006A248E" w:rsidRPr="0001116D">
        <w:t>del Hospital</w:t>
      </w:r>
      <w:r w:rsidR="005A3B9E" w:rsidRPr="0001116D">
        <w:t>,</w:t>
      </w:r>
      <w:r w:rsidR="00171E64" w:rsidRPr="0001116D">
        <w:t xml:space="preserve"> </w:t>
      </w:r>
      <w:r w:rsidR="006A248E" w:rsidRPr="0001116D">
        <w:t xml:space="preserve">Personal del </w:t>
      </w:r>
      <w:r w:rsidR="00A90DB5" w:rsidRPr="0001116D">
        <w:t>Desarrollador</w:t>
      </w:r>
      <w:r w:rsidR="006A248E" w:rsidRPr="0001116D">
        <w:t xml:space="preserve">, </w:t>
      </w:r>
      <w:r w:rsidR="00D45F5E" w:rsidRPr="0001116D">
        <w:t>p</w:t>
      </w:r>
      <w:r w:rsidR="006A248E" w:rsidRPr="0001116D">
        <w:t>roveedores,</w:t>
      </w:r>
      <w:r w:rsidR="002D4FF5" w:rsidRPr="0001116D">
        <w:t xml:space="preserve"> </w:t>
      </w:r>
      <w:r w:rsidR="005A3B9E" w:rsidRPr="0001116D">
        <w:t xml:space="preserve">ni de </w:t>
      </w:r>
      <w:r w:rsidR="00C865F9" w:rsidRPr="0001116D">
        <w:t xml:space="preserve">servicios </w:t>
      </w:r>
      <w:r w:rsidR="00C20031" w:rsidRPr="0001116D">
        <w:t xml:space="preserve">propios del </w:t>
      </w:r>
      <w:r w:rsidR="002D05F2" w:rsidRPr="0001116D">
        <w:t>Hospital</w:t>
      </w:r>
      <w:r w:rsidR="00F95C0E" w:rsidRPr="0001116D">
        <w:t>.</w:t>
      </w:r>
    </w:p>
    <w:p w14:paraId="7858531E" w14:textId="77777777" w:rsidR="006A248E" w:rsidRPr="0001116D" w:rsidRDefault="006A248E" w:rsidP="006E0DE0">
      <w:pPr>
        <w:pStyle w:val="Prrafodelista1"/>
        <w:ind w:left="1440"/>
      </w:pPr>
    </w:p>
    <w:p w14:paraId="6F79AB1E" w14:textId="12D1368A" w:rsidR="00B16A82" w:rsidRPr="0001116D" w:rsidRDefault="006A2076" w:rsidP="00A47A95">
      <w:pPr>
        <w:pStyle w:val="Prrafodelista1"/>
        <w:numPr>
          <w:ilvl w:val="0"/>
          <w:numId w:val="57"/>
        </w:numPr>
      </w:pPr>
      <w:r w:rsidRPr="0001116D">
        <w:t>Destinar elevadores exclusivamente para el uso de insumos, comida y mater</w:t>
      </w:r>
      <w:r w:rsidR="00785A85" w:rsidRPr="0001116D">
        <w:t xml:space="preserve">ial de mantenimiento y limpieza, adicionales a los requeridos para los demás </w:t>
      </w:r>
      <w:r w:rsidR="006A248E" w:rsidRPr="0001116D">
        <w:t>U</w:t>
      </w:r>
      <w:r w:rsidR="00785A85" w:rsidRPr="0001116D">
        <w:t xml:space="preserve">suarios del </w:t>
      </w:r>
      <w:r w:rsidR="002D05F2" w:rsidRPr="0001116D">
        <w:t>Hospital</w:t>
      </w:r>
      <w:r w:rsidR="00D92A25" w:rsidRPr="0001116D">
        <w:t xml:space="preserve">, los elevadores para pacientes de </w:t>
      </w:r>
      <w:r w:rsidR="007270E8" w:rsidRPr="0001116D">
        <w:t>hospitalización</w:t>
      </w:r>
      <w:r w:rsidR="00D92A25" w:rsidRPr="0001116D">
        <w:t>, deberán contar con espacio suficiente para el traslado de pacientes en camillas con accesorios</w:t>
      </w:r>
      <w:r w:rsidR="00AE4884" w:rsidRPr="0001116D">
        <w:t xml:space="preserve">, </w:t>
      </w:r>
      <w:r w:rsidR="00D92A25" w:rsidRPr="0001116D">
        <w:t xml:space="preserve">equipo </w:t>
      </w:r>
      <w:r w:rsidR="008B5973" w:rsidRPr="0001116D">
        <w:t>y personal</w:t>
      </w:r>
      <w:r w:rsidR="00AE4884" w:rsidRPr="0001116D">
        <w:t xml:space="preserve"> médico</w:t>
      </w:r>
      <w:r w:rsidR="00FB7CCD" w:rsidRPr="0001116D">
        <w:t xml:space="preserve">. </w:t>
      </w:r>
      <w:r w:rsidRPr="0001116D">
        <w:t>El tránsito de cadáveres hacia y desde la morgue debe estar fuera de la vista de pacientes</w:t>
      </w:r>
      <w:r w:rsidR="004F2906" w:rsidRPr="0001116D">
        <w:t xml:space="preserve"> ambulatorios, hospitalizados</w:t>
      </w:r>
      <w:r w:rsidR="00CA458E" w:rsidRPr="0001116D">
        <w:t xml:space="preserve"> </w:t>
      </w:r>
      <w:r w:rsidRPr="0001116D">
        <w:t>y visitantes</w:t>
      </w:r>
      <w:r w:rsidR="00AA7871" w:rsidRPr="0001116D">
        <w:t xml:space="preserve">. </w:t>
      </w:r>
      <w:r w:rsidR="00000C55" w:rsidRPr="0001116D">
        <w:t>Asimismo</w:t>
      </w:r>
      <w:r w:rsidR="00444794" w:rsidRPr="0001116D">
        <w:t>,</w:t>
      </w:r>
      <w:r w:rsidR="00AA7871" w:rsidRPr="0001116D">
        <w:t xml:space="preserve"> deberá observarse lo indicado en la sección 3.3.5 apartado de </w:t>
      </w:r>
      <w:r w:rsidR="00754FD4" w:rsidRPr="0001116D">
        <w:t>Elevadores</w:t>
      </w:r>
      <w:r w:rsidR="00AA7871" w:rsidRPr="0001116D">
        <w:t>.</w:t>
      </w:r>
    </w:p>
    <w:p w14:paraId="29A69C9B" w14:textId="77777777" w:rsidR="006A248E" w:rsidRPr="0001116D" w:rsidRDefault="006A248E" w:rsidP="006E0DE0">
      <w:pPr>
        <w:pStyle w:val="Prrafodelista1"/>
        <w:ind w:left="1440"/>
      </w:pPr>
    </w:p>
    <w:p w14:paraId="77D29FC7" w14:textId="77777777" w:rsidR="000F2A67" w:rsidRPr="0001116D" w:rsidRDefault="000F2A67" w:rsidP="006E0DE0">
      <w:pPr>
        <w:pStyle w:val="Prrafodelista1"/>
        <w:numPr>
          <w:ilvl w:val="0"/>
          <w:numId w:val="57"/>
        </w:numPr>
      </w:pPr>
      <w:r w:rsidRPr="0001116D">
        <w:lastRenderedPageBreak/>
        <w:t xml:space="preserve">Observar la </w:t>
      </w:r>
      <w:r w:rsidR="00B86E66" w:rsidRPr="0001116D">
        <w:t xml:space="preserve">Legislación </w:t>
      </w:r>
      <w:r w:rsidRPr="0001116D">
        <w:t>vigente aplicab</w:t>
      </w:r>
      <w:r w:rsidR="00F95C0E" w:rsidRPr="0001116D">
        <w:t xml:space="preserve">le al </w:t>
      </w:r>
      <w:r w:rsidR="008C5168" w:rsidRPr="0001116D">
        <w:t>Proyecto</w:t>
      </w:r>
      <w:r w:rsidR="00F95C0E" w:rsidRPr="0001116D">
        <w:t xml:space="preserve"> de</w:t>
      </w:r>
      <w:r w:rsidR="00C20031" w:rsidRPr="0001116D">
        <w:t xml:space="preserve">l </w:t>
      </w:r>
      <w:r w:rsidR="002D05F2" w:rsidRPr="0001116D">
        <w:t>Hospital</w:t>
      </w:r>
      <w:r w:rsidR="00F95C0E" w:rsidRPr="0001116D">
        <w:t>,</w:t>
      </w:r>
      <w:r w:rsidRPr="0001116D">
        <w:t xml:space="preserve"> incluyendo las de </w:t>
      </w:r>
      <w:r w:rsidR="000F218F" w:rsidRPr="0001116D">
        <w:t>personas con discapacidad</w:t>
      </w:r>
      <w:r w:rsidRPr="0001116D">
        <w:t xml:space="preserve"> en unidades hospitalarias</w:t>
      </w:r>
      <w:r w:rsidR="00A3688F" w:rsidRPr="0001116D">
        <w:t>.</w:t>
      </w:r>
    </w:p>
    <w:p w14:paraId="66487B58" w14:textId="77777777" w:rsidR="006A248E" w:rsidRPr="0001116D" w:rsidRDefault="006A248E" w:rsidP="00A47A95">
      <w:pPr>
        <w:pStyle w:val="Prrafodelista1"/>
        <w:ind w:left="1440"/>
      </w:pPr>
    </w:p>
    <w:p w14:paraId="05B0C819" w14:textId="77777777" w:rsidR="00856339" w:rsidRPr="0001116D" w:rsidRDefault="00856339" w:rsidP="006E0DE0">
      <w:pPr>
        <w:pStyle w:val="Prrafodelista1"/>
        <w:numPr>
          <w:ilvl w:val="0"/>
          <w:numId w:val="57"/>
        </w:numPr>
      </w:pPr>
      <w:r w:rsidRPr="0001116D">
        <w:t xml:space="preserve">Las circulaciones de servicios, personal operativo, pacientes y </w:t>
      </w:r>
      <w:r w:rsidR="00FB2D2C" w:rsidRPr="0001116D">
        <w:t xml:space="preserve">el </w:t>
      </w:r>
      <w:r w:rsidRPr="0001116D">
        <w:t xml:space="preserve">público en general deberán estar diferenciadas entre sí y evitar en todo momento su cruce, ya que esto originaría la pérdida de la funcionalidad del </w:t>
      </w:r>
      <w:r w:rsidR="008C5168" w:rsidRPr="0001116D">
        <w:t>Proyecto</w:t>
      </w:r>
      <w:r w:rsidRPr="0001116D">
        <w:t xml:space="preserve"> además </w:t>
      </w:r>
      <w:r w:rsidR="007553A4" w:rsidRPr="0001116D">
        <w:t xml:space="preserve">de </w:t>
      </w:r>
      <w:r w:rsidRPr="0001116D">
        <w:t>condiciones de seguridad requeridas debido a</w:t>
      </w:r>
      <w:r w:rsidR="007553A4" w:rsidRPr="0001116D">
        <w:t xml:space="preserve"> la naturaleza del </w:t>
      </w:r>
      <w:r w:rsidR="008C5168" w:rsidRPr="0001116D">
        <w:t>Proyecto</w:t>
      </w:r>
      <w:r w:rsidR="007553A4" w:rsidRPr="0001116D">
        <w:t>.</w:t>
      </w:r>
    </w:p>
    <w:p w14:paraId="69F9147D" w14:textId="77777777" w:rsidR="006A248E" w:rsidRPr="0001116D" w:rsidRDefault="006A248E" w:rsidP="00A47A95">
      <w:pPr>
        <w:pStyle w:val="Prrafodelista1"/>
        <w:ind w:left="1440"/>
      </w:pPr>
    </w:p>
    <w:p w14:paraId="1393DC19" w14:textId="77777777" w:rsidR="00FE7A4A" w:rsidRPr="0001116D" w:rsidRDefault="0002008E" w:rsidP="006E0DE0">
      <w:pPr>
        <w:pStyle w:val="Prrafodelista1"/>
        <w:numPr>
          <w:ilvl w:val="0"/>
          <w:numId w:val="57"/>
        </w:numPr>
      </w:pPr>
      <w:r w:rsidRPr="0001116D">
        <w:t xml:space="preserve">El número de elevadores será el suficiente para garantizar el óptimo funcionamiento de las Unidades Funcionales, la óptima provisión de </w:t>
      </w:r>
      <w:r w:rsidR="003A1FA5" w:rsidRPr="0001116D">
        <w:t>Servicios</w:t>
      </w:r>
      <w:r w:rsidRPr="0001116D">
        <w:t xml:space="preserve"> e insumos </w:t>
      </w:r>
      <w:r w:rsidR="00C20031" w:rsidRPr="0001116D">
        <w:t xml:space="preserve">del </w:t>
      </w:r>
      <w:r w:rsidR="002D05F2" w:rsidRPr="0001116D">
        <w:t>Hospital</w:t>
      </w:r>
      <w:r w:rsidRPr="0001116D">
        <w:t>; así como la capacidad para el traslado del p</w:t>
      </w:r>
      <w:r w:rsidR="00FE7A4A" w:rsidRPr="0001116D">
        <w:t xml:space="preserve">úblico </w:t>
      </w:r>
      <w:r w:rsidR="000902D1" w:rsidRPr="0001116D">
        <w:t>entre</w:t>
      </w:r>
      <w:r w:rsidR="00FE7A4A" w:rsidRPr="0001116D">
        <w:t xml:space="preserve"> las distin</w:t>
      </w:r>
      <w:r w:rsidR="00DD537F" w:rsidRPr="0001116D">
        <w:t xml:space="preserve">tas Unidades Funcionales del </w:t>
      </w:r>
      <w:r w:rsidR="002D05F2" w:rsidRPr="0001116D">
        <w:t>Hospital</w:t>
      </w:r>
      <w:r w:rsidR="00DD537F" w:rsidRPr="0001116D">
        <w:t>.</w:t>
      </w:r>
    </w:p>
    <w:p w14:paraId="2A6F7902" w14:textId="77777777" w:rsidR="00F574AC" w:rsidRPr="0001116D" w:rsidRDefault="00F574AC" w:rsidP="0021728E">
      <w:pPr>
        <w:pStyle w:val="Prrafodelista1"/>
        <w:ind w:left="0"/>
      </w:pPr>
    </w:p>
    <w:p w14:paraId="118217F9" w14:textId="77777777" w:rsidR="009108FC" w:rsidRPr="0001116D" w:rsidRDefault="009108FC" w:rsidP="006E0DE0">
      <w:pPr>
        <w:pStyle w:val="Prrafodelista1"/>
        <w:numPr>
          <w:ilvl w:val="0"/>
          <w:numId w:val="57"/>
        </w:numPr>
      </w:pPr>
      <w:r w:rsidRPr="0001116D">
        <w:t xml:space="preserve">Deberán considerarse en el Proyecto los flujos de circulación adecuados para el traslado de pacientes </w:t>
      </w:r>
      <w:r w:rsidR="00DD537F" w:rsidRPr="0001116D">
        <w:t>referenciados</w:t>
      </w:r>
      <w:r w:rsidRPr="0001116D">
        <w:t xml:space="preserve"> </w:t>
      </w:r>
      <w:r w:rsidR="004B7A2A" w:rsidRPr="0001116D">
        <w:t>de</w:t>
      </w:r>
      <w:r w:rsidRPr="0001116D">
        <w:t xml:space="preserve"> otras unidades médicas a trav</w:t>
      </w:r>
      <w:r w:rsidR="00DD537F" w:rsidRPr="0001116D">
        <w:t>és de la unidad de Urgencias;</w:t>
      </w:r>
      <w:r w:rsidRPr="0001116D">
        <w:t xml:space="preserve"> </w:t>
      </w:r>
      <w:r w:rsidR="00DD537F" w:rsidRPr="0001116D">
        <w:t xml:space="preserve">el </w:t>
      </w:r>
      <w:r w:rsidR="00A90DB5" w:rsidRPr="0001116D">
        <w:t>Desarrollador</w:t>
      </w:r>
      <w:r w:rsidR="00DD537F" w:rsidRPr="0001116D">
        <w:t xml:space="preserve"> deberá desarrollar los </w:t>
      </w:r>
      <w:r w:rsidR="00A866EC" w:rsidRPr="0001116D">
        <w:t>Espacio</w:t>
      </w:r>
      <w:r w:rsidR="00DD537F" w:rsidRPr="0001116D">
        <w:t>s suficientes, tanto interiores como exteriores para que el traslado de pacientes referenciados no interfiera con la operación del Hospital.</w:t>
      </w:r>
    </w:p>
    <w:p w14:paraId="46DE618E" w14:textId="77777777" w:rsidR="006A248E" w:rsidRPr="0001116D" w:rsidRDefault="006A248E" w:rsidP="00A47A95">
      <w:pPr>
        <w:pStyle w:val="Prrafodelista1"/>
        <w:ind w:left="1440"/>
      </w:pPr>
    </w:p>
    <w:p w14:paraId="5C5163F8" w14:textId="6D81464D" w:rsidR="000C1433" w:rsidRPr="0001116D" w:rsidRDefault="001C344A" w:rsidP="00761E73">
      <w:pPr>
        <w:pStyle w:val="Prrafodelista1"/>
        <w:numPr>
          <w:ilvl w:val="0"/>
          <w:numId w:val="10"/>
        </w:numPr>
      </w:pPr>
      <w:r w:rsidRPr="0001116D">
        <w:t>Se d</w:t>
      </w:r>
      <w:r w:rsidR="006A2076" w:rsidRPr="0001116D">
        <w:t>eberán contemplar</w:t>
      </w:r>
      <w:r w:rsidRPr="0001116D">
        <w:t xml:space="preserve"> los siguientes</w:t>
      </w:r>
      <w:r w:rsidR="006A2076" w:rsidRPr="0001116D">
        <w:t xml:space="preserve"> criterios en el diseño que contribuyen a la eficiencia en la gestión hospitalaria: </w:t>
      </w:r>
    </w:p>
    <w:p w14:paraId="397503B3" w14:textId="77777777" w:rsidR="006A248E" w:rsidRPr="0001116D" w:rsidRDefault="006A248E" w:rsidP="006E0DE0">
      <w:pPr>
        <w:pStyle w:val="Prrafodelista1"/>
      </w:pPr>
    </w:p>
    <w:p w14:paraId="591BC55D" w14:textId="77777777" w:rsidR="00DC7A2E" w:rsidRPr="0001116D" w:rsidRDefault="006A2076" w:rsidP="006E0DE0">
      <w:pPr>
        <w:pStyle w:val="Prrafodelista1"/>
        <w:numPr>
          <w:ilvl w:val="2"/>
          <w:numId w:val="11"/>
        </w:numPr>
      </w:pPr>
      <w:r w:rsidRPr="0001116D">
        <w:t xml:space="preserve">Minimización de las distancias que son necesarias para el desplazamiento del personal y de los pacientes entre los diferentes servicios, considerando las relaciones funcionales que </w:t>
      </w:r>
      <w:r w:rsidR="00785A85" w:rsidRPr="0001116D">
        <w:t xml:space="preserve">deben existir entre ellos de acuerdo a lo indicado en el </w:t>
      </w:r>
      <w:r w:rsidR="00785A85" w:rsidRPr="0001116D">
        <w:rPr>
          <w:b/>
        </w:rPr>
        <w:t xml:space="preserve">Apéndice B </w:t>
      </w:r>
      <w:r w:rsidR="00785A85" w:rsidRPr="0001116D">
        <w:rPr>
          <w:b/>
          <w:i/>
        </w:rPr>
        <w:t>(Hojas de Datos Generales y Específicos)</w:t>
      </w:r>
      <w:r w:rsidR="001D738F" w:rsidRPr="0001116D">
        <w:rPr>
          <w:b/>
          <w:i/>
        </w:rPr>
        <w:t>.</w:t>
      </w:r>
    </w:p>
    <w:p w14:paraId="196F6ABD" w14:textId="77777777" w:rsidR="006A248E" w:rsidRPr="0001116D" w:rsidRDefault="006A248E" w:rsidP="00A47A95">
      <w:pPr>
        <w:pStyle w:val="Prrafodelista1"/>
        <w:ind w:left="1440"/>
      </w:pPr>
    </w:p>
    <w:p w14:paraId="625E81FD" w14:textId="4E761B12" w:rsidR="00DC7A2E" w:rsidRPr="0001116D" w:rsidRDefault="0055192D" w:rsidP="006E0DE0">
      <w:pPr>
        <w:pStyle w:val="Prrafodelista1"/>
        <w:numPr>
          <w:ilvl w:val="2"/>
          <w:numId w:val="11"/>
        </w:numPr>
      </w:pPr>
      <w:r w:rsidRPr="0001116D">
        <w:t>Libre y rápido acceso a las áreas de</w:t>
      </w:r>
      <w:r w:rsidR="006A2076" w:rsidRPr="0001116D">
        <w:t xml:space="preserve"> pacientes hospitalizados</w:t>
      </w:r>
      <w:r w:rsidRPr="0001116D">
        <w:t>; así como la implementación de la supervisión visual de los pacientes cuando así lo determine la Legislación aplicable en los Espacios pertinentes.</w:t>
      </w:r>
    </w:p>
    <w:p w14:paraId="5EADC2FD" w14:textId="77777777" w:rsidR="006A248E" w:rsidRPr="0001116D" w:rsidRDefault="006A248E" w:rsidP="00A47A95">
      <w:pPr>
        <w:pStyle w:val="Prrafodelista1"/>
        <w:ind w:left="1440"/>
      </w:pPr>
    </w:p>
    <w:p w14:paraId="4B1E5C52" w14:textId="77777777" w:rsidR="00DC7A2E" w:rsidRPr="0001116D" w:rsidRDefault="006A2076" w:rsidP="006E0DE0">
      <w:pPr>
        <w:pStyle w:val="Prrafodelista1"/>
        <w:numPr>
          <w:ilvl w:val="2"/>
          <w:numId w:val="11"/>
        </w:numPr>
      </w:pPr>
      <w:r w:rsidRPr="0001116D">
        <w:t xml:space="preserve">Número de </w:t>
      </w:r>
      <w:r w:rsidR="00A866EC" w:rsidRPr="0001116D">
        <w:t>Área</w:t>
      </w:r>
      <w:r w:rsidRPr="0001116D">
        <w:t xml:space="preserve">s </w:t>
      </w:r>
      <w:r w:rsidR="00785A85" w:rsidRPr="0001116D">
        <w:t>estrictamente nec</w:t>
      </w:r>
      <w:r w:rsidRPr="0001116D">
        <w:t>esarias</w:t>
      </w:r>
      <w:r w:rsidR="00E30C3A" w:rsidRPr="0001116D">
        <w:t xml:space="preserve"> para el buen funcionamiento y operaci</w:t>
      </w:r>
      <w:r w:rsidR="00FB2D2C" w:rsidRPr="0001116D">
        <w:t xml:space="preserve">ón del </w:t>
      </w:r>
      <w:r w:rsidR="002D05F2" w:rsidRPr="0001116D">
        <w:t>Hospital</w:t>
      </w:r>
      <w:r w:rsidR="00E30C3A" w:rsidRPr="0001116D">
        <w:t>.</w:t>
      </w:r>
    </w:p>
    <w:p w14:paraId="66C88BA8" w14:textId="77777777" w:rsidR="006A248E" w:rsidRPr="0001116D" w:rsidRDefault="006A248E" w:rsidP="00A47A95">
      <w:pPr>
        <w:pStyle w:val="Prrafodelista1"/>
        <w:ind w:left="1440"/>
      </w:pPr>
    </w:p>
    <w:p w14:paraId="36A28C04" w14:textId="77777777" w:rsidR="00DC7A2E" w:rsidRPr="0001116D" w:rsidRDefault="006A2076" w:rsidP="006E0DE0">
      <w:pPr>
        <w:pStyle w:val="Prrafodelista1"/>
        <w:numPr>
          <w:ilvl w:val="2"/>
          <w:numId w:val="11"/>
        </w:numPr>
      </w:pPr>
      <w:r w:rsidRPr="0001116D">
        <w:t>Efectivo sistema de circulación para la movilización de materiales, insumos, alimentos y desechos.</w:t>
      </w:r>
    </w:p>
    <w:p w14:paraId="14E24315" w14:textId="77777777" w:rsidR="006A248E" w:rsidRPr="0001116D" w:rsidRDefault="006A248E" w:rsidP="00A47A95">
      <w:pPr>
        <w:pStyle w:val="Prrafodelista1"/>
        <w:ind w:left="1440"/>
      </w:pPr>
    </w:p>
    <w:p w14:paraId="473436FF" w14:textId="68ACE183" w:rsidR="00DC7A2E" w:rsidRPr="0001116D" w:rsidRDefault="006A2076" w:rsidP="006E0DE0">
      <w:pPr>
        <w:pStyle w:val="Prrafodelista1"/>
        <w:numPr>
          <w:ilvl w:val="2"/>
          <w:numId w:val="11"/>
        </w:numPr>
      </w:pPr>
      <w:r w:rsidRPr="0001116D">
        <w:t>Agrupamiento de las</w:t>
      </w:r>
      <w:r w:rsidR="00DC7A2E" w:rsidRPr="0001116D">
        <w:t xml:space="preserve"> U</w:t>
      </w:r>
      <w:r w:rsidRPr="0001116D">
        <w:t>nidades</w:t>
      </w:r>
      <w:r w:rsidR="0003232A" w:rsidRPr="0001116D">
        <w:t xml:space="preserve"> Funcionales</w:t>
      </w:r>
      <w:r w:rsidRPr="0001116D">
        <w:t xml:space="preserve"> con funcio</w:t>
      </w:r>
      <w:r w:rsidR="00785A85" w:rsidRPr="0001116D">
        <w:t>nes y requerimientos similares.</w:t>
      </w:r>
    </w:p>
    <w:p w14:paraId="392EC195" w14:textId="77777777" w:rsidR="006A248E" w:rsidRPr="0001116D" w:rsidRDefault="006A248E" w:rsidP="00A47A95">
      <w:pPr>
        <w:pStyle w:val="Prrafodelista1"/>
        <w:ind w:left="1440"/>
      </w:pPr>
    </w:p>
    <w:p w14:paraId="51C54F03" w14:textId="77777777" w:rsidR="009F0F86" w:rsidRPr="0001116D" w:rsidRDefault="009F0F86" w:rsidP="006E0DE0">
      <w:pPr>
        <w:pStyle w:val="Prrafodelista1"/>
        <w:numPr>
          <w:ilvl w:val="2"/>
          <w:numId w:val="11"/>
        </w:numPr>
      </w:pPr>
      <w:r w:rsidRPr="0001116D">
        <w:t xml:space="preserve">División de los </w:t>
      </w:r>
      <w:r w:rsidR="00A866EC" w:rsidRPr="0001116D">
        <w:t>Espacio</w:t>
      </w:r>
      <w:r w:rsidRPr="0001116D">
        <w:t>s por Unidad Funcional</w:t>
      </w:r>
      <w:r w:rsidR="00A17004" w:rsidRPr="0001116D">
        <w:t xml:space="preserve"> perfectamente delimitados y con su propia circulación</w:t>
      </w:r>
      <w:r w:rsidR="008A6E75" w:rsidRPr="0001116D">
        <w:t>.</w:t>
      </w:r>
    </w:p>
    <w:p w14:paraId="197516C9" w14:textId="77777777" w:rsidR="006A248E" w:rsidRPr="0001116D" w:rsidRDefault="006A248E" w:rsidP="00A47A95">
      <w:pPr>
        <w:pStyle w:val="Prrafodelista1"/>
        <w:ind w:left="1440"/>
      </w:pPr>
    </w:p>
    <w:p w14:paraId="3BF7D7B0" w14:textId="77777777" w:rsidR="00FB2D2C" w:rsidRPr="0001116D" w:rsidRDefault="006A2076" w:rsidP="006E0DE0">
      <w:pPr>
        <w:pStyle w:val="Prrafodelista1"/>
        <w:numPr>
          <w:ilvl w:val="2"/>
          <w:numId w:val="11"/>
        </w:numPr>
      </w:pPr>
      <w:r w:rsidRPr="0001116D">
        <w:t>Inclu</w:t>
      </w:r>
      <w:r w:rsidR="004A324D" w:rsidRPr="0001116D">
        <w:t xml:space="preserve">sión de </w:t>
      </w:r>
      <w:r w:rsidR="00A866EC" w:rsidRPr="0001116D">
        <w:t>Espacio</w:t>
      </w:r>
      <w:r w:rsidR="004A324D" w:rsidRPr="0001116D">
        <w:t>s multifuncionales</w:t>
      </w:r>
      <w:r w:rsidRPr="0001116D">
        <w:t>.</w:t>
      </w:r>
    </w:p>
    <w:p w14:paraId="2E1A5D65" w14:textId="77777777" w:rsidR="006A248E" w:rsidRPr="0001116D" w:rsidRDefault="006A248E" w:rsidP="00A47A95">
      <w:pPr>
        <w:pStyle w:val="Prrafodelista1"/>
        <w:ind w:left="1440"/>
      </w:pPr>
    </w:p>
    <w:p w14:paraId="447DB918" w14:textId="77777777" w:rsidR="002E2BEB" w:rsidRPr="0001116D" w:rsidRDefault="00AC5BBF" w:rsidP="006E0DE0">
      <w:pPr>
        <w:pStyle w:val="Prrafodelista1"/>
        <w:numPr>
          <w:ilvl w:val="2"/>
          <w:numId w:val="11"/>
        </w:numPr>
      </w:pPr>
      <w:r w:rsidRPr="0001116D">
        <w:t>Dimensiones en locales de atención, pasillos y elevadores, que permitan las maniobras y traslado de pacientes hospitalizados en sus propias camas</w:t>
      </w:r>
      <w:r w:rsidR="0055192D" w:rsidRPr="0001116D">
        <w:t xml:space="preserve"> </w:t>
      </w:r>
      <w:r w:rsidR="0055192D" w:rsidRPr="0001116D">
        <w:lastRenderedPageBreak/>
        <w:t>(incluyendo el Equipo y personal de atención directa al paciente)</w:t>
      </w:r>
      <w:r w:rsidRPr="0001116D">
        <w:t xml:space="preserve"> en caso de ser necesario.</w:t>
      </w:r>
    </w:p>
    <w:p w14:paraId="2632998C" w14:textId="77777777" w:rsidR="006A248E" w:rsidRPr="0001116D" w:rsidRDefault="006A248E" w:rsidP="00A47A95">
      <w:pPr>
        <w:pStyle w:val="Prrafodelista1"/>
        <w:ind w:left="1440"/>
      </w:pPr>
    </w:p>
    <w:p w14:paraId="7E3962CD" w14:textId="3EAE89CB" w:rsidR="00984F2E" w:rsidRPr="0001116D" w:rsidRDefault="00984F2E" w:rsidP="006E0DE0">
      <w:pPr>
        <w:pStyle w:val="Prrafodelista1"/>
        <w:numPr>
          <w:ilvl w:val="0"/>
          <w:numId w:val="10"/>
        </w:numPr>
      </w:pPr>
      <w:r w:rsidRPr="0001116D">
        <w:t xml:space="preserve">Las puertas de </w:t>
      </w:r>
      <w:r w:rsidR="00FB552A" w:rsidRPr="0001116D">
        <w:t xml:space="preserve">las </w:t>
      </w:r>
      <w:r w:rsidR="009A2E8B" w:rsidRPr="0001116D">
        <w:t xml:space="preserve">Unidades Funcionales </w:t>
      </w:r>
      <w:r w:rsidRPr="0001116D">
        <w:t>deberán contar con la dimensión necesaria que permita el paso de las camas de pacientes</w:t>
      </w:r>
      <w:r w:rsidR="00702002" w:rsidRPr="0001116D">
        <w:t xml:space="preserve"> incluyendo el equipo necesario y el personal de atención directa al paciente.</w:t>
      </w:r>
      <w:r w:rsidR="00AC5BBF" w:rsidRPr="0001116D">
        <w:t xml:space="preserve"> Asimismo, las dimensiones del vano libre de puertas en todo el </w:t>
      </w:r>
      <w:r w:rsidR="002D05F2" w:rsidRPr="0001116D">
        <w:t>Hospital</w:t>
      </w:r>
      <w:r w:rsidR="00AC5BBF" w:rsidRPr="0001116D">
        <w:t xml:space="preserve"> deberán ser las suficientes para permitir el tránsito de pacientes de acuerdo a la funcionalidad de cada local de atenció</w:t>
      </w:r>
      <w:r w:rsidR="001963CA" w:rsidRPr="0001116D">
        <w:t>n respectivo</w:t>
      </w:r>
      <w:r w:rsidR="00D00201" w:rsidRPr="0001116D">
        <w:t xml:space="preserve"> (deberá considerar casos en los que los pacientes deban ser trasladados en camas-camilla junto con los equipos </w:t>
      </w:r>
      <w:proofErr w:type="spellStart"/>
      <w:r w:rsidR="00D00201" w:rsidRPr="0001116D">
        <w:t>rodables</w:t>
      </w:r>
      <w:proofErr w:type="spellEnd"/>
      <w:r w:rsidR="00D00201" w:rsidRPr="0001116D">
        <w:t xml:space="preserve"> para el soporte de vida).</w:t>
      </w:r>
    </w:p>
    <w:p w14:paraId="7A905598" w14:textId="77777777" w:rsidR="006A248E" w:rsidRPr="0001116D" w:rsidRDefault="006A248E" w:rsidP="00A47A95">
      <w:pPr>
        <w:pStyle w:val="Prrafodelista1"/>
      </w:pPr>
    </w:p>
    <w:p w14:paraId="0E30A3A1" w14:textId="369569D8" w:rsidR="000C1433" w:rsidRPr="0001116D" w:rsidRDefault="006A2076" w:rsidP="006E0DE0">
      <w:pPr>
        <w:pStyle w:val="Prrafodelista1"/>
        <w:numPr>
          <w:ilvl w:val="0"/>
          <w:numId w:val="10"/>
        </w:numPr>
      </w:pPr>
      <w:r w:rsidRPr="0001116D">
        <w:t>De acuerdo a la Legislación aplicable, las edificaciones serán diseñadas como mínimo con base en las normas que determinan el suministro de los Servicios Públicos (agua, electricidad, desagüe y gas), apoyados por cisternas, planta de emergencia (energía eléctrica y ahorro de la misma), pozos de absorción para agua pluvial y planta de tratamiento de aguas residuales (</w:t>
      </w:r>
      <w:r w:rsidR="008828F9" w:rsidRPr="0001116D">
        <w:t xml:space="preserve">reciclamiento </w:t>
      </w:r>
      <w:r w:rsidRPr="0001116D">
        <w:t>de las mismas, de manera óptima), entre otras.</w:t>
      </w:r>
    </w:p>
    <w:p w14:paraId="7B021141" w14:textId="77777777" w:rsidR="006A248E" w:rsidRPr="0001116D" w:rsidRDefault="006A248E" w:rsidP="00A47A95">
      <w:pPr>
        <w:pStyle w:val="Prrafodelista1"/>
      </w:pPr>
    </w:p>
    <w:p w14:paraId="195CEC8B" w14:textId="6EDD8C9C" w:rsidR="000C1433" w:rsidRPr="0001116D" w:rsidRDefault="006A2076" w:rsidP="006E0DE0">
      <w:pPr>
        <w:pStyle w:val="Prrafodelista1"/>
        <w:numPr>
          <w:ilvl w:val="0"/>
          <w:numId w:val="10"/>
        </w:numPr>
      </w:pPr>
      <w:r w:rsidRPr="0001116D">
        <w:t xml:space="preserve">Deberán considerarse </w:t>
      </w:r>
      <w:r w:rsidR="00DC7A2E" w:rsidRPr="0001116D">
        <w:t>para el diseño de los exteriores y estacionamiento</w:t>
      </w:r>
      <w:r w:rsidRPr="0001116D">
        <w:t>, accesos ágiles y controlados, así como la disposición de los accesos, proveedurías y cobros</w:t>
      </w:r>
      <w:r w:rsidR="00DC7A2E" w:rsidRPr="0001116D">
        <w:t xml:space="preserve"> en su caso</w:t>
      </w:r>
      <w:r w:rsidR="00462A12" w:rsidRPr="0001116D">
        <w:t xml:space="preserve">, conforme lo dispuesto en el </w:t>
      </w:r>
      <w:r w:rsidR="00462A12" w:rsidRPr="0001116D">
        <w:rPr>
          <w:b/>
        </w:rPr>
        <w:t xml:space="preserve">Anexo 10 </w:t>
      </w:r>
      <w:r w:rsidR="00462A12" w:rsidRPr="0001116D">
        <w:rPr>
          <w:b/>
          <w:i/>
        </w:rPr>
        <w:t>(Requerimientos de Servicios)</w:t>
      </w:r>
      <w:r w:rsidR="00462A12" w:rsidRPr="0001116D">
        <w:t>, específicamente a los relacionados con Seguridad y Vigilancia y Estacionamiento</w:t>
      </w:r>
      <w:r w:rsidR="00FA2EAA" w:rsidRPr="0001116D">
        <w:t xml:space="preserve">; además </w:t>
      </w:r>
      <w:r w:rsidR="00F03812" w:rsidRPr="0001116D">
        <w:t>se deberá</w:t>
      </w:r>
      <w:r w:rsidR="00FA2EAA" w:rsidRPr="0001116D">
        <w:t xml:space="preserve"> cumplir con lo mínimo requerido por la </w:t>
      </w:r>
      <w:r w:rsidR="00583DE4" w:rsidRPr="0001116D">
        <w:t>L</w:t>
      </w:r>
      <w:r w:rsidR="00FA2EAA" w:rsidRPr="0001116D">
        <w:t>egislación aplicable.</w:t>
      </w:r>
    </w:p>
    <w:p w14:paraId="1CEB42C7" w14:textId="77777777" w:rsidR="006A248E" w:rsidRPr="0001116D" w:rsidRDefault="006A248E" w:rsidP="00A47A95">
      <w:pPr>
        <w:pStyle w:val="Prrafodelista1"/>
      </w:pPr>
    </w:p>
    <w:p w14:paraId="086D7B34" w14:textId="34562EE6" w:rsidR="000C1433" w:rsidRPr="0001116D" w:rsidRDefault="006A2076" w:rsidP="00761E73">
      <w:pPr>
        <w:pStyle w:val="Prrafodelista1"/>
        <w:numPr>
          <w:ilvl w:val="0"/>
          <w:numId w:val="10"/>
        </w:numPr>
      </w:pPr>
      <w:r w:rsidRPr="0001116D">
        <w:t xml:space="preserve">Las Instalaciones deberán contar con equipos ahorradores de energía (incluyendo sensores de presencia </w:t>
      </w:r>
      <w:r w:rsidR="0001262D" w:rsidRPr="0001116D">
        <w:t xml:space="preserve">térmicos o superiores en tecnología en los consultorios, sanitarios, sépticos y oficinas, así como sensores de presencia </w:t>
      </w:r>
      <w:r w:rsidR="00FA2EAA" w:rsidRPr="0001116D">
        <w:t xml:space="preserve">para lavabos, temporizadores, controlador de interruptores por zonas y demás elementos propuestos por el Desarrollador), </w:t>
      </w:r>
      <w:r w:rsidR="00DC7A2E" w:rsidRPr="0001116D">
        <w:t>así como una</w:t>
      </w:r>
      <w:r w:rsidRPr="0001116D">
        <w:t xml:space="preserve"> solución arquitectónica</w:t>
      </w:r>
      <w:r w:rsidR="00DC7A2E" w:rsidRPr="0001116D">
        <w:t xml:space="preserve"> que permita</w:t>
      </w:r>
      <w:r w:rsidRPr="0001116D">
        <w:t xml:space="preserve"> aprovechar al máximo </w:t>
      </w:r>
      <w:r w:rsidR="003E75E1" w:rsidRPr="0001116D">
        <w:t xml:space="preserve">la iluminación y ventilación natural, </w:t>
      </w:r>
      <w:r w:rsidRPr="0001116D">
        <w:t xml:space="preserve">para reducir en la medida de lo posible la utilización de </w:t>
      </w:r>
      <w:r w:rsidR="003E75E1" w:rsidRPr="0001116D">
        <w:t xml:space="preserve">energía eléctrica en luminarias y/o </w:t>
      </w:r>
      <w:r w:rsidRPr="0001116D">
        <w:t xml:space="preserve">equipos como el </w:t>
      </w:r>
      <w:r w:rsidR="003E75E1" w:rsidRPr="0001116D">
        <w:t xml:space="preserve">de </w:t>
      </w:r>
      <w:r w:rsidRPr="0001116D">
        <w:t>aire acondicionado</w:t>
      </w:r>
      <w:r w:rsidR="003E75E1" w:rsidRPr="0001116D">
        <w:t>, asimismo deberá contar con sistemas para el ahorro y tratamiento de</w:t>
      </w:r>
      <w:r w:rsidRPr="0001116D">
        <w:t xml:space="preserve"> aguas</w:t>
      </w:r>
      <w:r w:rsidR="00AE6908" w:rsidRPr="0001116D">
        <w:t xml:space="preserve">, en cumplimiento a lo establecido en </w:t>
      </w:r>
      <w:r w:rsidR="00AE6908" w:rsidRPr="0001116D">
        <w:rPr>
          <w:b/>
        </w:rPr>
        <w:t xml:space="preserve">Anexo 10 </w:t>
      </w:r>
      <w:r w:rsidR="00AE6908" w:rsidRPr="0001116D">
        <w:rPr>
          <w:b/>
          <w:i/>
        </w:rPr>
        <w:t>(Requerimientos de Servicio</w:t>
      </w:r>
      <w:r w:rsidR="006A248E" w:rsidRPr="0001116D">
        <w:rPr>
          <w:b/>
          <w:i/>
        </w:rPr>
        <w:t>s</w:t>
      </w:r>
      <w:r w:rsidR="00AE6908" w:rsidRPr="0001116D">
        <w:rPr>
          <w:b/>
          <w:i/>
        </w:rPr>
        <w:t>)</w:t>
      </w:r>
      <w:r w:rsidR="00AE6908" w:rsidRPr="0001116D">
        <w:t>.</w:t>
      </w:r>
      <w:r w:rsidR="003152CC" w:rsidRPr="0001116D">
        <w:t xml:space="preserve"> </w:t>
      </w:r>
    </w:p>
    <w:p w14:paraId="6B1C2220" w14:textId="77777777" w:rsidR="006A248E" w:rsidRPr="0001116D" w:rsidRDefault="006A248E" w:rsidP="006E0DE0">
      <w:pPr>
        <w:pStyle w:val="Prrafodelista1"/>
      </w:pPr>
    </w:p>
    <w:p w14:paraId="31561438" w14:textId="77777777" w:rsidR="000C1433" w:rsidRPr="0001116D" w:rsidRDefault="006A2076" w:rsidP="006E0DE0">
      <w:pPr>
        <w:pStyle w:val="Prrafodelista1"/>
        <w:numPr>
          <w:ilvl w:val="0"/>
          <w:numId w:val="10"/>
        </w:numPr>
      </w:pPr>
      <w:r w:rsidRPr="0001116D">
        <w:t xml:space="preserve">El </w:t>
      </w:r>
      <w:r w:rsidR="00BA3462" w:rsidRPr="0001116D">
        <w:t xml:space="preserve">diseño </w:t>
      </w:r>
      <w:r w:rsidRPr="0001116D">
        <w:t xml:space="preserve">apropiado de iluminación requiere la selección de un buen sistema en los puestos de trabajo para conseguir </w:t>
      </w:r>
      <w:r w:rsidR="00BA3462" w:rsidRPr="0001116D">
        <w:t xml:space="preserve">el </w:t>
      </w:r>
      <w:r w:rsidR="00C5426D" w:rsidRPr="0001116D">
        <w:t>Confort</w:t>
      </w:r>
      <w:r w:rsidR="00CA2200" w:rsidRPr="0001116D">
        <w:t xml:space="preserve"> </w:t>
      </w:r>
      <w:r w:rsidRPr="0001116D">
        <w:t xml:space="preserve">y evitar la fatiga visual. Las luminarias deben contar con difusores para impedir la visión directa de la lámpara, que se coloque en forma que el ángulo de visión sea superior a 30° </w:t>
      </w:r>
      <w:r w:rsidR="00A85268" w:rsidRPr="0001116D">
        <w:t xml:space="preserve">(treinta grados) </w:t>
      </w:r>
      <w:r w:rsidRPr="0001116D">
        <w:t>respecto a la visión horizontal, y que se evite el uso de superficie</w:t>
      </w:r>
      <w:r w:rsidR="00BA3462" w:rsidRPr="0001116D">
        <w:t>s</w:t>
      </w:r>
      <w:r w:rsidRPr="0001116D">
        <w:t xml:space="preserve"> de trabajo con materiales brillantes y colores oscuros.</w:t>
      </w:r>
    </w:p>
    <w:p w14:paraId="4E528614" w14:textId="77777777" w:rsidR="006A248E" w:rsidRPr="0001116D" w:rsidRDefault="006A248E" w:rsidP="00A47A95">
      <w:pPr>
        <w:pStyle w:val="Prrafodelista1"/>
      </w:pPr>
    </w:p>
    <w:p w14:paraId="4EEE9005" w14:textId="17960767" w:rsidR="002E2BEB" w:rsidRPr="0001116D" w:rsidRDefault="006A2076" w:rsidP="006E0DE0">
      <w:pPr>
        <w:pStyle w:val="Prrafodelista1"/>
        <w:numPr>
          <w:ilvl w:val="0"/>
          <w:numId w:val="10"/>
        </w:numPr>
      </w:pPr>
      <w:r w:rsidRPr="0001116D">
        <w:t>Deberá considerarse el desarrollo del concepto arquitectónico, tomando en</w:t>
      </w:r>
      <w:r w:rsidR="00B16A82" w:rsidRPr="0001116D">
        <w:t xml:space="preserve"> cuenta la imagen institucional </w:t>
      </w:r>
      <w:r w:rsidR="008E0712" w:rsidRPr="0001116D">
        <w:t xml:space="preserve">de acuerdo a la </w:t>
      </w:r>
      <w:r w:rsidR="00B86E66" w:rsidRPr="0001116D">
        <w:t xml:space="preserve">Legislación </w:t>
      </w:r>
      <w:r w:rsidR="008E0712" w:rsidRPr="0001116D">
        <w:t xml:space="preserve">vigente y lo establecido por el </w:t>
      </w:r>
      <w:r w:rsidR="00093BEC" w:rsidRPr="0001116D">
        <w:t>Instituto</w:t>
      </w:r>
      <w:r w:rsidR="00AC5BBF" w:rsidRPr="0001116D">
        <w:t>.</w:t>
      </w:r>
    </w:p>
    <w:p w14:paraId="3117F918" w14:textId="77777777" w:rsidR="006A248E" w:rsidRPr="0001116D" w:rsidRDefault="006A248E" w:rsidP="00A47A95">
      <w:pPr>
        <w:pStyle w:val="Prrafodelista1"/>
      </w:pPr>
    </w:p>
    <w:p w14:paraId="7FBBC90F" w14:textId="37478E78" w:rsidR="002E2BEB" w:rsidRPr="0001116D" w:rsidRDefault="006A2076" w:rsidP="006E0DE0">
      <w:pPr>
        <w:pStyle w:val="Prrafodelista1"/>
        <w:numPr>
          <w:ilvl w:val="0"/>
          <w:numId w:val="10"/>
        </w:numPr>
      </w:pPr>
      <w:r w:rsidRPr="0001116D">
        <w:t xml:space="preserve">El </w:t>
      </w:r>
      <w:r w:rsidR="00DC7A2E" w:rsidRPr="0001116D">
        <w:t>d</w:t>
      </w:r>
      <w:r w:rsidRPr="0001116D">
        <w:t xml:space="preserve">iseño, la </w:t>
      </w:r>
      <w:r w:rsidR="00DC7A2E" w:rsidRPr="0001116D">
        <w:t>c</w:t>
      </w:r>
      <w:r w:rsidRPr="0001116D">
        <w:t xml:space="preserve">onstrucción y la </w:t>
      </w:r>
      <w:r w:rsidR="00DC7A2E" w:rsidRPr="0001116D">
        <w:t>o</w:t>
      </w:r>
      <w:r w:rsidRPr="0001116D">
        <w:t>peración de las Instalaciones deberán considerar los elementos y factores necesarios, a fin de contar con la certifi</w:t>
      </w:r>
      <w:r w:rsidR="00534BD5" w:rsidRPr="0001116D">
        <w:t xml:space="preserve">cación de edificio sustentable </w:t>
      </w:r>
      <w:r w:rsidRPr="0001116D">
        <w:t>durante la Vigencia del Proyecto</w:t>
      </w:r>
      <w:r w:rsidR="0063317B" w:rsidRPr="0001116D">
        <w:t xml:space="preserve"> (</w:t>
      </w:r>
      <w:r w:rsidR="007D6EC2" w:rsidRPr="0001116D">
        <w:t>ver inciso r</w:t>
      </w:r>
      <w:r w:rsidR="006A248E" w:rsidRPr="0001116D">
        <w:t>)</w:t>
      </w:r>
      <w:r w:rsidR="0063317B" w:rsidRPr="0001116D">
        <w:t>.</w:t>
      </w:r>
    </w:p>
    <w:p w14:paraId="621D3F41" w14:textId="77777777" w:rsidR="006A248E" w:rsidRPr="0001116D" w:rsidRDefault="006A248E" w:rsidP="00A47A95">
      <w:pPr>
        <w:pStyle w:val="Prrafodelista1"/>
        <w:ind w:left="0"/>
      </w:pPr>
    </w:p>
    <w:p w14:paraId="171095BB" w14:textId="06CF3EFC" w:rsidR="002E2BEB" w:rsidRPr="0001116D" w:rsidRDefault="006A2076" w:rsidP="006E0DE0">
      <w:pPr>
        <w:pStyle w:val="Prrafodelista1"/>
        <w:numPr>
          <w:ilvl w:val="0"/>
          <w:numId w:val="10"/>
        </w:numPr>
      </w:pPr>
      <w:r w:rsidRPr="0001116D">
        <w:t>Deberá considerar e integrar las restricciones urbanas de acuerdo a la Legislación aplicable incluyendo</w:t>
      </w:r>
      <w:r w:rsidR="00B86E66" w:rsidRPr="0001116D">
        <w:t>,</w:t>
      </w:r>
      <w:r w:rsidRPr="0001116D">
        <w:t xml:space="preserve"> </w:t>
      </w:r>
      <w:r w:rsidR="00B86E66" w:rsidRPr="0001116D">
        <w:t>cuando sea aplicable,</w:t>
      </w:r>
      <w:r w:rsidR="0071120B" w:rsidRPr="0001116D">
        <w:t xml:space="preserve"> </w:t>
      </w:r>
      <w:r w:rsidR="00B86E66" w:rsidRPr="0001116D">
        <w:t xml:space="preserve">el </w:t>
      </w:r>
      <w:r w:rsidRPr="0001116D">
        <w:t xml:space="preserve">Plan </w:t>
      </w:r>
      <w:r w:rsidR="00AC5BBF" w:rsidRPr="0001116D">
        <w:t xml:space="preserve">Estatal </w:t>
      </w:r>
      <w:r w:rsidRPr="0001116D">
        <w:t>de Desarrollo Urbano,</w:t>
      </w:r>
      <w:r w:rsidR="00F672E9" w:rsidRPr="0001116D">
        <w:t xml:space="preserve"> </w:t>
      </w:r>
      <w:r w:rsidR="007030B5" w:rsidRPr="0001116D">
        <w:t xml:space="preserve">el </w:t>
      </w:r>
      <w:r w:rsidR="00F672E9" w:rsidRPr="0001116D">
        <w:t xml:space="preserve">Plan Municipal de Desarrollo Urbano </w:t>
      </w:r>
      <w:r w:rsidR="00617538" w:rsidRPr="0001116D">
        <w:t xml:space="preserve">para el </w:t>
      </w:r>
      <w:r w:rsidR="008C5168" w:rsidRPr="0001116D">
        <w:t>Proyecto</w:t>
      </w:r>
      <w:r w:rsidR="00AC5BBF" w:rsidRPr="0001116D">
        <w:t xml:space="preserve"> de </w:t>
      </w:r>
      <w:r w:rsidR="002D05F2" w:rsidRPr="0001116D">
        <w:t>Hospital</w:t>
      </w:r>
      <w:r w:rsidR="00617538" w:rsidRPr="0001116D">
        <w:t xml:space="preserve"> correspondiente al</w:t>
      </w:r>
      <w:r w:rsidR="00F672E9" w:rsidRPr="0001116D">
        <w:t xml:space="preserve"> </w:t>
      </w:r>
      <w:r w:rsidR="00DA1571" w:rsidRPr="0001116D">
        <w:t>m</w:t>
      </w:r>
      <w:r w:rsidR="00CF2787" w:rsidRPr="0001116D">
        <w:t>unicipio</w:t>
      </w:r>
      <w:r w:rsidR="00617538" w:rsidRPr="0001116D">
        <w:t xml:space="preserve"> de </w:t>
      </w:r>
      <w:r w:rsidR="004009C6" w:rsidRPr="0001116D">
        <w:t>Bahía de Banderas</w:t>
      </w:r>
      <w:r w:rsidR="0071120B" w:rsidRPr="0001116D">
        <w:t xml:space="preserve">, </w:t>
      </w:r>
      <w:r w:rsidR="00F672E9" w:rsidRPr="0001116D">
        <w:t xml:space="preserve">así como las disposiciones de la Secretaría de Desarrollo Urbano y Medio </w:t>
      </w:r>
      <w:r w:rsidR="00F672E9" w:rsidRPr="0001116D">
        <w:lastRenderedPageBreak/>
        <w:t>Ambiente y demás dependencia</w:t>
      </w:r>
      <w:r w:rsidR="00680DDB" w:rsidRPr="0001116D">
        <w:t>s</w:t>
      </w:r>
      <w:r w:rsidR="00F672E9" w:rsidRPr="0001116D">
        <w:t xml:space="preserve"> </w:t>
      </w:r>
      <w:r w:rsidR="006F54C0" w:rsidRPr="0001116D">
        <w:t>e</w:t>
      </w:r>
      <w:r w:rsidR="00F672E9" w:rsidRPr="0001116D">
        <w:t>statales</w:t>
      </w:r>
      <w:r w:rsidR="008D37E6" w:rsidRPr="0001116D">
        <w:t xml:space="preserve">. </w:t>
      </w:r>
      <w:r w:rsidR="00BC716B" w:rsidRPr="0001116D">
        <w:t xml:space="preserve">Asimismo, se deberán atender los requerimientos respecto a las restricciones </w:t>
      </w:r>
      <w:r w:rsidR="006F54C0" w:rsidRPr="0001116D">
        <w:t xml:space="preserve">del </w:t>
      </w:r>
      <w:r w:rsidR="00C42E30" w:rsidRPr="0001116D">
        <w:t>Inmueble</w:t>
      </w:r>
      <w:r w:rsidR="00BC716B" w:rsidRPr="0001116D">
        <w:t xml:space="preserve"> de acuerdo a lo indicado en el apartado 2.3.6 del presente Anexo.</w:t>
      </w:r>
    </w:p>
    <w:p w14:paraId="724CD6BC" w14:textId="77777777" w:rsidR="006A248E" w:rsidRPr="0001116D" w:rsidRDefault="006A248E" w:rsidP="00A47A95">
      <w:pPr>
        <w:pStyle w:val="Prrafodelista1"/>
      </w:pPr>
    </w:p>
    <w:p w14:paraId="08D6E628" w14:textId="372F84C5" w:rsidR="002E2BEB" w:rsidRPr="0001116D" w:rsidRDefault="00B04702" w:rsidP="006E0DE0">
      <w:pPr>
        <w:pStyle w:val="Prrafodelista1"/>
        <w:numPr>
          <w:ilvl w:val="0"/>
          <w:numId w:val="10"/>
        </w:numPr>
      </w:pPr>
      <w:r w:rsidRPr="0001116D">
        <w:t xml:space="preserve">Los </w:t>
      </w:r>
      <w:r w:rsidR="00A866EC" w:rsidRPr="0001116D">
        <w:t>Espacio</w:t>
      </w:r>
      <w:r w:rsidRPr="0001116D">
        <w:t>s deberán estar divididos por Unidad Funcional y conformados de manera integral</w:t>
      </w:r>
      <w:r w:rsidR="002247E8" w:rsidRPr="0001116D">
        <w:t xml:space="preserve">, </w:t>
      </w:r>
      <w:r w:rsidRPr="0001116D">
        <w:t>por ning</w:t>
      </w:r>
      <w:r w:rsidR="00C022DF" w:rsidRPr="0001116D">
        <w:t xml:space="preserve">ún motivo se propondrán locales fuera de su </w:t>
      </w:r>
      <w:r w:rsidR="003F4F39" w:rsidRPr="0001116D">
        <w:t>Unidad Funcional</w:t>
      </w:r>
      <w:r w:rsidR="00C022DF" w:rsidRPr="0001116D">
        <w:t xml:space="preserve"> a menos que </w:t>
      </w:r>
      <w:r w:rsidR="00BB340E" w:rsidRPr="0001116D">
        <w:t>la propuesta integre mejoras sustanciales al</w:t>
      </w:r>
      <w:r w:rsidR="00C022DF" w:rsidRPr="0001116D">
        <w:t xml:space="preserve"> </w:t>
      </w:r>
      <w:r w:rsidR="008C5168" w:rsidRPr="0001116D">
        <w:t>Proyecto</w:t>
      </w:r>
      <w:r w:rsidR="005F1F96" w:rsidRPr="0001116D">
        <w:t xml:space="preserve"> </w:t>
      </w:r>
      <w:r w:rsidR="00C022DF" w:rsidRPr="0001116D">
        <w:t>con justificación por parte de especialistas</w:t>
      </w:r>
      <w:r w:rsidR="00BB340E" w:rsidRPr="0001116D">
        <w:t xml:space="preserve"> </w:t>
      </w:r>
      <w:r w:rsidR="007C00A9" w:rsidRPr="0001116D">
        <w:t>y</w:t>
      </w:r>
      <w:r w:rsidR="00BB340E" w:rsidRPr="0001116D">
        <w:t xml:space="preserve"> sea aprobada por el </w:t>
      </w:r>
      <w:r w:rsidR="002F08D6" w:rsidRPr="0001116D">
        <w:t>Instituto</w:t>
      </w:r>
      <w:r w:rsidR="00463855" w:rsidRPr="0001116D">
        <w:t xml:space="preserve">. En ningún caso </w:t>
      </w:r>
      <w:r w:rsidR="00887E52" w:rsidRPr="0001116D">
        <w:t>se aceptará</w:t>
      </w:r>
      <w:r w:rsidR="00463855" w:rsidRPr="0001116D">
        <w:t xml:space="preserve"> </w:t>
      </w:r>
      <w:r w:rsidR="00887E52" w:rsidRPr="0001116D">
        <w:t xml:space="preserve">el </w:t>
      </w:r>
      <w:r w:rsidR="00463855" w:rsidRPr="0001116D">
        <w:t>acce</w:t>
      </w:r>
      <w:r w:rsidR="00782322" w:rsidRPr="0001116D">
        <w:t xml:space="preserve">so a </w:t>
      </w:r>
      <w:r w:rsidR="00AC5BBF" w:rsidRPr="0001116D">
        <w:t>una</w:t>
      </w:r>
      <w:r w:rsidR="00782322" w:rsidRPr="0001116D">
        <w:t xml:space="preserve"> </w:t>
      </w:r>
      <w:r w:rsidR="00AC5BBF" w:rsidRPr="0001116D">
        <w:t>U</w:t>
      </w:r>
      <w:r w:rsidR="00782322" w:rsidRPr="0001116D">
        <w:t xml:space="preserve">nidad Funcional </w:t>
      </w:r>
      <w:r w:rsidR="009D74D5" w:rsidRPr="0001116D">
        <w:t xml:space="preserve">del </w:t>
      </w:r>
      <w:r w:rsidR="002D05F2" w:rsidRPr="0001116D">
        <w:t>Hospital</w:t>
      </w:r>
      <w:r w:rsidR="00463855" w:rsidRPr="0001116D">
        <w:t xml:space="preserve"> a través de </w:t>
      </w:r>
      <w:r w:rsidR="001D6802" w:rsidRPr="0001116D">
        <w:t xml:space="preserve">locales, circulaciones o espacios </w:t>
      </w:r>
      <w:r w:rsidR="00782322" w:rsidRPr="0001116D">
        <w:t xml:space="preserve">propios </w:t>
      </w:r>
      <w:r w:rsidR="00463855" w:rsidRPr="0001116D">
        <w:t xml:space="preserve">de cualquier otra </w:t>
      </w:r>
      <w:r w:rsidR="00AC5BBF" w:rsidRPr="0001116D">
        <w:t>U</w:t>
      </w:r>
      <w:r w:rsidR="00463855" w:rsidRPr="0001116D">
        <w:t xml:space="preserve">nidad </w:t>
      </w:r>
      <w:r w:rsidR="00AC5BBF" w:rsidRPr="0001116D">
        <w:t>F</w:t>
      </w:r>
      <w:r w:rsidR="00463855" w:rsidRPr="0001116D">
        <w:t>uncional</w:t>
      </w:r>
      <w:r w:rsidR="00E62943" w:rsidRPr="0001116D">
        <w:t xml:space="preserve"> de acuerdo a lo indicado en el apartado </w:t>
      </w:r>
      <w:r w:rsidR="006C649E" w:rsidRPr="0001116D">
        <w:t>3.3</w:t>
      </w:r>
      <w:r w:rsidR="00E62943" w:rsidRPr="0001116D">
        <w:t xml:space="preserve"> del presente </w:t>
      </w:r>
      <w:r w:rsidR="006A248E" w:rsidRPr="0001116D">
        <w:t>A</w:t>
      </w:r>
      <w:r w:rsidR="00E62943" w:rsidRPr="0001116D">
        <w:t>nexo</w:t>
      </w:r>
      <w:r w:rsidR="005161E2" w:rsidRPr="0001116D">
        <w:t>.</w:t>
      </w:r>
    </w:p>
    <w:p w14:paraId="374849C0" w14:textId="77777777" w:rsidR="006A248E" w:rsidRPr="0001116D" w:rsidRDefault="006A248E" w:rsidP="00A47A95">
      <w:pPr>
        <w:pStyle w:val="Prrafodelista1"/>
      </w:pPr>
    </w:p>
    <w:p w14:paraId="6B420D95" w14:textId="4CECA0D9" w:rsidR="00DC387F" w:rsidRPr="0001116D" w:rsidRDefault="00DC387F" w:rsidP="006E0DE0">
      <w:pPr>
        <w:pStyle w:val="Prrafodelista1"/>
        <w:numPr>
          <w:ilvl w:val="0"/>
          <w:numId w:val="10"/>
        </w:numPr>
      </w:pPr>
      <w:r w:rsidRPr="0001116D">
        <w:t xml:space="preserve">Las </w:t>
      </w:r>
      <w:r w:rsidR="00A65FB6" w:rsidRPr="0001116D">
        <w:t>Instalaciones</w:t>
      </w:r>
      <w:r w:rsidRPr="0001116D">
        <w:t xml:space="preserve"> de ingenierías del </w:t>
      </w:r>
      <w:r w:rsidR="002D05F2" w:rsidRPr="0001116D">
        <w:t>Hospital</w:t>
      </w:r>
      <w:r w:rsidRPr="0001116D">
        <w:t xml:space="preserve"> deberán diseñarse de manera que sea posible registrar y diferenciar los consumos de </w:t>
      </w:r>
      <w:r w:rsidR="001B053D" w:rsidRPr="0001116D">
        <w:t>Servicios Públicos</w:t>
      </w:r>
      <w:r w:rsidRPr="0001116D">
        <w:t xml:space="preserve"> (agua potable, energía el</w:t>
      </w:r>
      <w:r w:rsidR="00476F85" w:rsidRPr="0001116D">
        <w:t xml:space="preserve">éctrica, </w:t>
      </w:r>
      <w:r w:rsidR="0011196D" w:rsidRPr="0001116D">
        <w:t>gas y</w:t>
      </w:r>
      <w:r w:rsidR="006F52C5" w:rsidRPr="0001116D">
        <w:t xml:space="preserve"> telefonía</w:t>
      </w:r>
      <w:r w:rsidRPr="0001116D">
        <w:t>) entre el Desarrollador</w:t>
      </w:r>
      <w:r w:rsidR="006F52C5" w:rsidRPr="0001116D">
        <w:t>,</w:t>
      </w:r>
      <w:r w:rsidRPr="0001116D">
        <w:t xml:space="preserve"> el </w:t>
      </w:r>
      <w:r w:rsidR="002F08D6" w:rsidRPr="0001116D">
        <w:t>Instituto</w:t>
      </w:r>
      <w:r w:rsidR="006F52C5" w:rsidRPr="0001116D">
        <w:t xml:space="preserve"> y </w:t>
      </w:r>
      <w:r w:rsidR="000A1058" w:rsidRPr="0001116D">
        <w:t>las Áreas Comerciales</w:t>
      </w:r>
      <w:r w:rsidR="0011196D" w:rsidRPr="0001116D">
        <w:t xml:space="preserve"> al interior del Hospital.</w:t>
      </w:r>
      <w:r w:rsidR="001A718D" w:rsidRPr="0001116D">
        <w:t xml:space="preserve"> Cuando no sea técnicamente posible el registro diferenciado de consumo de Servicios Públicos por medios físicos, el Desarrollador deberá presentar al Instituto el cálculo del consumo diferenciado entre el Desarrollador, el Instituto y </w:t>
      </w:r>
      <w:r w:rsidR="00BB5BD8" w:rsidRPr="0001116D">
        <w:t>las Áreas Comerciales</w:t>
      </w:r>
      <w:r w:rsidR="001A718D" w:rsidRPr="0001116D">
        <w:t xml:space="preserve"> como parte del Proyecto Ejecutivo, en las memorias de cálculo de las ingenierías correspondientes de acuerdo al </w:t>
      </w:r>
      <w:r w:rsidR="001A718D" w:rsidRPr="0001116D">
        <w:rPr>
          <w:b/>
        </w:rPr>
        <w:t>Apéndice C</w:t>
      </w:r>
      <w:r w:rsidR="001A718D" w:rsidRPr="0001116D">
        <w:t xml:space="preserve"> (</w:t>
      </w:r>
      <w:r w:rsidR="001A718D" w:rsidRPr="0001116D">
        <w:rPr>
          <w:b/>
          <w:i/>
        </w:rPr>
        <w:t>Requerimientos Mínimos del Proyecto Ejecutivo</w:t>
      </w:r>
      <w:r w:rsidR="001A718D" w:rsidRPr="0001116D">
        <w:t>) de</w:t>
      </w:r>
      <w:r w:rsidR="002247E8" w:rsidRPr="0001116D">
        <w:t xml:space="preserve"> este Anexo</w:t>
      </w:r>
      <w:r w:rsidR="001A718D" w:rsidRPr="0001116D">
        <w:t>.</w:t>
      </w:r>
    </w:p>
    <w:p w14:paraId="60100E3B" w14:textId="77777777" w:rsidR="006F52C5" w:rsidRPr="0001116D" w:rsidRDefault="006F52C5" w:rsidP="00A47A95">
      <w:pPr>
        <w:pStyle w:val="Prrafodelista1"/>
      </w:pPr>
    </w:p>
    <w:p w14:paraId="62FEC612" w14:textId="77777777" w:rsidR="00911B08" w:rsidRPr="0001116D" w:rsidRDefault="00911B08" w:rsidP="00A47A95">
      <w:pPr>
        <w:pStyle w:val="Prrafodelista1"/>
      </w:pPr>
    </w:p>
    <w:p w14:paraId="63019C2B" w14:textId="432003A2" w:rsidR="000C1433" w:rsidRPr="0001116D" w:rsidRDefault="00CB2CDD" w:rsidP="00CB2CDD">
      <w:pPr>
        <w:pStyle w:val="Ttulo2"/>
        <w:numPr>
          <w:ilvl w:val="0"/>
          <w:numId w:val="0"/>
        </w:numPr>
        <w:ind w:left="568"/>
      </w:pPr>
      <w:bookmarkStart w:id="13" w:name="_Toc452399480"/>
      <w:bookmarkStart w:id="14" w:name="_Toc431914535"/>
      <w:bookmarkStart w:id="15" w:name="_Toc431914891"/>
      <w:bookmarkStart w:id="16" w:name="_Toc431915060"/>
      <w:bookmarkStart w:id="17" w:name="_Toc431915587"/>
      <w:bookmarkStart w:id="18" w:name="_Toc431916568"/>
      <w:bookmarkStart w:id="19" w:name="_Toc431914536"/>
      <w:bookmarkStart w:id="20" w:name="_Toc431914892"/>
      <w:bookmarkStart w:id="21" w:name="_Toc431915061"/>
      <w:bookmarkStart w:id="22" w:name="_Toc431915588"/>
      <w:bookmarkStart w:id="23" w:name="_Toc431916569"/>
      <w:bookmarkStart w:id="24" w:name="_Toc455569368"/>
      <w:bookmarkStart w:id="25" w:name="_Toc455572197"/>
      <w:bookmarkStart w:id="26" w:name="_Toc455572645"/>
      <w:bookmarkStart w:id="27" w:name="_Toc455653860"/>
      <w:bookmarkStart w:id="28" w:name="_Toc455657877"/>
      <w:bookmarkStart w:id="29" w:name="_Toc455673442"/>
      <w:bookmarkStart w:id="30" w:name="_Toc455673975"/>
      <w:bookmarkStart w:id="31" w:name="_Toc455674128"/>
      <w:bookmarkStart w:id="32" w:name="_Toc455569369"/>
      <w:bookmarkStart w:id="33" w:name="_Toc455572198"/>
      <w:bookmarkStart w:id="34" w:name="_Toc455572646"/>
      <w:bookmarkStart w:id="35" w:name="_Toc455653861"/>
      <w:bookmarkStart w:id="36" w:name="_Toc455657878"/>
      <w:bookmarkStart w:id="37" w:name="_Toc455673443"/>
      <w:bookmarkStart w:id="38" w:name="_Toc455673976"/>
      <w:bookmarkStart w:id="39" w:name="_Toc455674129"/>
      <w:bookmarkStart w:id="40" w:name="_Toc461010277"/>
      <w:bookmarkStart w:id="41" w:name="_Toc479103798"/>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t>3.2</w:t>
      </w:r>
      <w:r>
        <w:tab/>
      </w:r>
      <w:r w:rsidR="006A2076" w:rsidRPr="0001116D">
        <w:t>DISEÑO Y ARQUITECTURA DE LAS INSTALACIONES</w:t>
      </w:r>
      <w:bookmarkEnd w:id="40"/>
      <w:bookmarkEnd w:id="41"/>
    </w:p>
    <w:p w14:paraId="4FD11295" w14:textId="3E383332" w:rsidR="000C1433" w:rsidRPr="0001116D" w:rsidRDefault="00CB2CDD" w:rsidP="00CB2CDD">
      <w:pPr>
        <w:pStyle w:val="Ttulo3"/>
        <w:numPr>
          <w:ilvl w:val="0"/>
          <w:numId w:val="0"/>
        </w:numPr>
        <w:ind w:left="431"/>
      </w:pPr>
      <w:bookmarkStart w:id="42" w:name="_Toc461010278"/>
      <w:bookmarkStart w:id="43" w:name="_Toc479103799"/>
      <w:r>
        <w:t>3.2.1</w:t>
      </w:r>
      <w:r>
        <w:tab/>
      </w:r>
      <w:r w:rsidR="006A2076" w:rsidRPr="0001116D">
        <w:t>IMAGEN</w:t>
      </w:r>
      <w:bookmarkEnd w:id="42"/>
      <w:bookmarkEnd w:id="43"/>
    </w:p>
    <w:p w14:paraId="22C2CCBA" w14:textId="30A46575" w:rsidR="00E82B6F" w:rsidRPr="0001116D" w:rsidRDefault="00E82B6F" w:rsidP="00361C67">
      <w:r w:rsidRPr="0001116D">
        <w:t xml:space="preserve">El </w:t>
      </w:r>
      <w:r w:rsidR="000D1EC7" w:rsidRPr="0001116D">
        <w:t>Desarrollador</w:t>
      </w:r>
      <w:r w:rsidRPr="0001116D">
        <w:t xml:space="preserve"> deberá hacer una propuesta de imagen institucional integrada, adecuada y apegada </w:t>
      </w:r>
      <w:r w:rsidR="00110CDD" w:rsidRPr="0001116D">
        <w:t>conforme al aspecto Funcional, formal y de l</w:t>
      </w:r>
      <w:r w:rsidRPr="0001116D">
        <w:t>a</w:t>
      </w:r>
      <w:r w:rsidR="00110CDD" w:rsidRPr="0001116D">
        <w:t xml:space="preserve"> imagen institucional del </w:t>
      </w:r>
      <w:r w:rsidR="00093BEC" w:rsidRPr="0001116D">
        <w:t>Instituto</w:t>
      </w:r>
      <w:r w:rsidR="00110CDD" w:rsidRPr="0001116D">
        <w:t xml:space="preserve">, </w:t>
      </w:r>
      <w:r w:rsidRPr="0001116D">
        <w:t xml:space="preserve">como componente fundamental; los cuales deberán reflejarse en el Proyecto Arquitectónico, volumetría, </w:t>
      </w:r>
      <w:r w:rsidR="00EF1757" w:rsidRPr="0001116D">
        <w:t xml:space="preserve">acabados, </w:t>
      </w:r>
      <w:r w:rsidRPr="0001116D">
        <w:t xml:space="preserve">señalización, </w:t>
      </w:r>
      <w:r w:rsidR="004A71FB" w:rsidRPr="0001116D">
        <w:t>Mobiliario</w:t>
      </w:r>
      <w:r w:rsidRPr="0001116D">
        <w:t xml:space="preserve"> y ambientación, así como en la etapa constructiva y de puesta en operación. </w:t>
      </w:r>
    </w:p>
    <w:p w14:paraId="2634B2F2" w14:textId="77777777" w:rsidR="000C1433" w:rsidRPr="0001116D" w:rsidRDefault="006A2076" w:rsidP="00361C67">
      <w:r w:rsidRPr="0001116D">
        <w:t xml:space="preserve">El Diseño de las Instalaciones </w:t>
      </w:r>
      <w:r w:rsidR="00263729" w:rsidRPr="0001116D">
        <w:t xml:space="preserve">del </w:t>
      </w:r>
      <w:r w:rsidR="002D05F2" w:rsidRPr="0001116D">
        <w:t>Hospital</w:t>
      </w:r>
      <w:r w:rsidRPr="0001116D">
        <w:t xml:space="preserve"> deberá considerar cuerpos de conformación horizontal principalmente, </w:t>
      </w:r>
      <w:r w:rsidR="00782322" w:rsidRPr="0001116D">
        <w:t>ar</w:t>
      </w:r>
      <w:r w:rsidR="002935E5" w:rsidRPr="0001116D">
        <w:t>ticul</w:t>
      </w:r>
      <w:r w:rsidR="00782322" w:rsidRPr="0001116D">
        <w:t>ados</w:t>
      </w:r>
      <w:r w:rsidRPr="0001116D">
        <w:t xml:space="preserve"> con un método constructivo pragmático y tectónico; esto es, volumetrías que expresan su función interior de manera ordenada, moderna y práctica. </w:t>
      </w:r>
    </w:p>
    <w:p w14:paraId="4EC1AA4E" w14:textId="5F48EBB0" w:rsidR="000C1433" w:rsidRPr="0001116D" w:rsidRDefault="00782322" w:rsidP="00361C67">
      <w:r w:rsidRPr="0001116D">
        <w:t xml:space="preserve">En caso de que en la </w:t>
      </w:r>
      <w:r w:rsidR="007112CA" w:rsidRPr="0001116D">
        <w:t>P</w:t>
      </w:r>
      <w:r w:rsidRPr="0001116D">
        <w:t>ropuesta</w:t>
      </w:r>
      <w:r w:rsidR="00357D61" w:rsidRPr="0001116D">
        <w:t xml:space="preserve"> de</w:t>
      </w:r>
      <w:r w:rsidRPr="0001116D">
        <w:t xml:space="preserve">l </w:t>
      </w:r>
      <w:r w:rsidR="002D05F2" w:rsidRPr="0001116D">
        <w:t>Hospital</w:t>
      </w:r>
      <w:r w:rsidR="00357D61" w:rsidRPr="0001116D">
        <w:t xml:space="preserve"> </w:t>
      </w:r>
      <w:r w:rsidRPr="0001116D">
        <w:t xml:space="preserve">se </w:t>
      </w:r>
      <w:r w:rsidR="00357D61" w:rsidRPr="0001116D">
        <w:t>integren</w:t>
      </w:r>
      <w:r w:rsidR="006A2076" w:rsidRPr="0001116D">
        <w:t xml:space="preserve"> </w:t>
      </w:r>
      <w:r w:rsidRPr="0001116D">
        <w:t xml:space="preserve">el </w:t>
      </w:r>
      <w:r w:rsidR="006A2076" w:rsidRPr="0001116D">
        <w:t>uso de fachadas ciegas cuando la disposición del programa y su respectiva función lo ameriten, se espera impliquen una vinculación en tanto a modulación de los materiales empleados, además de una proporción armónica con relación a los demás volúmenes o elementos de</w:t>
      </w:r>
      <w:r w:rsidR="00FD372F" w:rsidRPr="0001116D">
        <w:t xml:space="preserve"> </w:t>
      </w:r>
      <w:r w:rsidR="006A2076" w:rsidRPr="0001116D">
        <w:t>l</w:t>
      </w:r>
      <w:r w:rsidR="00FD372F" w:rsidRPr="0001116D">
        <w:t>as</w:t>
      </w:r>
      <w:r w:rsidR="006A2076" w:rsidRPr="0001116D">
        <w:t xml:space="preserve"> </w:t>
      </w:r>
      <w:r w:rsidR="00FD372F" w:rsidRPr="0001116D">
        <w:t>Instalaciones</w:t>
      </w:r>
      <w:r w:rsidR="006A2076" w:rsidRPr="0001116D">
        <w:t xml:space="preserve">. Lo cual implica una imagen moderna y a la vez sobria </w:t>
      </w:r>
      <w:r w:rsidR="002D4FF5" w:rsidRPr="0001116D">
        <w:t>que,</w:t>
      </w:r>
      <w:r w:rsidR="006A2076" w:rsidRPr="0001116D">
        <w:t xml:space="preserve"> si bien mantiene un diseño pragmático y modular, también se </w:t>
      </w:r>
      <w:r w:rsidRPr="0001116D">
        <w:t>ar</w:t>
      </w:r>
      <w:r w:rsidR="00987A8B" w:rsidRPr="0001116D">
        <w:t>ticul</w:t>
      </w:r>
      <w:r w:rsidRPr="0001116D">
        <w:t>a</w:t>
      </w:r>
      <w:r w:rsidR="006A2076" w:rsidRPr="0001116D">
        <w:t xml:space="preserve"> de manera que los volúmenes forman un cuerpo continuo y armónico</w:t>
      </w:r>
      <w:r w:rsidR="005F3A5B" w:rsidRPr="0001116D">
        <w:t>.</w:t>
      </w:r>
    </w:p>
    <w:p w14:paraId="76AF5B9B" w14:textId="4632755E" w:rsidR="000C1433" w:rsidRPr="0001116D" w:rsidRDefault="00AC5BBF" w:rsidP="00361C67">
      <w:r w:rsidRPr="0001116D">
        <w:t>De la misma forma, en los casos de fachadas con ventanas, como puede ser el espacio para consultorios y hospitalización, entre otros</w:t>
      </w:r>
      <w:r w:rsidR="00263729" w:rsidRPr="0001116D">
        <w:t>;</w:t>
      </w:r>
      <w:r w:rsidRPr="0001116D">
        <w:t xml:space="preserve"> éstas deberán mantener un ritmo armónico con respecto de la proporción completa de la fachada; modulaciones claras de los materiales y un método constructivo sistemático, lo cual es relevante en términos de practicidad constructiva para futuro crecimiento. Por lo tanto, se recomienda considerar materiales y sistemas constructivos modulares, flexibles y de sencilla ejecución. En dicho sistema además de cierta rapidez constructiva y de </w:t>
      </w:r>
      <w:r w:rsidRPr="0001116D">
        <w:lastRenderedPageBreak/>
        <w:t xml:space="preserve">montaje, se cuenta con limpieza en las </w:t>
      </w:r>
      <w:r w:rsidR="00782322" w:rsidRPr="0001116D">
        <w:t>ar</w:t>
      </w:r>
      <w:r w:rsidR="00987A8B" w:rsidRPr="0001116D">
        <w:t>ticul</w:t>
      </w:r>
      <w:r w:rsidR="00782322" w:rsidRPr="0001116D">
        <w:t>aciones</w:t>
      </w:r>
      <w:r w:rsidRPr="0001116D">
        <w:t xml:space="preserve"> entre materiales, y variedad de texturas y colores para complementar el concepto arquitectónico de</w:t>
      </w:r>
      <w:r w:rsidR="00FD372F" w:rsidRPr="0001116D">
        <w:t xml:space="preserve"> </w:t>
      </w:r>
      <w:r w:rsidRPr="0001116D">
        <w:t>l</w:t>
      </w:r>
      <w:r w:rsidR="00FD372F" w:rsidRPr="0001116D">
        <w:t>as</w:t>
      </w:r>
      <w:r w:rsidRPr="0001116D">
        <w:t xml:space="preserve"> </w:t>
      </w:r>
      <w:r w:rsidR="00FD372F" w:rsidRPr="0001116D">
        <w:t>Instalaciones</w:t>
      </w:r>
      <w:r w:rsidRPr="0001116D">
        <w:t>. Se recomienda que dichos tonos reflejen serenidad, limpieza y armonía. En el caso de las cancelerías se recomiendan materiales y sistemas que favorezcan tanto durabilidad como economía en el mantenimiento a largo plazo.</w:t>
      </w:r>
    </w:p>
    <w:p w14:paraId="405A5161" w14:textId="1F62A9D5" w:rsidR="00C4058F" w:rsidRPr="0001116D" w:rsidRDefault="006A2076" w:rsidP="00361C67">
      <w:r w:rsidRPr="0001116D">
        <w:t xml:space="preserve">Las entradas de luz y ventilación, como lo son patios y ventanales, o bien, </w:t>
      </w:r>
      <w:r w:rsidR="00A866EC" w:rsidRPr="0001116D">
        <w:t>Área</w:t>
      </w:r>
      <w:r w:rsidRPr="0001116D">
        <w:t xml:space="preserve">s de servicio que requieran ventilación e iluminación natural, </w:t>
      </w:r>
      <w:r w:rsidR="00C269E4" w:rsidRPr="0001116D">
        <w:t xml:space="preserve">además de cumplir con </w:t>
      </w:r>
      <w:r w:rsidR="00835D68" w:rsidRPr="0001116D">
        <w:t xml:space="preserve">los requerimientos de sustentabilidad conforme a los términos que se establecen en el apartado 3.4.6.2. </w:t>
      </w:r>
      <w:proofErr w:type="gramStart"/>
      <w:r w:rsidR="00835D68" w:rsidRPr="0001116D">
        <w:t>del</w:t>
      </w:r>
      <w:proofErr w:type="gramEnd"/>
      <w:r w:rsidR="00835D68" w:rsidRPr="0001116D">
        <w:t xml:space="preserve"> presente Anexo. </w:t>
      </w:r>
    </w:p>
    <w:p w14:paraId="63F0CAAE" w14:textId="4F498944" w:rsidR="00B2742D" w:rsidRPr="0001116D" w:rsidRDefault="00131792" w:rsidP="00361C67">
      <w:r w:rsidRPr="0001116D">
        <w:t>Asimismo</w:t>
      </w:r>
      <w:r w:rsidR="007630B1" w:rsidRPr="0001116D">
        <w:t>,</w:t>
      </w:r>
      <w:r w:rsidR="00835D68" w:rsidRPr="0001116D">
        <w:t xml:space="preserve"> </w:t>
      </w:r>
      <w:r w:rsidR="006A2076" w:rsidRPr="0001116D">
        <w:t>deberán a su vez implementar desde el diseño arquitectónico una modulación volumétrica clara y armónica.</w:t>
      </w:r>
      <w:r w:rsidR="00171E64" w:rsidRPr="0001116D">
        <w:t xml:space="preserve"> </w:t>
      </w:r>
      <w:r w:rsidR="006A2076" w:rsidRPr="0001116D">
        <w:t xml:space="preserve">En el caso de ductos de </w:t>
      </w:r>
      <w:r w:rsidR="00A65FB6" w:rsidRPr="0001116D">
        <w:t>Instalaciones</w:t>
      </w:r>
      <w:r w:rsidR="006A2076" w:rsidRPr="0001116D">
        <w:t xml:space="preserve"> o </w:t>
      </w:r>
      <w:r w:rsidR="00A866EC" w:rsidRPr="0001116D">
        <w:t>Área</w:t>
      </w:r>
      <w:r w:rsidR="006A2076" w:rsidRPr="0001116D">
        <w:t>s de servicio que requieran ventilación e iluminación</w:t>
      </w:r>
      <w:r w:rsidR="00381217" w:rsidRPr="0001116D">
        <w:t xml:space="preserve"> naturales,</w:t>
      </w:r>
      <w:r w:rsidR="006A2076" w:rsidRPr="0001116D">
        <w:t xml:space="preserve"> se recomienda el uso de elementos que permitan homogeneizar acabados además de mantener una imagen de orden y limpieza.</w:t>
      </w:r>
    </w:p>
    <w:p w14:paraId="279C6A40" w14:textId="684BD33C" w:rsidR="00B2742D" w:rsidRPr="0001116D" w:rsidRDefault="00B2742D" w:rsidP="00361C67">
      <w:r w:rsidRPr="0001116D">
        <w:t xml:space="preserve">Deberá entenderse por “Edificación Sustentable” como aquella </w:t>
      </w:r>
      <w:r w:rsidR="00AC5BBF" w:rsidRPr="0001116D">
        <w:t xml:space="preserve">que mantiene un equilibrio con el medio ambiente, haciendo que su presencia en el entorno no sea agresiva, y ayude a la renovación de recursos. Este proceso inicia desde </w:t>
      </w:r>
      <w:r w:rsidRPr="0001116D">
        <w:t xml:space="preserve">el diseño y </w:t>
      </w:r>
      <w:r w:rsidR="00AC5BBF" w:rsidRPr="0001116D">
        <w:t>construcción y continúa durante la operación</w:t>
      </w:r>
      <w:r w:rsidR="00452C2C" w:rsidRPr="0001116D">
        <w:t>,</w:t>
      </w:r>
      <w:r w:rsidRPr="0001116D">
        <w:t xml:space="preserve"> durante la vida útil de</w:t>
      </w:r>
      <w:r w:rsidR="00FD372F" w:rsidRPr="0001116D">
        <w:t xml:space="preserve"> las Instalaciones</w:t>
      </w:r>
      <w:r w:rsidRPr="0001116D">
        <w:t>; considerando como aspectos de sustentabilidad</w:t>
      </w:r>
      <w:r w:rsidR="00452C2C" w:rsidRPr="0001116D">
        <w:t>,</w:t>
      </w:r>
      <w:r w:rsidRPr="0001116D">
        <w:t xml:space="preserve"> el ahorro de </w:t>
      </w:r>
      <w:r w:rsidR="006A248E" w:rsidRPr="0001116D">
        <w:t>e</w:t>
      </w:r>
      <w:r w:rsidRPr="0001116D">
        <w:t xml:space="preserve">nergía (en general), ahorro en el consumo de agua, tratamiento de agua servida, manejo y reciclaje de residuos, el uso de materiales eficientes y de bajo impacto ambiental, implementación de energía renovable, reducción en la emisión de calor y medidas específicas que logren un acercamiento </w:t>
      </w:r>
      <w:r w:rsidR="00D93888" w:rsidRPr="0001116D">
        <w:t>c</w:t>
      </w:r>
      <w:r w:rsidR="00C5426D" w:rsidRPr="0001116D">
        <w:t>onfort</w:t>
      </w:r>
      <w:r w:rsidR="00133DD4" w:rsidRPr="0001116D">
        <w:t xml:space="preserve">able </w:t>
      </w:r>
      <w:r w:rsidRPr="0001116D">
        <w:t>del usuario al entorno y medio ambiente.</w:t>
      </w:r>
    </w:p>
    <w:p w14:paraId="36A4E873" w14:textId="5F7E07E3" w:rsidR="00963719" w:rsidRPr="0001116D" w:rsidRDefault="006A2076" w:rsidP="00361C67">
      <w:r w:rsidRPr="0001116D">
        <w:t>La volu</w:t>
      </w:r>
      <w:r w:rsidR="00C269E4" w:rsidRPr="0001116D">
        <w:t>metría deberá permitir la identificación inmediata de</w:t>
      </w:r>
      <w:r w:rsidRPr="0001116D">
        <w:t xml:space="preserve"> accesos y servicios dependiendo del tipo de usuario al que se refiera cada uno, ya sea público, exclusivo del personal médico, de </w:t>
      </w:r>
      <w:r w:rsidR="003A1FA5" w:rsidRPr="0001116D">
        <w:t>Servicios</w:t>
      </w:r>
      <w:r w:rsidRPr="0001116D">
        <w:t xml:space="preserve"> o bien de personal administrativo. Se espera de la volumetría congruencia constructiva y de programa arquitectónico, un diseño discreto y a la vez moderno que refleje sustentabilidad constructiva y de mantenimiento a largo plazo.</w:t>
      </w:r>
    </w:p>
    <w:p w14:paraId="6F765D64" w14:textId="0D10DABC" w:rsidR="000C1433" w:rsidRPr="0001116D" w:rsidRDefault="00CB2CDD" w:rsidP="00CB2CDD">
      <w:pPr>
        <w:pStyle w:val="Ttulo3"/>
        <w:numPr>
          <w:ilvl w:val="0"/>
          <w:numId w:val="0"/>
        </w:numPr>
        <w:ind w:left="431"/>
      </w:pPr>
      <w:bookmarkStart w:id="44" w:name="_Toc431901722"/>
      <w:bookmarkStart w:id="45" w:name="_Toc431902390"/>
      <w:bookmarkStart w:id="46" w:name="_Toc431902529"/>
      <w:bookmarkStart w:id="47" w:name="_Toc431902664"/>
      <w:bookmarkStart w:id="48" w:name="_Toc431914539"/>
      <w:bookmarkStart w:id="49" w:name="_Toc431914895"/>
      <w:bookmarkStart w:id="50" w:name="_Toc431915064"/>
      <w:bookmarkStart w:id="51" w:name="_Toc431915591"/>
      <w:bookmarkStart w:id="52" w:name="_Toc431916572"/>
      <w:bookmarkStart w:id="53" w:name="_Toc431901723"/>
      <w:bookmarkStart w:id="54" w:name="_Toc431902391"/>
      <w:bookmarkStart w:id="55" w:name="_Toc431902530"/>
      <w:bookmarkStart w:id="56" w:name="_Toc431902665"/>
      <w:bookmarkStart w:id="57" w:name="_Toc431914540"/>
      <w:bookmarkStart w:id="58" w:name="_Toc431914896"/>
      <w:bookmarkStart w:id="59" w:name="_Toc431915065"/>
      <w:bookmarkStart w:id="60" w:name="_Toc431915592"/>
      <w:bookmarkStart w:id="61" w:name="_Toc431916573"/>
      <w:bookmarkStart w:id="62" w:name="_Toc431901724"/>
      <w:bookmarkStart w:id="63" w:name="_Toc431902392"/>
      <w:bookmarkStart w:id="64" w:name="_Toc431902531"/>
      <w:bookmarkStart w:id="65" w:name="_Toc431902666"/>
      <w:bookmarkStart w:id="66" w:name="_Toc431914541"/>
      <w:bookmarkStart w:id="67" w:name="_Toc431914897"/>
      <w:bookmarkStart w:id="68" w:name="_Toc431915066"/>
      <w:bookmarkStart w:id="69" w:name="_Toc431915593"/>
      <w:bookmarkStart w:id="70" w:name="_Toc431916574"/>
      <w:bookmarkStart w:id="71" w:name="_Toc461010279"/>
      <w:bookmarkStart w:id="72" w:name="_Toc479103800"/>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t>3.2.2</w:t>
      </w:r>
      <w:r>
        <w:tab/>
      </w:r>
      <w:r w:rsidR="006A2076" w:rsidRPr="0001116D">
        <w:t>ESPACIOS ARQUITECTÓNICOS</w:t>
      </w:r>
      <w:bookmarkEnd w:id="71"/>
      <w:bookmarkEnd w:id="72"/>
    </w:p>
    <w:p w14:paraId="2AE9A876" w14:textId="32B25326" w:rsidR="00DC7A2E" w:rsidRPr="0001116D" w:rsidRDefault="006A2076" w:rsidP="00361C67">
      <w:r w:rsidRPr="0001116D">
        <w:t xml:space="preserve">Para determinar la disposición de los </w:t>
      </w:r>
      <w:r w:rsidR="00A866EC" w:rsidRPr="0001116D">
        <w:t>Espacio</w:t>
      </w:r>
      <w:r w:rsidRPr="0001116D">
        <w:t xml:space="preserve">s arquitectónicos, el </w:t>
      </w:r>
      <w:r w:rsidR="000D1EC7" w:rsidRPr="0001116D">
        <w:t>Desarrollador</w:t>
      </w:r>
      <w:r w:rsidRPr="0001116D">
        <w:t xml:space="preserve"> deberá considerar el Plan Funcional descrito en este Anexo, así como lo referido en el </w:t>
      </w:r>
      <w:r w:rsidRPr="0001116D">
        <w:rPr>
          <w:b/>
        </w:rPr>
        <w:t xml:space="preserve">Apéndice A </w:t>
      </w:r>
      <w:r w:rsidRPr="0001116D">
        <w:rPr>
          <w:b/>
          <w:i/>
        </w:rPr>
        <w:t>(Programa Médico Arquitectónico)</w:t>
      </w:r>
      <w:r w:rsidRPr="0001116D">
        <w:rPr>
          <w:b/>
        </w:rPr>
        <w:t xml:space="preserve"> </w:t>
      </w:r>
      <w:r w:rsidRPr="0001116D">
        <w:t>y</w:t>
      </w:r>
      <w:r w:rsidRPr="0001116D">
        <w:rPr>
          <w:b/>
        </w:rPr>
        <w:t xml:space="preserve"> Apéndice B </w:t>
      </w:r>
      <w:r w:rsidRPr="0001116D">
        <w:rPr>
          <w:b/>
          <w:i/>
        </w:rPr>
        <w:t>(Hojas de Datos Generales y Específic</w:t>
      </w:r>
      <w:r w:rsidR="00E36157" w:rsidRPr="0001116D">
        <w:rPr>
          <w:b/>
          <w:i/>
        </w:rPr>
        <w:t>a</w:t>
      </w:r>
      <w:r w:rsidRPr="0001116D">
        <w:rPr>
          <w:b/>
          <w:i/>
        </w:rPr>
        <w:t>s)</w:t>
      </w:r>
      <w:r w:rsidRPr="0001116D">
        <w:t xml:space="preserve">. La función de los </w:t>
      </w:r>
      <w:r w:rsidR="00A866EC" w:rsidRPr="0001116D">
        <w:t>Espacio</w:t>
      </w:r>
      <w:r w:rsidRPr="0001116D">
        <w:t xml:space="preserve">s arquitectónicos indicará de manera clara el tipo de </w:t>
      </w:r>
      <w:r w:rsidR="00CD0CA5" w:rsidRPr="0001116D">
        <w:t>Equipo</w:t>
      </w:r>
      <w:r w:rsidR="004A71FB" w:rsidRPr="0001116D">
        <w:t xml:space="preserve"> e </w:t>
      </w:r>
      <w:r w:rsidR="002A703E" w:rsidRPr="0001116D">
        <w:t>Instrumental</w:t>
      </w:r>
      <w:r w:rsidRPr="0001116D">
        <w:t xml:space="preserve">, así como el flujo de operarios, usuarios e interrelación de </w:t>
      </w:r>
      <w:r w:rsidR="00A866EC" w:rsidRPr="0001116D">
        <w:t>Área</w:t>
      </w:r>
      <w:r w:rsidRPr="0001116D">
        <w:t xml:space="preserve">s. Los materiales de acabados corresponderán a dicha función debiéndose proponer de aspecto agradable, </w:t>
      </w:r>
      <w:proofErr w:type="spellStart"/>
      <w:r w:rsidRPr="0001116D">
        <w:t>antibacteriales</w:t>
      </w:r>
      <w:proofErr w:type="spellEnd"/>
      <w:r w:rsidRPr="0001116D">
        <w:t xml:space="preserve">, fácil mantenimiento, </w:t>
      </w:r>
      <w:r w:rsidR="00DC7A2E" w:rsidRPr="0001116D">
        <w:t xml:space="preserve">fácil </w:t>
      </w:r>
      <w:r w:rsidRPr="0001116D">
        <w:t xml:space="preserve">limpieza, alta resistencia y durabilidad. </w:t>
      </w:r>
      <w:r w:rsidR="00225F19" w:rsidRPr="0001116D">
        <w:t xml:space="preserve">El </w:t>
      </w:r>
      <w:r w:rsidR="000D1EC7" w:rsidRPr="0001116D">
        <w:t>Desarrollador</w:t>
      </w:r>
      <w:r w:rsidRPr="0001116D">
        <w:t xml:space="preserve"> procurará utilizar materiales regionales y ecológicos, determinando una ambientación específica por local, a fin de clasificarse como Edificio Sustentable. </w:t>
      </w:r>
    </w:p>
    <w:p w14:paraId="60F07654" w14:textId="0844409C" w:rsidR="00DC7A2E" w:rsidRPr="0001116D" w:rsidRDefault="006A2076" w:rsidP="00361C67">
      <w:r w:rsidRPr="0001116D">
        <w:t xml:space="preserve">Derivado de la dinámica que se da en los edificios para la salud en función de los constantes cambios de </w:t>
      </w:r>
      <w:r w:rsidR="00BA26EA" w:rsidRPr="0001116D">
        <w:t xml:space="preserve">dinámica demográfica, </w:t>
      </w:r>
      <w:r w:rsidRPr="0001116D">
        <w:t>tecnol</w:t>
      </w:r>
      <w:r w:rsidR="00246842" w:rsidRPr="0001116D">
        <w:t>ó</w:t>
      </w:r>
      <w:r w:rsidRPr="0001116D">
        <w:t>g</w:t>
      </w:r>
      <w:r w:rsidR="00BA26EA" w:rsidRPr="0001116D">
        <w:t>ica</w:t>
      </w:r>
      <w:r w:rsidRPr="0001116D">
        <w:t xml:space="preserve">, </w:t>
      </w:r>
      <w:r w:rsidR="00BA26EA" w:rsidRPr="0001116D">
        <w:t xml:space="preserve">de </w:t>
      </w:r>
      <w:r w:rsidRPr="0001116D">
        <w:t>epidemiología</w:t>
      </w:r>
      <w:r w:rsidR="00BA26EA" w:rsidRPr="0001116D">
        <w:t>, diagn</w:t>
      </w:r>
      <w:r w:rsidR="00246842" w:rsidRPr="0001116D">
        <w:t>ó</w:t>
      </w:r>
      <w:r w:rsidR="00BA26EA" w:rsidRPr="0001116D">
        <w:t>sticos</w:t>
      </w:r>
      <w:r w:rsidRPr="0001116D">
        <w:t xml:space="preserve"> y técnicas médicas, es inconveniente comprometer soluciones definitivas y/o uniformes para los diferentes locales. Durante el proceso de diseño se deberán considerar </w:t>
      </w:r>
      <w:r w:rsidR="00A866EC" w:rsidRPr="0001116D">
        <w:t>Espacio</w:t>
      </w:r>
      <w:r w:rsidRPr="0001116D">
        <w:t>s versátiles y flexibles</w:t>
      </w:r>
      <w:r w:rsidR="005946A2" w:rsidRPr="0001116D">
        <w:t>, libres de obstáculos estructurales</w:t>
      </w:r>
      <w:r w:rsidRPr="0001116D">
        <w:t xml:space="preserve"> que permitan el reordenamiento, crecimiento o adaptación de </w:t>
      </w:r>
      <w:r w:rsidR="00A866EC" w:rsidRPr="0001116D">
        <w:t>Espacio</w:t>
      </w:r>
      <w:r w:rsidRPr="0001116D">
        <w:t xml:space="preserve">s a nuevas soluciones que pudieran surgir de las consideraciones anteriores. Para esos efectos, se deberán considerar </w:t>
      </w:r>
      <w:r w:rsidR="00A866EC" w:rsidRPr="0001116D">
        <w:t>Área</w:t>
      </w:r>
      <w:r w:rsidRPr="0001116D">
        <w:t>s de reserva para el futuro crecimiento</w:t>
      </w:r>
      <w:r w:rsidR="009924CA" w:rsidRPr="0001116D">
        <w:t xml:space="preserve"> </w:t>
      </w:r>
      <w:r w:rsidR="006D52C9" w:rsidRPr="0001116D">
        <w:t xml:space="preserve">conforme a lo descrito en la </w:t>
      </w:r>
      <w:r w:rsidR="00DA1571" w:rsidRPr="0001116D">
        <w:t>s</w:t>
      </w:r>
      <w:r w:rsidR="006D52C9" w:rsidRPr="0001116D">
        <w:t>ección 5.1 del presente Anexo.</w:t>
      </w:r>
    </w:p>
    <w:p w14:paraId="03F86EF4" w14:textId="733864C2" w:rsidR="00DC7A2E" w:rsidRPr="0001116D" w:rsidRDefault="006A2076" w:rsidP="00361C67">
      <w:r w:rsidRPr="0001116D">
        <w:lastRenderedPageBreak/>
        <w:t xml:space="preserve">Por lo anterior, se requiere de un enfoque que contemple las consideraciones básicas para el planteamiento de soluciones que promuevan la más alta </w:t>
      </w:r>
      <w:r w:rsidR="00DD4EC2" w:rsidRPr="0001116D">
        <w:t>Calidad</w:t>
      </w:r>
      <w:r w:rsidRPr="0001116D">
        <w:t xml:space="preserve"> en la atención médica</w:t>
      </w:r>
      <w:r w:rsidR="00DC7A2E" w:rsidRPr="0001116D">
        <w:t xml:space="preserve"> centrada en </w:t>
      </w:r>
      <w:r w:rsidRPr="0001116D">
        <w:t>los usuarios, debido a la complejidad operativa en los diferentes Servicios Médicos.</w:t>
      </w:r>
    </w:p>
    <w:p w14:paraId="6CC53279" w14:textId="460AB636" w:rsidR="00DC7A2E" w:rsidRPr="0001116D" w:rsidRDefault="006A2076" w:rsidP="00361C67">
      <w:r w:rsidRPr="0001116D">
        <w:t xml:space="preserve">Cada </w:t>
      </w:r>
      <w:r w:rsidR="00A866EC" w:rsidRPr="0001116D">
        <w:t>Área</w:t>
      </w:r>
      <w:r w:rsidRPr="0001116D">
        <w:t xml:space="preserve"> destinada a la prestación de Servicios Médicos sustantivos y aquellos considerados de apoyo o adjetivos deberá suministrar y mantener un ambiente seguro para pacientes, personal y el público. Asimismo, </w:t>
      </w:r>
      <w:r w:rsidR="00DC7A2E" w:rsidRPr="0001116D">
        <w:t xml:space="preserve">cada </w:t>
      </w:r>
      <w:r w:rsidR="00A866EC" w:rsidRPr="0001116D">
        <w:t>Área</w:t>
      </w:r>
      <w:r w:rsidR="00DC7A2E" w:rsidRPr="0001116D">
        <w:t xml:space="preserve"> </w:t>
      </w:r>
      <w:r w:rsidRPr="0001116D">
        <w:t xml:space="preserve">deberá dar cumplimiento a lo indicado por los criterios e indicaciones de las </w:t>
      </w:r>
      <w:r w:rsidR="00A866EC" w:rsidRPr="0001116D">
        <w:t>Área</w:t>
      </w:r>
      <w:r w:rsidRPr="0001116D">
        <w:t xml:space="preserve">s de protección civil </w:t>
      </w:r>
      <w:r w:rsidR="00355067" w:rsidRPr="0001116D">
        <w:t xml:space="preserve">de </w:t>
      </w:r>
      <w:r w:rsidRPr="0001116D">
        <w:t xml:space="preserve">la zona y en su momento por los cuerpos de bomberos en la región, </w:t>
      </w:r>
      <w:r w:rsidR="003D0285" w:rsidRPr="0001116D">
        <w:t>así</w:t>
      </w:r>
      <w:r w:rsidRPr="0001116D">
        <w:t xml:space="preserve"> como de las autoridades </w:t>
      </w:r>
      <w:r w:rsidR="00317083" w:rsidRPr="0001116D">
        <w:t xml:space="preserve">de las dependencias </w:t>
      </w:r>
      <w:r w:rsidR="00ED01D7" w:rsidRPr="0001116D">
        <w:t>municipales</w:t>
      </w:r>
      <w:r w:rsidR="004316FC" w:rsidRPr="0001116D">
        <w:t xml:space="preserve">, </w:t>
      </w:r>
      <w:r w:rsidR="00ED01D7" w:rsidRPr="0001116D">
        <w:t xml:space="preserve">estatales </w:t>
      </w:r>
      <w:r w:rsidR="00317083" w:rsidRPr="0001116D">
        <w:t xml:space="preserve">y </w:t>
      </w:r>
      <w:r w:rsidR="00ED01D7" w:rsidRPr="0001116D">
        <w:t xml:space="preserve">federales </w:t>
      </w:r>
      <w:r w:rsidRPr="0001116D">
        <w:t>competentes</w:t>
      </w:r>
      <w:r w:rsidR="00BA26EA" w:rsidRPr="0001116D">
        <w:t xml:space="preserve"> según sea el caso</w:t>
      </w:r>
      <w:r w:rsidRPr="0001116D">
        <w:t>.</w:t>
      </w:r>
    </w:p>
    <w:p w14:paraId="642E2FC2" w14:textId="77777777" w:rsidR="00DC7A2E" w:rsidRPr="0001116D" w:rsidRDefault="00225F19" w:rsidP="00361C67">
      <w:r w:rsidRPr="0001116D">
        <w:t xml:space="preserve">El </w:t>
      </w:r>
      <w:r w:rsidR="000D1EC7" w:rsidRPr="0001116D">
        <w:t>Desarrollador</w:t>
      </w:r>
      <w:r w:rsidR="006A2076" w:rsidRPr="0001116D">
        <w:t xml:space="preserve"> deberá considerar que todo </w:t>
      </w:r>
      <w:r w:rsidR="00395D7A" w:rsidRPr="0001116D">
        <w:t xml:space="preserve">Equipo </w:t>
      </w:r>
      <w:r w:rsidR="006A2076" w:rsidRPr="0001116D">
        <w:t xml:space="preserve">requiere de </w:t>
      </w:r>
      <w:r w:rsidR="00A65FB6" w:rsidRPr="0001116D">
        <w:t>Instalaciones</w:t>
      </w:r>
      <w:r w:rsidR="006A2076" w:rsidRPr="0001116D">
        <w:t xml:space="preserve"> propias y éstas deben integrarse al </w:t>
      </w:r>
      <w:r w:rsidR="00A866EC" w:rsidRPr="0001116D">
        <w:t>Espacio</w:t>
      </w:r>
      <w:r w:rsidR="006A2076" w:rsidRPr="0001116D">
        <w:t xml:space="preserve"> arquitectónico de manera congruente, considerando la fácil accesibilidad para su conservación y la definición de una política específica para cada tecnología.</w:t>
      </w:r>
    </w:p>
    <w:p w14:paraId="5AEB2394" w14:textId="7248C04B" w:rsidR="00DC7A2E" w:rsidRPr="0001116D" w:rsidRDefault="00225F19" w:rsidP="00361C67">
      <w:r w:rsidRPr="0001116D">
        <w:t xml:space="preserve">El </w:t>
      </w:r>
      <w:r w:rsidR="000D1EC7" w:rsidRPr="0001116D">
        <w:t>Desarrollador</w:t>
      </w:r>
      <w:r w:rsidR="006A2076" w:rsidRPr="0001116D">
        <w:t xml:space="preserve"> deberá contar con un </w:t>
      </w:r>
      <w:r w:rsidR="00A866EC" w:rsidRPr="0001116D">
        <w:t>Espacio</w:t>
      </w:r>
      <w:r w:rsidR="006A2076" w:rsidRPr="0001116D">
        <w:t xml:space="preserve"> en la </w:t>
      </w:r>
      <w:r w:rsidR="00ED01D7" w:rsidRPr="0001116D">
        <w:t xml:space="preserve">unidad hospitalaria </w:t>
      </w:r>
      <w:r w:rsidR="006A2076" w:rsidRPr="0001116D">
        <w:t xml:space="preserve">acorde a sus necesidades de gestión, operación y administración, para cumplir con los objetivos del presente </w:t>
      </w:r>
      <w:r w:rsidR="006A2076" w:rsidRPr="0001116D">
        <w:rPr>
          <w:b/>
        </w:rPr>
        <w:t>Anexo 8</w:t>
      </w:r>
      <w:r w:rsidR="00DC7A2E" w:rsidRPr="0001116D">
        <w:rPr>
          <w:b/>
        </w:rPr>
        <w:t xml:space="preserve"> (</w:t>
      </w:r>
      <w:r w:rsidR="006A2076" w:rsidRPr="0001116D">
        <w:rPr>
          <w:b/>
          <w:i/>
        </w:rPr>
        <w:t>Requerimientos de Diseño, Construcción y Plan Funcional</w:t>
      </w:r>
      <w:r w:rsidR="00DC7A2E" w:rsidRPr="0001116D">
        <w:rPr>
          <w:b/>
        </w:rPr>
        <w:t>)</w:t>
      </w:r>
      <w:r w:rsidR="00A072EA" w:rsidRPr="0001116D">
        <w:t xml:space="preserve"> y de conformidad con el inciso </w:t>
      </w:r>
      <w:r w:rsidR="006D52C9" w:rsidRPr="0001116D">
        <w:t>w</w:t>
      </w:r>
      <w:r w:rsidR="00A072EA" w:rsidRPr="0001116D">
        <w:t xml:space="preserve">) de la sección 3.1 de </w:t>
      </w:r>
      <w:r w:rsidR="007B0569" w:rsidRPr="0001116D">
        <w:t>e</w:t>
      </w:r>
      <w:r w:rsidR="00A072EA" w:rsidRPr="0001116D">
        <w:t>ste documento</w:t>
      </w:r>
      <w:r w:rsidR="006D52C9" w:rsidRPr="0001116D">
        <w:t xml:space="preserve"> respecto al consumo diferenciado entre el Desarrollador y el Hospital.</w:t>
      </w:r>
    </w:p>
    <w:p w14:paraId="09C0D982" w14:textId="77777777" w:rsidR="00DC7A2E" w:rsidRPr="0001116D" w:rsidRDefault="006A2076" w:rsidP="00361C67">
      <w:r w:rsidRPr="0001116D">
        <w:t xml:space="preserve">Deberán contemplarse todos los </w:t>
      </w:r>
      <w:r w:rsidR="00A866EC" w:rsidRPr="0001116D">
        <w:t>Espacio</w:t>
      </w:r>
      <w:r w:rsidRPr="0001116D">
        <w:t xml:space="preserve">s arquitectónicos necesarios para el Programa Médico Arquitectónico que se describe en este Anexo, </w:t>
      </w:r>
      <w:r w:rsidR="00667157" w:rsidRPr="0001116D">
        <w:t xml:space="preserve">como referencia y </w:t>
      </w:r>
      <w:r w:rsidRPr="0001116D">
        <w:t xml:space="preserve">de manera enunciativa pero no limitativa, permitiendo con ello el desarrollo inteligente, basado en experiencias probadas de parte del </w:t>
      </w:r>
      <w:r w:rsidR="000D1EC7" w:rsidRPr="0001116D">
        <w:t>Desarrollador</w:t>
      </w:r>
      <w:r w:rsidRPr="0001116D">
        <w:t xml:space="preserve">. De esta forma se podrá obtener </w:t>
      </w:r>
      <w:r w:rsidR="00330880" w:rsidRPr="0001116D">
        <w:t>innovación,</w:t>
      </w:r>
      <w:r w:rsidRPr="0001116D">
        <w:t xml:space="preserve"> así como diseños y construcciones de vanguardia y alta </w:t>
      </w:r>
      <w:r w:rsidR="00DD4EC2" w:rsidRPr="0001116D">
        <w:t>Calidad</w:t>
      </w:r>
      <w:r w:rsidRPr="0001116D">
        <w:t xml:space="preserve">, enfocados al desarrollo de un </w:t>
      </w:r>
      <w:r w:rsidR="00DC7A2E" w:rsidRPr="0001116D">
        <w:t>Inmueble</w:t>
      </w:r>
      <w:r w:rsidRPr="0001116D">
        <w:t xml:space="preserve"> sustentable.</w:t>
      </w:r>
    </w:p>
    <w:p w14:paraId="4665038D" w14:textId="6838C72D" w:rsidR="008E552D" w:rsidRPr="0001116D" w:rsidRDefault="008E552D" w:rsidP="00361C67">
      <w:r w:rsidRPr="0001116D">
        <w:t xml:space="preserve">El </w:t>
      </w:r>
      <w:r w:rsidR="000D1EC7" w:rsidRPr="0001116D">
        <w:t>Desarrollador</w:t>
      </w:r>
      <w:r w:rsidRPr="0001116D">
        <w:t xml:space="preserve"> deberá considerar para el diseño del </w:t>
      </w:r>
      <w:r w:rsidR="008C5168" w:rsidRPr="0001116D">
        <w:t>Proyecto</w:t>
      </w:r>
      <w:r w:rsidRPr="0001116D">
        <w:t xml:space="preserve"> la </w:t>
      </w:r>
      <w:r w:rsidR="00355067" w:rsidRPr="0001116D">
        <w:t xml:space="preserve">adecuada </w:t>
      </w:r>
      <w:r w:rsidRPr="0001116D">
        <w:t xml:space="preserve">orientación de los volúmenes o edificios que conforman al </w:t>
      </w:r>
      <w:r w:rsidR="002D05F2" w:rsidRPr="0001116D">
        <w:t>H</w:t>
      </w:r>
      <w:r w:rsidRPr="0001116D">
        <w:t xml:space="preserve">ospital. Las condiciones de asoleamiento, vientos dominantes entre otros, serán factores que deberán tomarse en cuenta tanto para garantizar la comodidad de los usuarios como para cumplir </w:t>
      </w:r>
      <w:r w:rsidR="004A05FA" w:rsidRPr="0001116D">
        <w:t>con</w:t>
      </w:r>
      <w:r w:rsidR="00C4058F" w:rsidRPr="0001116D">
        <w:t xml:space="preserve"> </w:t>
      </w:r>
      <w:r w:rsidR="004A05FA" w:rsidRPr="0001116D">
        <w:t xml:space="preserve">los requerimientos de sustentabilidad conforme a los términos que se establecen en el apartado 3.4.6.2. </w:t>
      </w:r>
      <w:proofErr w:type="gramStart"/>
      <w:r w:rsidR="004A05FA" w:rsidRPr="0001116D">
        <w:t>del</w:t>
      </w:r>
      <w:proofErr w:type="gramEnd"/>
      <w:r w:rsidR="004A05FA" w:rsidRPr="0001116D">
        <w:t xml:space="preserve"> presente Anexo. </w:t>
      </w:r>
      <w:r w:rsidRPr="0001116D">
        <w:t>As</w:t>
      </w:r>
      <w:r w:rsidR="00226037" w:rsidRPr="0001116D">
        <w:t>i</w:t>
      </w:r>
      <w:r w:rsidRPr="0001116D">
        <w:t xml:space="preserve">mismo, la orientación de los </w:t>
      </w:r>
      <w:r w:rsidR="00A866EC" w:rsidRPr="0001116D">
        <w:t>Espacio</w:t>
      </w:r>
      <w:r w:rsidRPr="0001116D">
        <w:t>s deberá obedecer a la</w:t>
      </w:r>
      <w:r w:rsidR="00697E39" w:rsidRPr="0001116D">
        <w:t>s condiciones climáticas del sitio, así como</w:t>
      </w:r>
      <w:r w:rsidR="00CA66F2" w:rsidRPr="0001116D">
        <w:t xml:space="preserve"> a los criterios de </w:t>
      </w:r>
      <w:r w:rsidR="00170AD4" w:rsidRPr="0001116D">
        <w:t xml:space="preserve">bioclimática </w:t>
      </w:r>
      <w:r w:rsidR="00CA66F2" w:rsidRPr="0001116D">
        <w:t>y</w:t>
      </w:r>
      <w:r w:rsidR="00B86E66" w:rsidRPr="0001116D">
        <w:t xml:space="preserve"> la</w:t>
      </w:r>
      <w:r w:rsidR="00CA66F2" w:rsidRPr="0001116D">
        <w:t xml:space="preserve"> </w:t>
      </w:r>
      <w:r w:rsidR="00B86E66" w:rsidRPr="0001116D">
        <w:t xml:space="preserve">Legislación </w:t>
      </w:r>
      <w:r w:rsidR="00CA66F2" w:rsidRPr="0001116D">
        <w:t>aplicables</w:t>
      </w:r>
      <w:r w:rsidR="00082E7A" w:rsidRPr="0001116D">
        <w:t xml:space="preserve"> del </w:t>
      </w:r>
      <w:r w:rsidR="00093BEC" w:rsidRPr="0001116D">
        <w:t>Instituto</w:t>
      </w:r>
      <w:r w:rsidR="00082E7A" w:rsidRPr="0001116D">
        <w:t>,</w:t>
      </w:r>
      <w:r w:rsidR="00171E64" w:rsidRPr="0001116D">
        <w:t xml:space="preserve"> </w:t>
      </w:r>
      <w:r w:rsidRPr="0001116D">
        <w:t xml:space="preserve">al tipo de </w:t>
      </w:r>
      <w:r w:rsidR="008C5168" w:rsidRPr="0001116D">
        <w:t>Proyecto</w:t>
      </w:r>
      <w:r w:rsidRPr="0001116D">
        <w:t xml:space="preserve"> y de acuerdo a </w:t>
      </w:r>
      <w:r w:rsidR="00AE3D9C" w:rsidRPr="0001116D">
        <w:t xml:space="preserve">la ubicación propuesta de </w:t>
      </w:r>
      <w:r w:rsidR="00A866EC" w:rsidRPr="0001116D">
        <w:t>Espacio</w:t>
      </w:r>
      <w:r w:rsidR="00AE3D9C" w:rsidRPr="0001116D">
        <w:t xml:space="preserve">s y locales de servicios generales cuya ubicación sea restrictiva con relación a los distintos usuarios del </w:t>
      </w:r>
      <w:r w:rsidR="008C5168" w:rsidRPr="0001116D">
        <w:t>Proyecto</w:t>
      </w:r>
      <w:r w:rsidR="00AE3D9C" w:rsidRPr="0001116D">
        <w:t>;</w:t>
      </w:r>
      <w:r w:rsidRPr="0001116D">
        <w:t xml:space="preserve"> así como los reglamentos y manuales aplicables de la Secretaría de Desarrollo </w:t>
      </w:r>
      <w:r w:rsidR="003F728F" w:rsidRPr="0001116D">
        <w:t xml:space="preserve">Agrario, Territorial y </w:t>
      </w:r>
      <w:r w:rsidRPr="0001116D">
        <w:t xml:space="preserve">Urbano </w:t>
      </w:r>
      <w:r w:rsidR="003F728F" w:rsidRPr="0001116D">
        <w:t>(SEDATU)</w:t>
      </w:r>
      <w:r w:rsidR="009C4844" w:rsidRPr="0001116D">
        <w:t>, la Secretaría de Desarrollo Rural y</w:t>
      </w:r>
      <w:r w:rsidRPr="0001116D">
        <w:t xml:space="preserve"> Medio Ambiente del Estado de </w:t>
      </w:r>
      <w:r w:rsidR="00111182" w:rsidRPr="0001116D">
        <w:t>Nayarit</w:t>
      </w:r>
      <w:r w:rsidRPr="0001116D">
        <w:t xml:space="preserve"> y demás dependencias pertinentes</w:t>
      </w:r>
      <w:r w:rsidR="00BA26EA" w:rsidRPr="0001116D">
        <w:t xml:space="preserve"> e intervinientes</w:t>
      </w:r>
      <w:r w:rsidRPr="0001116D">
        <w:t>.</w:t>
      </w:r>
    </w:p>
    <w:p w14:paraId="2C462253" w14:textId="181556FE" w:rsidR="008E552D" w:rsidRPr="0001116D" w:rsidRDefault="008E552D" w:rsidP="0021728E">
      <w:r w:rsidRPr="0001116D">
        <w:t xml:space="preserve">El </w:t>
      </w:r>
      <w:r w:rsidR="000D1EC7" w:rsidRPr="0001116D">
        <w:t>Desarrollador</w:t>
      </w:r>
      <w:r w:rsidRPr="0001116D">
        <w:t xml:space="preserve"> deberá considerar en el </w:t>
      </w:r>
      <w:r w:rsidR="002F6780" w:rsidRPr="0001116D">
        <w:t>d</w:t>
      </w:r>
      <w:r w:rsidR="00A85268" w:rsidRPr="0001116D">
        <w:t>iseño</w:t>
      </w:r>
      <w:r w:rsidRPr="0001116D">
        <w:t xml:space="preserve"> de</w:t>
      </w:r>
      <w:r w:rsidR="00FD372F" w:rsidRPr="0001116D">
        <w:t xml:space="preserve"> las Instalaciones</w:t>
      </w:r>
      <w:r w:rsidRPr="0001116D">
        <w:t xml:space="preserve"> una distribución de </w:t>
      </w:r>
      <w:r w:rsidR="00A866EC" w:rsidRPr="0001116D">
        <w:t>Espacio</w:t>
      </w:r>
      <w:r w:rsidRPr="0001116D">
        <w:t xml:space="preserve">s a nivel general con una modulación racional y uniforme de manera que el proyecto estructural no afecte la funcionalidad de los </w:t>
      </w:r>
      <w:r w:rsidR="00A866EC" w:rsidRPr="0001116D">
        <w:t>Espacio</w:t>
      </w:r>
      <w:r w:rsidRPr="0001116D">
        <w:t xml:space="preserve">s arquitectónicos ni condicione la distribución del </w:t>
      </w:r>
      <w:r w:rsidR="004A71FB" w:rsidRPr="0001116D">
        <w:t>Equipo</w:t>
      </w:r>
      <w:r w:rsidRPr="0001116D">
        <w:t xml:space="preserve">, accesos e </w:t>
      </w:r>
      <w:r w:rsidR="00A65FB6" w:rsidRPr="0001116D">
        <w:t>Instalaciones</w:t>
      </w:r>
      <w:r w:rsidRPr="0001116D">
        <w:t xml:space="preserve"> en cada uno de los locales y circulaciones que conforman a</w:t>
      </w:r>
      <w:r w:rsidR="00E32BBD" w:rsidRPr="0001116D">
        <w:t xml:space="preserve">l </w:t>
      </w:r>
      <w:r w:rsidR="002D05F2" w:rsidRPr="0001116D">
        <w:t>Hospital</w:t>
      </w:r>
      <w:r w:rsidRPr="0001116D">
        <w:t xml:space="preserve">; en este sentido, no se considerará como </w:t>
      </w:r>
      <w:r w:rsidR="00A866EC" w:rsidRPr="0001116D">
        <w:t>Área</w:t>
      </w:r>
      <w:r w:rsidRPr="0001116D">
        <w:t xml:space="preserve"> útil o efectiva requerida para el </w:t>
      </w:r>
      <w:r w:rsidR="008C5168" w:rsidRPr="0001116D">
        <w:t>Proyecto</w:t>
      </w:r>
      <w:r w:rsidRPr="0001116D">
        <w:t xml:space="preserve"> a aquellos espacios desperdiciados en cada uno de los locales y circulaciones debido a elementos estructurales</w:t>
      </w:r>
      <w:r w:rsidR="00AE3D9C" w:rsidRPr="0001116D">
        <w:t>.</w:t>
      </w:r>
    </w:p>
    <w:p w14:paraId="17CE4DB7" w14:textId="65C8CDE4" w:rsidR="003475D8" w:rsidRDefault="007E5652" w:rsidP="00361C67">
      <w:r w:rsidRPr="0001116D">
        <w:t xml:space="preserve">No </w:t>
      </w:r>
      <w:r w:rsidR="002D4FF5" w:rsidRPr="0001116D">
        <w:t>obstante,</w:t>
      </w:r>
      <w:r w:rsidRPr="0001116D">
        <w:t xml:space="preserve"> lo anterior</w:t>
      </w:r>
      <w:r w:rsidR="00E761BF" w:rsidRPr="0001116D">
        <w:t>,</w:t>
      </w:r>
      <w:r w:rsidRPr="0001116D">
        <w:t xml:space="preserve"> para el caso particular del diseño y distribución arquitectónica de este </w:t>
      </w:r>
      <w:r w:rsidR="002D05F2" w:rsidRPr="0001116D">
        <w:t>Hospital</w:t>
      </w:r>
      <w:r w:rsidRPr="0001116D">
        <w:t xml:space="preserve">, el Desarrollador deberá </w:t>
      </w:r>
      <w:r w:rsidR="00F46E8A" w:rsidRPr="0001116D">
        <w:t>considerar</w:t>
      </w:r>
      <w:r w:rsidRPr="0001116D">
        <w:t xml:space="preserve"> </w:t>
      </w:r>
      <w:r w:rsidR="00D93544" w:rsidRPr="0001116D">
        <w:t xml:space="preserve">las restricciones </w:t>
      </w:r>
      <w:r w:rsidRPr="0001116D">
        <w:t>normativas del Instituto</w:t>
      </w:r>
      <w:r w:rsidR="00D93544" w:rsidRPr="0001116D">
        <w:t xml:space="preserve"> por la existencia de un dren pluvial de temporal que se encuentra dentro de la poligonal</w:t>
      </w:r>
      <w:r w:rsidRPr="0001116D">
        <w:t>, por ello propondrá para su autorización las alternativas que resuelvan arquitectónica y funcionalmente esta situación.</w:t>
      </w:r>
    </w:p>
    <w:p w14:paraId="638F830F" w14:textId="77777777" w:rsidR="00CB2CDD" w:rsidRPr="0001116D" w:rsidRDefault="00CB2CDD" w:rsidP="00361C67"/>
    <w:p w14:paraId="608811E9" w14:textId="5AA42268" w:rsidR="00FB0B19" w:rsidRPr="0001116D" w:rsidRDefault="00CB2CDD" w:rsidP="00CB2CDD">
      <w:pPr>
        <w:pStyle w:val="Ttulo4"/>
        <w:numPr>
          <w:ilvl w:val="0"/>
          <w:numId w:val="0"/>
        </w:numPr>
        <w:ind w:left="431"/>
      </w:pPr>
      <w:bookmarkStart w:id="73" w:name="_Toc455412761"/>
      <w:bookmarkStart w:id="74" w:name="_Toc455569373"/>
      <w:bookmarkStart w:id="75" w:name="_Toc455572202"/>
      <w:bookmarkStart w:id="76" w:name="_Toc455572650"/>
      <w:bookmarkStart w:id="77" w:name="_Toc455653865"/>
      <w:bookmarkStart w:id="78" w:name="_Toc455657882"/>
      <w:bookmarkStart w:id="79" w:name="_Toc455673447"/>
      <w:bookmarkStart w:id="80" w:name="_Toc455673980"/>
      <w:bookmarkStart w:id="81" w:name="_Toc455674133"/>
      <w:bookmarkStart w:id="82" w:name="_Toc461010280"/>
      <w:bookmarkStart w:id="83" w:name="_Toc479103801"/>
      <w:bookmarkEnd w:id="73"/>
      <w:bookmarkEnd w:id="74"/>
      <w:bookmarkEnd w:id="75"/>
      <w:bookmarkEnd w:id="76"/>
      <w:bookmarkEnd w:id="77"/>
      <w:bookmarkEnd w:id="78"/>
      <w:bookmarkEnd w:id="79"/>
      <w:bookmarkEnd w:id="80"/>
      <w:bookmarkEnd w:id="81"/>
      <w:r>
        <w:t>3.2.2.1</w:t>
      </w:r>
      <w:r>
        <w:tab/>
      </w:r>
      <w:r w:rsidR="00FB0B19" w:rsidRPr="0001116D">
        <w:t>REQUERIMIENTOS PARA PERSONAS CON DISCAPACIDAD</w:t>
      </w:r>
      <w:bookmarkEnd w:id="82"/>
      <w:bookmarkEnd w:id="83"/>
    </w:p>
    <w:p w14:paraId="5F240CD5" w14:textId="185ABCB5" w:rsidR="00FB0B19" w:rsidRPr="0001116D" w:rsidRDefault="00FB0B19" w:rsidP="00361C67">
      <w:r w:rsidRPr="0001116D">
        <w:lastRenderedPageBreak/>
        <w:t>Muchas de las personas con discapacidad requieren para sus desplazamientos de ayudas técnicas tales</w:t>
      </w:r>
      <w:r w:rsidR="00171E64" w:rsidRPr="0001116D">
        <w:t xml:space="preserve"> </w:t>
      </w:r>
      <w:r w:rsidRPr="0001116D">
        <w:t xml:space="preserve">como muletas, bastón, silla de ruedas, andadores, perros lazarillos, placas de lectura </w:t>
      </w:r>
      <w:r w:rsidR="00131792" w:rsidRPr="0001116D">
        <w:t>Braille</w:t>
      </w:r>
      <w:r w:rsidRPr="0001116D">
        <w:t xml:space="preserve">, </w:t>
      </w:r>
      <w:r w:rsidR="00DC5CBD" w:rsidRPr="0001116D">
        <w:t>pertinentes establecidos por la Legislación aplicable al Hospital</w:t>
      </w:r>
      <w:r w:rsidRPr="0001116D">
        <w:t xml:space="preserve">; por lo que estos aspectos deberán ser previstos por el Desarrollador para el diseño y construcción de las Instalaciones. El Desarrollador deberá dar cumplimiento a la Legislación </w:t>
      </w:r>
      <w:r w:rsidR="00172E7C" w:rsidRPr="0001116D">
        <w:t>n</w:t>
      </w:r>
      <w:r w:rsidRPr="0001116D">
        <w:t xml:space="preserve">acional, </w:t>
      </w:r>
      <w:r w:rsidR="00172E7C" w:rsidRPr="0001116D">
        <w:t>i</w:t>
      </w:r>
      <w:r w:rsidRPr="0001116D">
        <w:t xml:space="preserve">nternacional e </w:t>
      </w:r>
      <w:r w:rsidR="00172E7C" w:rsidRPr="0001116D">
        <w:t xml:space="preserve">institucional </w:t>
      </w:r>
      <w:r w:rsidRPr="0001116D">
        <w:t xml:space="preserve">vigente aplicable al </w:t>
      </w:r>
      <w:r w:rsidR="008C5168" w:rsidRPr="0001116D">
        <w:t>Proyecto</w:t>
      </w:r>
      <w:r w:rsidRPr="0001116D">
        <w:t>.</w:t>
      </w:r>
    </w:p>
    <w:p w14:paraId="050D2485" w14:textId="59AF7A36" w:rsidR="00FB0B19" w:rsidRPr="0001116D" w:rsidRDefault="00FB0B19" w:rsidP="00361C67">
      <w:r w:rsidRPr="0001116D">
        <w:t xml:space="preserve">Las </w:t>
      </w:r>
      <w:r w:rsidR="00A866EC" w:rsidRPr="0001116D">
        <w:t>Área</w:t>
      </w:r>
      <w:r w:rsidRPr="0001116D">
        <w:t xml:space="preserve">s de movimiento y desplazamiento de personas con discapacidad y aquellas en tránsito en camillas y/o camas, en conjunto con la </w:t>
      </w:r>
      <w:r w:rsidR="00B86E66" w:rsidRPr="0001116D">
        <w:t xml:space="preserve">Legislación </w:t>
      </w:r>
      <w:r w:rsidRPr="0001116D">
        <w:t>vigente aplicable al</w:t>
      </w:r>
      <w:r w:rsidR="00171E64" w:rsidRPr="0001116D">
        <w:t xml:space="preserve"> </w:t>
      </w:r>
      <w:r w:rsidR="008C5168" w:rsidRPr="0001116D">
        <w:t>Proyecto</w:t>
      </w:r>
      <w:r w:rsidRPr="0001116D">
        <w:t xml:space="preserve">; deben ser el parámetro para definir las medidas de pasillos, andadores, rampas, anchos de puertas y también las dimensiones de </w:t>
      </w:r>
      <w:r w:rsidR="00A866EC" w:rsidRPr="0001116D">
        <w:t>Área</w:t>
      </w:r>
      <w:r w:rsidRPr="0001116D">
        <w:t xml:space="preserve">s libres en torno a los objetos y </w:t>
      </w:r>
      <w:r w:rsidR="004A71FB" w:rsidRPr="0001116D">
        <w:t>Equipo</w:t>
      </w:r>
      <w:r w:rsidRPr="0001116D">
        <w:t xml:space="preserve"> de las Instalaciones. Para ello se deberán considerar no sólo las dimensiones, sino los radios de giro, maniobras del personal de apoyo y la disposición de uso del </w:t>
      </w:r>
      <w:r w:rsidR="00A866EC" w:rsidRPr="0001116D">
        <w:t>Área</w:t>
      </w:r>
      <w:r w:rsidRPr="0001116D">
        <w:t xml:space="preserve">. Todos los locales de atención a pacientes, tanto ingresados como a aquellos ambulatorios deberán cumplir con las dimensiones y </w:t>
      </w:r>
      <w:r w:rsidR="004A71FB" w:rsidRPr="0001116D">
        <w:t>Equipo</w:t>
      </w:r>
      <w:r w:rsidRPr="0001116D">
        <w:t xml:space="preserve"> requerido por la </w:t>
      </w:r>
      <w:r w:rsidR="00B86E66" w:rsidRPr="0001116D">
        <w:t xml:space="preserve">Legislación </w:t>
      </w:r>
      <w:r w:rsidRPr="0001116D">
        <w:t xml:space="preserve">para </w:t>
      </w:r>
      <w:r w:rsidR="000F218F" w:rsidRPr="0001116D">
        <w:t>personas con discapacidad</w:t>
      </w:r>
      <w:r w:rsidRPr="0001116D">
        <w:t>, incluyendo además locales de servicios tales como sanitarios, vestidores, regaderas, comedores</w:t>
      </w:r>
      <w:r w:rsidR="003E2348" w:rsidRPr="0001116D">
        <w:t xml:space="preserve"> y demás requeridos por el Instituto</w:t>
      </w:r>
      <w:r w:rsidRPr="0001116D">
        <w:t>.</w:t>
      </w:r>
    </w:p>
    <w:p w14:paraId="643EAD53" w14:textId="77777777" w:rsidR="00FB0B19" w:rsidRPr="0001116D" w:rsidRDefault="00FB0B19" w:rsidP="00361C67">
      <w:r w:rsidRPr="0001116D">
        <w:t xml:space="preserve">Por otro lado, es necesario conocer la lógica y los alcances de estos movimientos para diseñar el </w:t>
      </w:r>
      <w:r w:rsidR="004A71FB" w:rsidRPr="0001116D">
        <w:t>Mobiliario</w:t>
      </w:r>
      <w:r w:rsidRPr="0001116D">
        <w:t xml:space="preserve"> y elementos de seguridad y apoyo, con las alturas, profundidades y materiales que garanticen accesibilidad, seguridad e inclusión de todas las personas. Este conocimiento es indispensable para localizar en forma adecuada el </w:t>
      </w:r>
      <w:r w:rsidR="00CD0CA5" w:rsidRPr="0001116D">
        <w:t>Equipo</w:t>
      </w:r>
      <w:r w:rsidRPr="0001116D">
        <w:t xml:space="preserve"> básico como muebles sanitarios, cocinas, espacios de guarda, puertas, barandales, rampas, e incluso apagadores, contactos o llaves de agua, timbres, aparatos de intercomunicación y </w:t>
      </w:r>
      <w:r w:rsidR="004A71FB" w:rsidRPr="0001116D">
        <w:t>Mobiliario</w:t>
      </w:r>
      <w:r w:rsidRPr="0001116D">
        <w:t xml:space="preserve"> de atención al público.</w:t>
      </w:r>
    </w:p>
    <w:p w14:paraId="538C2D08" w14:textId="77777777" w:rsidR="00FB0B19" w:rsidRPr="0001116D" w:rsidRDefault="00FB0B19" w:rsidP="00361C67">
      <w:r w:rsidRPr="0001116D">
        <w:t>En particular, las Instalaciones deberán ser funcionales para personas con discapacidad</w:t>
      </w:r>
      <w:r w:rsidR="00171E64" w:rsidRPr="0001116D">
        <w:t xml:space="preserve"> </w:t>
      </w:r>
      <w:r w:rsidRPr="0001116D">
        <w:t xml:space="preserve">en los aspectos correspondientes a transporte vertical, accesos a todas las </w:t>
      </w:r>
      <w:r w:rsidR="00A866EC" w:rsidRPr="0001116D">
        <w:t>Área</w:t>
      </w:r>
      <w:r w:rsidRPr="0001116D">
        <w:t>s utilizables de las Instalaciones, locales y espacios de atención médica, servicios sanitarios y alarmas sonoras y visuales en materia de detección de incendios.</w:t>
      </w:r>
    </w:p>
    <w:p w14:paraId="43A86A9E" w14:textId="69FFA9B4" w:rsidR="003475D8" w:rsidRPr="0001116D" w:rsidRDefault="00FB0B19" w:rsidP="00361C67">
      <w:r w:rsidRPr="0001116D">
        <w:t xml:space="preserve">De manera específica; para el diseño y desarrollo de los </w:t>
      </w:r>
      <w:r w:rsidR="00A866EC" w:rsidRPr="0001116D">
        <w:t>Espacio</w:t>
      </w:r>
      <w:r w:rsidRPr="0001116D">
        <w:t xml:space="preserve">s y condiciones de accesibilidad para personas con discapacidad en el </w:t>
      </w:r>
      <w:r w:rsidR="002D05F2" w:rsidRPr="0001116D">
        <w:t>Hospital</w:t>
      </w:r>
      <w:r w:rsidRPr="0001116D">
        <w:t xml:space="preserve"> se tomarán las consideraciones descritas en la normatividad mexicana e internacional para personas con discapacidad en </w:t>
      </w:r>
      <w:r w:rsidR="00A866EC" w:rsidRPr="0001116D">
        <w:t>Espacio</w:t>
      </w:r>
      <w:r w:rsidRPr="0001116D">
        <w:t xml:space="preserve">s de </w:t>
      </w:r>
      <w:r w:rsidR="003A1FA5" w:rsidRPr="0001116D">
        <w:t>Servicios Médicos</w:t>
      </w:r>
      <w:r w:rsidRPr="0001116D">
        <w:t xml:space="preserve">; particularmente lo establecido en la , </w:t>
      </w:r>
      <w:r w:rsidRPr="0001116D">
        <w:rPr>
          <w:b/>
        </w:rPr>
        <w:t>NOM-030-SSA3-2013</w:t>
      </w:r>
      <w:r w:rsidRPr="0001116D">
        <w:t xml:space="preserve"> “</w:t>
      </w:r>
      <w:r w:rsidRPr="0001116D">
        <w:rPr>
          <w:b/>
          <w:i/>
        </w:rPr>
        <w:t>Que establece las características arquitectónicas para facilitar el acceso, tránsito, uso y permanencia de las personas con discapacidad en establecimientos de atención médica ambulatoria y hospitalaria del Sistema Nacional de Salud</w:t>
      </w:r>
      <w:r w:rsidRPr="0001116D">
        <w:t xml:space="preserve">”. El Desarrollador deberá considerar para el diseño de los </w:t>
      </w:r>
      <w:r w:rsidR="00A866EC" w:rsidRPr="0001116D">
        <w:t>Espacio</w:t>
      </w:r>
      <w:r w:rsidRPr="0001116D">
        <w:t xml:space="preserve">s del </w:t>
      </w:r>
      <w:r w:rsidR="002D05F2" w:rsidRPr="0001116D">
        <w:t>Hospital</w:t>
      </w:r>
      <w:r w:rsidRPr="0001116D">
        <w:t xml:space="preserve"> la </w:t>
      </w:r>
      <w:r w:rsidR="007112CA" w:rsidRPr="0001116D">
        <w:t xml:space="preserve">Legislación </w:t>
      </w:r>
      <w:r w:rsidRPr="0001116D">
        <w:t>más restrictiva de acuerdo a cada caso en particular, como parámetro mínimo de diseño de manera que se optimice la funcionalidad de los mismos.</w:t>
      </w:r>
    </w:p>
    <w:p w14:paraId="2F0EF9A7" w14:textId="13A3D17C" w:rsidR="000C1433" w:rsidRPr="0001116D" w:rsidRDefault="00CB2CDD" w:rsidP="00CB2CDD">
      <w:pPr>
        <w:pStyle w:val="Ttulo3"/>
        <w:numPr>
          <w:ilvl w:val="0"/>
          <w:numId w:val="0"/>
        </w:numPr>
        <w:ind w:left="431"/>
      </w:pPr>
      <w:bookmarkStart w:id="84" w:name="_Toc476131725"/>
      <w:bookmarkStart w:id="85" w:name="_Toc461010281"/>
      <w:bookmarkStart w:id="86" w:name="_Toc479103802"/>
      <w:bookmarkEnd w:id="84"/>
      <w:r>
        <w:t>3.2.3</w:t>
      </w:r>
      <w:r>
        <w:tab/>
      </w:r>
      <w:r w:rsidR="006A2076" w:rsidRPr="0001116D">
        <w:t>RESPONSABILIDAD DEL PROYECTO ARQUITECTÓNICO Y DE INGENIERÍAS</w:t>
      </w:r>
      <w:bookmarkEnd w:id="85"/>
      <w:bookmarkEnd w:id="86"/>
    </w:p>
    <w:p w14:paraId="6C8C55BB" w14:textId="53AA983F" w:rsidR="00DC7A2E" w:rsidRPr="0001116D" w:rsidRDefault="006A2076" w:rsidP="00361C67">
      <w:r w:rsidRPr="0001116D">
        <w:t xml:space="preserve">Todos los planos, memorias descriptivas y técnicas, documentos y formatos que integren el Proyecto Ejecutivo </w:t>
      </w:r>
      <w:r w:rsidR="00BE66C1" w:rsidRPr="0001116D">
        <w:t xml:space="preserve">de acuerdo a los requerimientos mínimos de presentación y contenido indicados en el </w:t>
      </w:r>
      <w:r w:rsidR="00AC5BBF" w:rsidRPr="0001116D">
        <w:rPr>
          <w:b/>
        </w:rPr>
        <w:t>Apéndice C</w:t>
      </w:r>
      <w:r w:rsidR="00BE66C1" w:rsidRPr="0001116D">
        <w:t xml:space="preserve"> </w:t>
      </w:r>
      <w:r w:rsidR="00AC5BBF" w:rsidRPr="0001116D">
        <w:rPr>
          <w:b/>
        </w:rPr>
        <w:t>(</w:t>
      </w:r>
      <w:r w:rsidR="00AC5BBF" w:rsidRPr="0001116D">
        <w:rPr>
          <w:b/>
          <w:i/>
        </w:rPr>
        <w:t>Requerimientos de Proyecto Ejecutivo</w:t>
      </w:r>
      <w:r w:rsidR="00AC5BBF" w:rsidRPr="0001116D">
        <w:rPr>
          <w:b/>
        </w:rPr>
        <w:t>)</w:t>
      </w:r>
      <w:r w:rsidR="00BE66C1" w:rsidRPr="0001116D">
        <w:t xml:space="preserve">, </w:t>
      </w:r>
      <w:r w:rsidRPr="0001116D">
        <w:t xml:space="preserve">deberán ser firmados de manera autógrafa original por </w:t>
      </w:r>
      <w:r w:rsidR="00A07E5D" w:rsidRPr="0001116D">
        <w:t>e</w:t>
      </w:r>
      <w:r w:rsidR="00225F19" w:rsidRPr="0001116D">
        <w:t xml:space="preserve">l </w:t>
      </w:r>
      <w:r w:rsidR="005C23FC" w:rsidRPr="0001116D">
        <w:t xml:space="preserve">Representante Legal del </w:t>
      </w:r>
      <w:r w:rsidR="000D1EC7" w:rsidRPr="0001116D">
        <w:t>Desarrollador</w:t>
      </w:r>
      <w:r w:rsidRPr="0001116D">
        <w:t xml:space="preserve"> y</w:t>
      </w:r>
      <w:r w:rsidR="00DC7A2E" w:rsidRPr="0001116D">
        <w:t xml:space="preserve"> el</w:t>
      </w:r>
      <w:r w:rsidRPr="0001116D">
        <w:t xml:space="preserve"> Director Responsable de Obra (DRO) </w:t>
      </w:r>
      <w:r w:rsidR="00D90DA4" w:rsidRPr="0001116D">
        <w:t>o</w:t>
      </w:r>
      <w:r w:rsidR="005C23FC" w:rsidRPr="0001116D">
        <w:t xml:space="preserve"> Perito</w:t>
      </w:r>
      <w:r w:rsidR="00D90DA4" w:rsidRPr="0001116D">
        <w:t xml:space="preserve"> </w:t>
      </w:r>
      <w:r w:rsidR="00D00201" w:rsidRPr="0001116D">
        <w:t>por especialidad</w:t>
      </w:r>
      <w:r w:rsidR="00D90DA4" w:rsidRPr="0001116D">
        <w:t>,</w:t>
      </w:r>
      <w:r w:rsidR="005C23FC" w:rsidRPr="0001116D">
        <w:t xml:space="preserve"> </w:t>
      </w:r>
      <w:r w:rsidR="00D00201" w:rsidRPr="0001116D">
        <w:t xml:space="preserve">(según indique la Legislación del </w:t>
      </w:r>
      <w:r w:rsidR="00AB4641" w:rsidRPr="0001116D">
        <w:t>e</w:t>
      </w:r>
      <w:r w:rsidR="00D00201" w:rsidRPr="0001116D">
        <w:t>stado de Nayarit),</w:t>
      </w:r>
      <w:r w:rsidR="00735775" w:rsidRPr="0001116D">
        <w:t xml:space="preserve"> Unidad Verificadora de Instalaciones Eléctricas</w:t>
      </w:r>
      <w:r w:rsidR="002A3DDA" w:rsidRPr="0001116D">
        <w:t xml:space="preserve"> (UVIE)</w:t>
      </w:r>
      <w:r w:rsidR="00735775" w:rsidRPr="0001116D">
        <w:t xml:space="preserve">, </w:t>
      </w:r>
      <w:r w:rsidR="002A3DDA" w:rsidRPr="0001116D">
        <w:t xml:space="preserve">Corresponsable en </w:t>
      </w:r>
      <w:r w:rsidR="00735775" w:rsidRPr="0001116D">
        <w:t>Seguridad Estructural</w:t>
      </w:r>
      <w:r w:rsidR="002A3DDA" w:rsidRPr="0001116D">
        <w:t xml:space="preserve"> (CSE)</w:t>
      </w:r>
      <w:r w:rsidR="00735775" w:rsidRPr="0001116D">
        <w:t xml:space="preserve">, así como </w:t>
      </w:r>
      <w:r w:rsidRPr="0001116D">
        <w:t xml:space="preserve">los corresponsables </w:t>
      </w:r>
      <w:r w:rsidR="00735775" w:rsidRPr="0001116D">
        <w:t xml:space="preserve">especializados de las </w:t>
      </w:r>
      <w:r w:rsidR="00A65FB6" w:rsidRPr="0001116D">
        <w:t>Instalaciones</w:t>
      </w:r>
      <w:r w:rsidR="00735775" w:rsidRPr="0001116D">
        <w:t xml:space="preserve"> </w:t>
      </w:r>
      <w:proofErr w:type="spellStart"/>
      <w:r w:rsidR="00735775" w:rsidRPr="0001116D">
        <w:t>hidro</w:t>
      </w:r>
      <w:proofErr w:type="spellEnd"/>
      <w:r w:rsidR="00735775" w:rsidRPr="0001116D">
        <w:t xml:space="preserve">-sanitarias e </w:t>
      </w:r>
      <w:r w:rsidR="00A65FB6" w:rsidRPr="0001116D">
        <w:t>Instalaciones</w:t>
      </w:r>
      <w:r w:rsidR="00735775" w:rsidRPr="0001116D">
        <w:t xml:space="preserve"> especiales, </w:t>
      </w:r>
      <w:r w:rsidRPr="0001116D">
        <w:t>entre otros</w:t>
      </w:r>
      <w:r w:rsidR="00735775" w:rsidRPr="0001116D">
        <w:t xml:space="preserve">; todos ellos </w:t>
      </w:r>
      <w:r w:rsidRPr="0001116D">
        <w:t xml:space="preserve">con registro vigente. Del mismo modo, deberán contar con las aprobaciones de las </w:t>
      </w:r>
      <w:r w:rsidR="00A866EC" w:rsidRPr="0001116D">
        <w:t>Área</w:t>
      </w:r>
      <w:r w:rsidRPr="0001116D">
        <w:t>s de protección civil y bomberos, así como por las autoridades</w:t>
      </w:r>
      <w:r w:rsidR="00851259" w:rsidRPr="0001116D">
        <w:t xml:space="preserve"> de las dependencias </w:t>
      </w:r>
      <w:r w:rsidR="00993C91" w:rsidRPr="0001116D">
        <w:t xml:space="preserve">estatales </w:t>
      </w:r>
      <w:r w:rsidR="00851259" w:rsidRPr="0001116D">
        <w:t xml:space="preserve">y </w:t>
      </w:r>
      <w:r w:rsidR="00993C91" w:rsidRPr="0001116D">
        <w:t xml:space="preserve">federales </w:t>
      </w:r>
      <w:r w:rsidRPr="0001116D">
        <w:t>competentes</w:t>
      </w:r>
      <w:r w:rsidR="00C86B6C" w:rsidRPr="0001116D">
        <w:t xml:space="preserve"> (como la SEMARNAT respecto a la Manifestación </w:t>
      </w:r>
      <w:r w:rsidR="0023043B" w:rsidRPr="0001116D">
        <w:lastRenderedPageBreak/>
        <w:t>de</w:t>
      </w:r>
      <w:r w:rsidR="00C86B6C" w:rsidRPr="0001116D">
        <w:t xml:space="preserve"> Impacto Ambiental “MIA”</w:t>
      </w:r>
      <w:r w:rsidR="001D738F" w:rsidRPr="0001116D">
        <w:t>)</w:t>
      </w:r>
      <w:r w:rsidR="00C86B6C" w:rsidRPr="0001116D">
        <w:t xml:space="preserve"> durante las </w:t>
      </w:r>
      <w:r w:rsidR="00993C91" w:rsidRPr="0001116D">
        <w:t xml:space="preserve">etapas </w:t>
      </w:r>
      <w:r w:rsidR="00C86B6C" w:rsidRPr="0001116D">
        <w:t xml:space="preserve">de: la </w:t>
      </w:r>
      <w:r w:rsidR="00993C91" w:rsidRPr="0001116D">
        <w:t>construcción</w:t>
      </w:r>
      <w:r w:rsidR="00C86B6C" w:rsidRPr="0001116D">
        <w:t xml:space="preserve">, la </w:t>
      </w:r>
      <w:r w:rsidR="00993C91" w:rsidRPr="0001116D">
        <w:t>pre</w:t>
      </w:r>
      <w:r w:rsidR="00735775" w:rsidRPr="0001116D">
        <w:t>-</w:t>
      </w:r>
      <w:r w:rsidR="00C86B6C" w:rsidRPr="0001116D">
        <w:t xml:space="preserve">operación y la </w:t>
      </w:r>
      <w:r w:rsidR="00993C91" w:rsidRPr="0001116D">
        <w:t xml:space="preserve">operación </w:t>
      </w:r>
      <w:r w:rsidR="00763137" w:rsidRPr="0001116D">
        <w:t xml:space="preserve">del </w:t>
      </w:r>
      <w:r w:rsidR="002D05F2" w:rsidRPr="0001116D">
        <w:t>Hospital</w:t>
      </w:r>
      <w:r w:rsidR="00C86B6C" w:rsidRPr="0001116D">
        <w:t xml:space="preserve"> y respecto a la autorización del tratamiento de aguas residuales y su re</w:t>
      </w:r>
      <w:r w:rsidR="001011BA" w:rsidRPr="0001116D">
        <w:t>ú</w:t>
      </w:r>
      <w:r w:rsidR="00AE3D9C" w:rsidRPr="0001116D">
        <w:t>so</w:t>
      </w:r>
      <w:r w:rsidR="001011BA" w:rsidRPr="0001116D">
        <w:t xml:space="preserve">, </w:t>
      </w:r>
      <w:r w:rsidR="00441185" w:rsidRPr="0001116D">
        <w:t>tratamiento de agua cruda a agua potable</w:t>
      </w:r>
      <w:r w:rsidR="001011BA" w:rsidRPr="0001116D">
        <w:t>;</w:t>
      </w:r>
      <w:r w:rsidRPr="0001116D">
        <w:t xml:space="preserve"> para la construcción de las Instalaciones. Para la construcción del </w:t>
      </w:r>
      <w:r w:rsidR="002D05F2" w:rsidRPr="0001116D">
        <w:t>Hospital</w:t>
      </w:r>
      <w:r w:rsidRPr="0001116D">
        <w:t xml:space="preserve">, </w:t>
      </w:r>
      <w:r w:rsidR="00A07E5D" w:rsidRPr="0001116D">
        <w:t>e</w:t>
      </w:r>
      <w:r w:rsidR="00225F19" w:rsidRPr="0001116D">
        <w:t xml:space="preserve">l </w:t>
      </w:r>
      <w:r w:rsidR="000D1EC7" w:rsidRPr="0001116D">
        <w:t>Desarrollador</w:t>
      </w:r>
      <w:r w:rsidRPr="0001116D">
        <w:t xml:space="preserve"> </w:t>
      </w:r>
      <w:r w:rsidR="00763137" w:rsidRPr="0001116D">
        <w:t>será</w:t>
      </w:r>
      <w:r w:rsidRPr="0001116D">
        <w:t xml:space="preserve"> el responsable de la </w:t>
      </w:r>
      <w:r w:rsidR="00667157" w:rsidRPr="0001116D">
        <w:t>gestión y obtención</w:t>
      </w:r>
      <w:r w:rsidRPr="0001116D">
        <w:t xml:space="preserve"> de </w:t>
      </w:r>
      <w:r w:rsidR="002605F6" w:rsidRPr="0001116D">
        <w:t xml:space="preserve">todas las </w:t>
      </w:r>
      <w:r w:rsidRPr="0001116D">
        <w:t xml:space="preserve">licencias, permisos y </w:t>
      </w:r>
      <w:r w:rsidR="003A4E30" w:rsidRPr="0001116D">
        <w:t>A</w:t>
      </w:r>
      <w:r w:rsidRPr="0001116D">
        <w:t>utorizaciones.</w:t>
      </w:r>
    </w:p>
    <w:p w14:paraId="5EC1CD82" w14:textId="77777777" w:rsidR="00DC7A2E" w:rsidRPr="0001116D" w:rsidRDefault="00225F19" w:rsidP="00361C67">
      <w:r w:rsidRPr="0001116D">
        <w:t xml:space="preserve">El </w:t>
      </w:r>
      <w:r w:rsidR="000D1EC7" w:rsidRPr="0001116D">
        <w:t>Desarrollador</w:t>
      </w:r>
      <w:r w:rsidR="006A2076" w:rsidRPr="0001116D">
        <w:t xml:space="preserve"> deberá mantener en su poder un juego completo del Proyecto Ejecutivo y demás documentos, con todas las firmas antes indicadas. </w:t>
      </w:r>
      <w:r w:rsidR="0040222E" w:rsidRPr="0001116D">
        <w:t>Asimismo</w:t>
      </w:r>
      <w:r w:rsidR="0071120B" w:rsidRPr="0001116D">
        <w:t>,</w:t>
      </w:r>
      <w:r w:rsidR="001464FF" w:rsidRPr="0001116D">
        <w:t xml:space="preserve"> deberá contar en todo momento con el Proyecto Ejecutivo actualizado, hasta la </w:t>
      </w:r>
      <w:r w:rsidR="00793890" w:rsidRPr="0001116D">
        <w:t>e</w:t>
      </w:r>
      <w:r w:rsidR="00AC5BBF" w:rsidRPr="0001116D">
        <w:t>ntrega de las Instalaciones</w:t>
      </w:r>
      <w:r w:rsidR="00F6523C" w:rsidRPr="0001116D">
        <w:t xml:space="preserve">, </w:t>
      </w:r>
      <w:r w:rsidR="00A56183" w:rsidRPr="0001116D">
        <w:t xml:space="preserve">de conformidad con el </w:t>
      </w:r>
      <w:r w:rsidR="00AC5BBF" w:rsidRPr="0001116D">
        <w:rPr>
          <w:b/>
        </w:rPr>
        <w:t>Anexo 16</w:t>
      </w:r>
      <w:r w:rsidR="00A56183" w:rsidRPr="0001116D">
        <w:rPr>
          <w:b/>
        </w:rPr>
        <w:t xml:space="preserve"> </w:t>
      </w:r>
      <w:r w:rsidR="00F6523C" w:rsidRPr="0001116D">
        <w:rPr>
          <w:b/>
          <w:i/>
        </w:rPr>
        <w:t>(Procedimiento de Entrega de las Instalaciones</w:t>
      </w:r>
      <w:r w:rsidR="002B089A" w:rsidRPr="0001116D">
        <w:rPr>
          <w:b/>
          <w:i/>
        </w:rPr>
        <w:t xml:space="preserve"> y Equipo</w:t>
      </w:r>
      <w:r w:rsidR="00F6523C" w:rsidRPr="0001116D">
        <w:rPr>
          <w:b/>
          <w:i/>
        </w:rPr>
        <w:t>)</w:t>
      </w:r>
      <w:r w:rsidR="00F6523C" w:rsidRPr="0001116D">
        <w:t xml:space="preserve"> </w:t>
      </w:r>
      <w:r w:rsidR="00A56183" w:rsidRPr="0001116D">
        <w:t>del Contrato</w:t>
      </w:r>
      <w:r w:rsidR="00DC7A2E" w:rsidRPr="0001116D">
        <w:t xml:space="preserve">. </w:t>
      </w:r>
    </w:p>
    <w:p w14:paraId="4BF5E7B1" w14:textId="377AADE0" w:rsidR="00DC7A2E" w:rsidRPr="0001116D" w:rsidRDefault="00DC7A2E" w:rsidP="00361C67">
      <w:r w:rsidRPr="0001116D">
        <w:t xml:space="preserve">Los planos de cada especialidad deberán ser revisados y en su caso aprobados por el corresponsable de </w:t>
      </w:r>
      <w:r w:rsidR="002A3DDA" w:rsidRPr="0001116D">
        <w:t xml:space="preserve">cada </w:t>
      </w:r>
      <w:r w:rsidRPr="0001116D">
        <w:t xml:space="preserve">especialidad y por el </w:t>
      </w:r>
      <w:r w:rsidR="000473F5" w:rsidRPr="0001116D">
        <w:t xml:space="preserve">DRO responsable del </w:t>
      </w:r>
      <w:r w:rsidR="008C5168" w:rsidRPr="0001116D">
        <w:t>Proyecto</w:t>
      </w:r>
      <w:r w:rsidR="00AD0385" w:rsidRPr="0001116D">
        <w:t xml:space="preserve"> o</w:t>
      </w:r>
      <w:r w:rsidR="00F6523C" w:rsidRPr="0001116D">
        <w:t xml:space="preserve"> Perito (según indique la Legislación del </w:t>
      </w:r>
      <w:r w:rsidR="003838E9" w:rsidRPr="0001116D">
        <w:t>e</w:t>
      </w:r>
      <w:r w:rsidR="00F6523C" w:rsidRPr="0001116D">
        <w:t>stado de</w:t>
      </w:r>
      <w:r w:rsidR="00AD0385" w:rsidRPr="0001116D">
        <w:t xml:space="preserve"> Nayarit</w:t>
      </w:r>
      <w:r w:rsidR="00F6523C" w:rsidRPr="0001116D">
        <w:t>)</w:t>
      </w:r>
      <w:r w:rsidR="000473F5" w:rsidRPr="0001116D">
        <w:t>.</w:t>
      </w:r>
      <w:r w:rsidRPr="0001116D">
        <w:t xml:space="preserve"> </w:t>
      </w:r>
      <w:r w:rsidR="00183F03" w:rsidRPr="0001116D">
        <w:t xml:space="preserve">Los </w:t>
      </w:r>
      <w:r w:rsidRPr="0001116D">
        <w:t xml:space="preserve">planos </w:t>
      </w:r>
      <w:r w:rsidR="00183F03" w:rsidRPr="0001116D">
        <w:t xml:space="preserve">definitivos para entrega y construcción, </w:t>
      </w:r>
      <w:r w:rsidRPr="0001116D">
        <w:t>deberán ser entregados con el sello y la firma</w:t>
      </w:r>
      <w:r w:rsidR="002A3DDA" w:rsidRPr="0001116D">
        <w:t xml:space="preserve"> del DRO, UVIE,</w:t>
      </w:r>
      <w:r w:rsidRPr="0001116D">
        <w:t xml:space="preserve"> </w:t>
      </w:r>
      <w:r w:rsidR="002A3DDA" w:rsidRPr="0001116D">
        <w:t xml:space="preserve">CSE, así como los corresponsables especializados de las </w:t>
      </w:r>
      <w:r w:rsidR="00A65FB6" w:rsidRPr="0001116D">
        <w:t>Instalaciones</w:t>
      </w:r>
      <w:r w:rsidR="002A3DDA" w:rsidRPr="0001116D">
        <w:t xml:space="preserve"> </w:t>
      </w:r>
      <w:proofErr w:type="spellStart"/>
      <w:r w:rsidR="002A3DDA" w:rsidRPr="0001116D">
        <w:t>hidro</w:t>
      </w:r>
      <w:proofErr w:type="spellEnd"/>
      <w:r w:rsidR="002A3DDA" w:rsidRPr="0001116D">
        <w:t xml:space="preserve">-sanitarias e </w:t>
      </w:r>
      <w:r w:rsidR="00A65FB6" w:rsidRPr="0001116D">
        <w:t>Instalaciones</w:t>
      </w:r>
      <w:r w:rsidR="002A3DDA" w:rsidRPr="0001116D">
        <w:t xml:space="preserve"> especiales</w:t>
      </w:r>
      <w:r w:rsidRPr="0001116D">
        <w:t xml:space="preserve"> y con la de</w:t>
      </w:r>
      <w:r w:rsidR="000473F5" w:rsidRPr="0001116D">
        <w:t xml:space="preserve">l </w:t>
      </w:r>
      <w:r w:rsidR="00F6523C" w:rsidRPr="0001116D">
        <w:t xml:space="preserve">proyectista </w:t>
      </w:r>
      <w:r w:rsidR="000473F5" w:rsidRPr="0001116D">
        <w:t>que realizó cada plano</w:t>
      </w:r>
      <w:r w:rsidR="00F6523C" w:rsidRPr="0001116D">
        <w:t xml:space="preserve"> </w:t>
      </w:r>
      <w:r w:rsidRPr="0001116D">
        <w:t xml:space="preserve">y </w:t>
      </w:r>
      <w:r w:rsidR="00F6523C" w:rsidRPr="0001116D">
        <w:t xml:space="preserve">finalmente </w:t>
      </w:r>
      <w:r w:rsidRPr="0001116D">
        <w:t xml:space="preserve">por el </w:t>
      </w:r>
      <w:r w:rsidR="003A2D2B" w:rsidRPr="0001116D">
        <w:t>R</w:t>
      </w:r>
      <w:r w:rsidR="000473F5" w:rsidRPr="0001116D">
        <w:t>epresentante d</w:t>
      </w:r>
      <w:r w:rsidR="00A07E5D" w:rsidRPr="0001116D">
        <w:t>e</w:t>
      </w:r>
      <w:r w:rsidR="00225F19" w:rsidRPr="0001116D">
        <w:t xml:space="preserve">l </w:t>
      </w:r>
      <w:r w:rsidR="000D1EC7" w:rsidRPr="0001116D">
        <w:t>Desarrollador</w:t>
      </w:r>
      <w:r w:rsidRPr="0001116D">
        <w:t xml:space="preserve">, a fin de llevar a cabo el proceso de revisión acorde a lo señalado en el </w:t>
      </w:r>
      <w:r w:rsidRPr="0001116D">
        <w:rPr>
          <w:b/>
        </w:rPr>
        <w:t xml:space="preserve">Anexo 5 </w:t>
      </w:r>
      <w:r w:rsidRPr="0001116D">
        <w:rPr>
          <w:b/>
          <w:i/>
        </w:rPr>
        <w:t>(Procedimiento de Revisión)</w:t>
      </w:r>
      <w:r w:rsidRPr="0001116D">
        <w:t>.</w:t>
      </w:r>
    </w:p>
    <w:p w14:paraId="33C6479F" w14:textId="77777777" w:rsidR="0046702F" w:rsidRPr="0001116D" w:rsidRDefault="0046702F" w:rsidP="00361C67"/>
    <w:p w14:paraId="58B65BD4" w14:textId="678FD689" w:rsidR="000C1433" w:rsidRPr="0001116D" w:rsidRDefault="00CB2CDD" w:rsidP="00CB2CDD">
      <w:pPr>
        <w:pStyle w:val="Ttulo3"/>
        <w:numPr>
          <w:ilvl w:val="0"/>
          <w:numId w:val="0"/>
        </w:numPr>
        <w:ind w:left="431"/>
      </w:pPr>
      <w:bookmarkStart w:id="87" w:name="_Toc455569376"/>
      <w:bookmarkStart w:id="88" w:name="_Toc455572205"/>
      <w:bookmarkStart w:id="89" w:name="_Toc455572653"/>
      <w:bookmarkStart w:id="90" w:name="_Toc455653868"/>
      <w:bookmarkStart w:id="91" w:name="_Toc455657885"/>
      <w:bookmarkStart w:id="92" w:name="_Toc455673450"/>
      <w:bookmarkStart w:id="93" w:name="_Toc455673983"/>
      <w:bookmarkStart w:id="94" w:name="_Toc455674136"/>
      <w:bookmarkStart w:id="95" w:name="_Toc461010282"/>
      <w:bookmarkStart w:id="96" w:name="_Toc479103803"/>
      <w:bookmarkEnd w:id="87"/>
      <w:bookmarkEnd w:id="88"/>
      <w:bookmarkEnd w:id="89"/>
      <w:bookmarkEnd w:id="90"/>
      <w:bookmarkEnd w:id="91"/>
      <w:bookmarkEnd w:id="92"/>
      <w:bookmarkEnd w:id="93"/>
      <w:bookmarkEnd w:id="94"/>
      <w:r>
        <w:t>3.2.4</w:t>
      </w:r>
      <w:r>
        <w:tab/>
      </w:r>
      <w:r w:rsidR="006A2076" w:rsidRPr="0001116D">
        <w:t>PRO</w:t>
      </w:r>
      <w:r w:rsidR="00C469C9" w:rsidRPr="0001116D">
        <w:t>TECCIÓN CIVIL</w:t>
      </w:r>
      <w:bookmarkEnd w:id="95"/>
      <w:bookmarkEnd w:id="96"/>
    </w:p>
    <w:p w14:paraId="66EDAF47" w14:textId="1F158642" w:rsidR="00D53F69" w:rsidRPr="0001116D" w:rsidRDefault="006A2076" w:rsidP="00361C67">
      <w:r w:rsidRPr="0001116D">
        <w:t xml:space="preserve">El conjunto hospitalario deberá cumplir con </w:t>
      </w:r>
      <w:r w:rsidR="00C469C9" w:rsidRPr="0001116D">
        <w:t xml:space="preserve">las disposiciones normativas en materia de protección </w:t>
      </w:r>
      <w:r w:rsidR="00B86E66" w:rsidRPr="0001116D">
        <w:t>c</w:t>
      </w:r>
      <w:r w:rsidR="00C469C9" w:rsidRPr="0001116D">
        <w:t xml:space="preserve">ivil, acatando </w:t>
      </w:r>
      <w:r w:rsidRPr="0001116D">
        <w:t xml:space="preserve">las </w:t>
      </w:r>
      <w:r w:rsidR="00C469C9" w:rsidRPr="0001116D">
        <w:t xml:space="preserve">medidas previstas </w:t>
      </w:r>
      <w:r w:rsidRPr="0001116D">
        <w:t>en caso de incendio, sismo, inundación o cualquier otro evento que ponga en riesgo la integridad de la edificación o de las personas que lo habiten en ese momento, así como de las edificaciones aledañas; facilitando la intervención de los elementos de rescate, bomberos y protección civil. Asimismo, deberá estar diseñado de acuerdo a lo que indica la Legislación aplicable, debiendo contar con un sistema para combatir incendios, con hidrantes colocados de manera estratégica y suficiente, cisterna diferenciada (una exclusiva para el combate de incendios), con la capacidad que determinen los cálculos para este propósito, detectores de humo, extintores manuales en su caso, protección anti fuego en la estructura (en su caso). Deberá contar con salidas y escaleras de emergencia, rutas de evacuación, zonas de seguridad y resguardo, equipo de respaldo, planta de emergencia para generar energía eléctrica, cisternas para riego, emergencia y consumo que permitan suplir la pérdida temporal</w:t>
      </w:r>
      <w:r w:rsidR="00D53F69" w:rsidRPr="0001116D">
        <w:t>, en su caso,</w:t>
      </w:r>
      <w:r w:rsidRPr="0001116D">
        <w:t xml:space="preserve"> de abastecimiento externo. </w:t>
      </w:r>
    </w:p>
    <w:p w14:paraId="476A19C6" w14:textId="1B629B57" w:rsidR="00D53F69" w:rsidRPr="0001116D" w:rsidRDefault="00D53F69" w:rsidP="00361C67">
      <w:r w:rsidRPr="0001116D">
        <w:t xml:space="preserve">Del mismo modo, se deberá contemplar como parte de los cálculos estructurales para el diseño todo </w:t>
      </w:r>
      <w:r w:rsidR="00BB4EBE" w:rsidRPr="0001116D">
        <w:t xml:space="preserve">lo </w:t>
      </w:r>
      <w:r w:rsidRPr="0001116D">
        <w:t>referente a resistencia de sismos, vientos y particularidades de la edificación considerando su ubicación geográfica.</w:t>
      </w:r>
    </w:p>
    <w:p w14:paraId="4C6B98BF" w14:textId="3871C65E" w:rsidR="00515426" w:rsidRPr="0001116D" w:rsidRDefault="008D37E6" w:rsidP="00361C67">
      <w:r w:rsidRPr="0001116D">
        <w:t xml:space="preserve">El </w:t>
      </w:r>
      <w:r w:rsidR="000D1EC7" w:rsidRPr="0001116D">
        <w:t>Desarrollador</w:t>
      </w:r>
      <w:r w:rsidRPr="0001116D">
        <w:t xml:space="preserve"> deberá implementar los requerimientos de seguridad </w:t>
      </w:r>
      <w:r w:rsidR="00515426" w:rsidRPr="0001116D">
        <w:t>y</w:t>
      </w:r>
      <w:r w:rsidRPr="0001116D">
        <w:t xml:space="preserve"> Protección Civil</w:t>
      </w:r>
      <w:r w:rsidR="00AC5BBF" w:rsidRPr="0001116D">
        <w:t>,</w:t>
      </w:r>
      <w:r w:rsidR="00515426" w:rsidRPr="0001116D">
        <w:t xml:space="preserve"> recomendadas en el Programa de Hospital Seguro regulado por Sistema Nacional de Protección Civil. Asimismo</w:t>
      </w:r>
      <w:r w:rsidR="0071120B" w:rsidRPr="0001116D">
        <w:t>,</w:t>
      </w:r>
      <w:r w:rsidR="00515426" w:rsidRPr="0001116D">
        <w:t xml:space="preserve"> se requiere que se efectúe la documentación necesaria, a fin de facilitar la clasificación del</w:t>
      </w:r>
      <w:r w:rsidR="0081119B" w:rsidRPr="0001116D">
        <w:t xml:space="preserve"> Hospital, ante dicho programa; por lo que el Desarrollador deberá dar cumplimiento a la gestión de licencias y permisos por parte de Protección Civil durante la vigencia del Contrato.</w:t>
      </w:r>
    </w:p>
    <w:p w14:paraId="56CFACBB" w14:textId="77777777" w:rsidR="00642393" w:rsidRPr="0001116D" w:rsidRDefault="00642393" w:rsidP="00361C67">
      <w:r w:rsidRPr="0001116D">
        <w:t>Lo anterior tiene como objetivo garantizar la operación continua de: las Instalaciones, la prestación de los Servicios y la prestación de los Servicios Médicos.</w:t>
      </w:r>
    </w:p>
    <w:p w14:paraId="78225780" w14:textId="142646E0" w:rsidR="000C1433" w:rsidRPr="0001116D" w:rsidRDefault="00CB2CDD" w:rsidP="00CB2CDD">
      <w:pPr>
        <w:pStyle w:val="Ttulo3"/>
        <w:numPr>
          <w:ilvl w:val="0"/>
          <w:numId w:val="0"/>
        </w:numPr>
        <w:ind w:left="431"/>
      </w:pPr>
      <w:bookmarkStart w:id="97" w:name="_Toc461010283"/>
      <w:bookmarkStart w:id="98" w:name="_Toc479103804"/>
      <w:r>
        <w:t>3.2.5</w:t>
      </w:r>
      <w:r>
        <w:tab/>
      </w:r>
      <w:r w:rsidR="006A2076" w:rsidRPr="0001116D">
        <w:t xml:space="preserve">DELIMITACIÓN DEL </w:t>
      </w:r>
      <w:r w:rsidR="00DC7A2E" w:rsidRPr="0001116D">
        <w:t>INMUEBLE</w:t>
      </w:r>
      <w:bookmarkEnd w:id="97"/>
      <w:bookmarkEnd w:id="98"/>
    </w:p>
    <w:p w14:paraId="5883B3F9" w14:textId="73EA35AF" w:rsidR="00DC7A2E" w:rsidRPr="0001116D" w:rsidRDefault="006A2076" w:rsidP="00361C67">
      <w:r w:rsidRPr="0001116D">
        <w:lastRenderedPageBreak/>
        <w:t xml:space="preserve">El </w:t>
      </w:r>
      <w:r w:rsidR="000D1EC7" w:rsidRPr="0001116D">
        <w:t>Desarrollador</w:t>
      </w:r>
      <w:r w:rsidRPr="0001116D">
        <w:t xml:space="preserve"> deberá considerar tanto en el Proyecto Ejecutivo como en la construcción </w:t>
      </w:r>
      <w:r w:rsidR="00FD392B" w:rsidRPr="0001116D">
        <w:t>del Hospital</w:t>
      </w:r>
      <w:r w:rsidR="00A07E5D" w:rsidRPr="0001116D">
        <w:t xml:space="preserve">, </w:t>
      </w:r>
      <w:r w:rsidRPr="0001116D">
        <w:t>la delimitación d</w:t>
      </w:r>
      <w:r w:rsidR="00FD392B" w:rsidRPr="0001116D">
        <w:t>el Inmueble</w:t>
      </w:r>
      <w:r w:rsidRPr="0001116D">
        <w:t xml:space="preserve">, contemplando </w:t>
      </w:r>
      <w:r w:rsidR="00FA166C" w:rsidRPr="0001116D">
        <w:t>una barda perimetral de mampostería</w:t>
      </w:r>
      <w:r w:rsidR="00263C95" w:rsidRPr="0001116D">
        <w:t xml:space="preserve"> que involucre todo el </w:t>
      </w:r>
      <w:r w:rsidR="00C42E30" w:rsidRPr="0001116D">
        <w:t>Inmueble</w:t>
      </w:r>
      <w:r w:rsidR="00263C95" w:rsidRPr="0001116D">
        <w:t xml:space="preserve"> del </w:t>
      </w:r>
      <w:r w:rsidR="002D05F2" w:rsidRPr="0001116D">
        <w:t>Hospital</w:t>
      </w:r>
      <w:r w:rsidR="000A15EC" w:rsidRPr="0001116D">
        <w:t xml:space="preserve">, el cual autorizará el Instituto en </w:t>
      </w:r>
      <w:r w:rsidR="008A3680" w:rsidRPr="0001116D">
        <w:t xml:space="preserve">la </w:t>
      </w:r>
      <w:r w:rsidR="000A15EC" w:rsidRPr="0001116D">
        <w:t>revisión de</w:t>
      </w:r>
      <w:r w:rsidR="008A3680" w:rsidRPr="0001116D">
        <w:t xml:space="preserve"> la propuesta de</w:t>
      </w:r>
      <w:r w:rsidR="000A15EC" w:rsidRPr="0001116D">
        <w:t xml:space="preserve"> diseño arquitectónico a través del </w:t>
      </w:r>
      <w:r w:rsidR="00DA70E8" w:rsidRPr="0001116D">
        <w:t>procedimiento de revisión</w:t>
      </w:r>
      <w:r w:rsidR="000A15EC" w:rsidRPr="0001116D">
        <w:rPr>
          <w:b/>
          <w:i/>
        </w:rPr>
        <w:t xml:space="preserve"> </w:t>
      </w:r>
      <w:r w:rsidR="000A15EC" w:rsidRPr="0001116D">
        <w:t>establecido en el</w:t>
      </w:r>
      <w:r w:rsidR="000A15EC" w:rsidRPr="0001116D">
        <w:rPr>
          <w:b/>
          <w:i/>
        </w:rPr>
        <w:t xml:space="preserve"> </w:t>
      </w:r>
      <w:r w:rsidR="000A15EC" w:rsidRPr="0001116D">
        <w:rPr>
          <w:b/>
        </w:rPr>
        <w:t>Anexo 5</w:t>
      </w:r>
      <w:r w:rsidR="00DA70E8" w:rsidRPr="0001116D">
        <w:rPr>
          <w:b/>
          <w:i/>
        </w:rPr>
        <w:t xml:space="preserve"> (Procedimiento de Revisión)</w:t>
      </w:r>
      <w:r w:rsidR="000A15EC" w:rsidRPr="0001116D">
        <w:t xml:space="preserve"> del Contrato</w:t>
      </w:r>
      <w:r w:rsidRPr="0001116D">
        <w:t xml:space="preserve">. Al culminar la </w:t>
      </w:r>
      <w:r w:rsidR="00DA70E8" w:rsidRPr="0001116D">
        <w:t xml:space="preserve">Obra </w:t>
      </w:r>
      <w:r w:rsidRPr="0001116D">
        <w:t xml:space="preserve">y como parte del Proyecto Ejecutivo y construcción de las Instalaciones, </w:t>
      </w:r>
      <w:bookmarkStart w:id="99" w:name="_DV_C424"/>
      <w:r w:rsidR="00774535" w:rsidRPr="0001116D">
        <w:t>e</w:t>
      </w:r>
      <w:r w:rsidR="00FD392B" w:rsidRPr="0001116D">
        <w:t xml:space="preserve">l </w:t>
      </w:r>
      <w:r w:rsidR="00C42E30" w:rsidRPr="0001116D">
        <w:t>Inmueble</w:t>
      </w:r>
      <w:r w:rsidRPr="0001116D">
        <w:t xml:space="preserve"> asignado para la construcción de</w:t>
      </w:r>
      <w:r w:rsidR="00FD392B" w:rsidRPr="0001116D">
        <w:t>l Hospital</w:t>
      </w:r>
      <w:r w:rsidRPr="0001116D">
        <w:t xml:space="preserve"> </w:t>
      </w:r>
      <w:bookmarkStart w:id="100" w:name="_DV_M704"/>
      <w:bookmarkEnd w:id="99"/>
      <w:bookmarkEnd w:id="100"/>
      <w:r w:rsidRPr="0001116D">
        <w:t xml:space="preserve">deberá contar con el cercado limítrofe y </w:t>
      </w:r>
      <w:r w:rsidR="00AC5BBF" w:rsidRPr="0001116D">
        <w:t>de fachada</w:t>
      </w:r>
      <w:r w:rsidRPr="0001116D">
        <w:t xml:space="preserve"> en el </w:t>
      </w:r>
      <w:r w:rsidR="00DC7A2E" w:rsidRPr="0001116D">
        <w:t>Inmueble</w:t>
      </w:r>
      <w:r w:rsidRPr="0001116D">
        <w:t>. Lo anterior, será pue</w:t>
      </w:r>
      <w:r w:rsidR="00436D36" w:rsidRPr="0001116D">
        <w:t>sto a consideración de</w:t>
      </w:r>
      <w:r w:rsidR="008F5666" w:rsidRPr="0001116D">
        <w:t xml:space="preserve">l </w:t>
      </w:r>
      <w:r w:rsidR="0023043B" w:rsidRPr="0001116D">
        <w:t>Representante del Instituto</w:t>
      </w:r>
      <w:r w:rsidR="008F5666" w:rsidRPr="0001116D">
        <w:t xml:space="preserve">, </w:t>
      </w:r>
      <w:r w:rsidR="00515426" w:rsidRPr="0001116D">
        <w:t>incluyendo los</w:t>
      </w:r>
      <w:r w:rsidRPr="0001116D">
        <w:t xml:space="preserve"> elementos de </w:t>
      </w:r>
      <w:bookmarkStart w:id="101" w:name="_DV_M705"/>
      <w:bookmarkEnd w:id="101"/>
      <w:r w:rsidRPr="0001116D">
        <w:t>control y delimitación total de las Instalaciones que garanticen la seguridad d</w:t>
      </w:r>
      <w:r w:rsidR="00FD392B" w:rsidRPr="0001116D">
        <w:t xml:space="preserve">el </w:t>
      </w:r>
      <w:r w:rsidR="001E0CDE" w:rsidRPr="0001116D">
        <w:t>I</w:t>
      </w:r>
      <w:r w:rsidR="00FD392B" w:rsidRPr="0001116D">
        <w:t>nmueble</w:t>
      </w:r>
      <w:r w:rsidR="00774535" w:rsidRPr="0001116D">
        <w:t xml:space="preserve"> conforme a los requerimientos descritos para el Servicio de Seguridad y Vigilancia en el </w:t>
      </w:r>
      <w:r w:rsidR="00774535" w:rsidRPr="0001116D">
        <w:rPr>
          <w:b/>
        </w:rPr>
        <w:t xml:space="preserve">Anexo 10 </w:t>
      </w:r>
      <w:r w:rsidR="00774535" w:rsidRPr="0001116D">
        <w:rPr>
          <w:b/>
          <w:i/>
        </w:rPr>
        <w:t>(Requerimientos de Servicios)</w:t>
      </w:r>
      <w:r w:rsidR="00774535" w:rsidRPr="0001116D">
        <w:t xml:space="preserve"> del Contrato. </w:t>
      </w:r>
    </w:p>
    <w:p w14:paraId="4F9C35A4" w14:textId="24740757" w:rsidR="000C58BF" w:rsidRPr="0001116D" w:rsidRDefault="00AC5BBF" w:rsidP="00361C67">
      <w:r w:rsidRPr="0001116D">
        <w:t xml:space="preserve">Para la delimitación del </w:t>
      </w:r>
      <w:r w:rsidR="002D05F2" w:rsidRPr="0001116D">
        <w:t>Hospital</w:t>
      </w:r>
      <w:r w:rsidR="000C2A16" w:rsidRPr="0001116D">
        <w:t xml:space="preserve"> deberá atenderse </w:t>
      </w:r>
      <w:r w:rsidR="00CF7D67" w:rsidRPr="0001116D">
        <w:t xml:space="preserve">lo señalado en el Estudio de Impacto </w:t>
      </w:r>
      <w:r w:rsidR="00515426" w:rsidRPr="0001116D">
        <w:t>Urbano</w:t>
      </w:r>
      <w:r w:rsidR="00CF7D67" w:rsidRPr="0001116D">
        <w:t xml:space="preserve"> respectivo revisado y autorizado por el </w:t>
      </w:r>
      <w:r w:rsidR="0023043B" w:rsidRPr="0001116D">
        <w:t>Representante del Instituto</w:t>
      </w:r>
      <w:r w:rsidRPr="0001116D">
        <w:t>.</w:t>
      </w:r>
      <w:r w:rsidR="000C58BF" w:rsidRPr="0001116D">
        <w:t xml:space="preserve"> </w:t>
      </w:r>
      <w:r w:rsidR="00672B32" w:rsidRPr="0001116D">
        <w:t>Deberán</w:t>
      </w:r>
      <w:r w:rsidR="00D67BCC" w:rsidRPr="0001116D">
        <w:t xml:space="preserve"> respetarse </w:t>
      </w:r>
      <w:r w:rsidR="00522A7C" w:rsidRPr="0001116D">
        <w:t>los límites</w:t>
      </w:r>
      <w:r w:rsidR="00D67BCC" w:rsidRPr="0001116D">
        <w:t xml:space="preserve"> del </w:t>
      </w:r>
      <w:r w:rsidR="00C42E30" w:rsidRPr="0001116D">
        <w:t>Inmueble</w:t>
      </w:r>
      <w:r w:rsidR="00C4058F" w:rsidRPr="0001116D">
        <w:rPr>
          <w:b/>
        </w:rPr>
        <w:t>,</w:t>
      </w:r>
      <w:r w:rsidR="00D67BCC" w:rsidRPr="0001116D">
        <w:rPr>
          <w:b/>
        </w:rPr>
        <w:t xml:space="preserve"> </w:t>
      </w:r>
      <w:r w:rsidR="000C58BF" w:rsidRPr="0001116D">
        <w:t xml:space="preserve">de acuerdo a lo indicado en el plano correspondiente del </w:t>
      </w:r>
      <w:r w:rsidR="000C58BF" w:rsidRPr="0001116D">
        <w:rPr>
          <w:b/>
        </w:rPr>
        <w:t>Anexo</w:t>
      </w:r>
      <w:r w:rsidR="000C58BF" w:rsidRPr="0001116D">
        <w:rPr>
          <w:b/>
          <w:i/>
        </w:rPr>
        <w:t xml:space="preserve"> </w:t>
      </w:r>
      <w:r w:rsidR="000C58BF" w:rsidRPr="0001116D">
        <w:rPr>
          <w:b/>
        </w:rPr>
        <w:t>3</w:t>
      </w:r>
      <w:r w:rsidR="00C83579" w:rsidRPr="0001116D">
        <w:rPr>
          <w:b/>
          <w:i/>
        </w:rPr>
        <w:t xml:space="preserve"> (Documentación entregada)</w:t>
      </w:r>
      <w:r w:rsidR="00C83579" w:rsidRPr="0001116D">
        <w:t xml:space="preserve">. Será responsabilidad del </w:t>
      </w:r>
      <w:r w:rsidR="000D1EC7" w:rsidRPr="0001116D">
        <w:t>Desarrollador</w:t>
      </w:r>
      <w:r w:rsidR="00C83579" w:rsidRPr="0001116D">
        <w:t xml:space="preserve"> que la delimitación del </w:t>
      </w:r>
      <w:r w:rsidR="00C42E30" w:rsidRPr="0001116D">
        <w:t>Inmueble</w:t>
      </w:r>
      <w:r w:rsidR="00C83579" w:rsidRPr="0001116D">
        <w:t xml:space="preserve"> para el </w:t>
      </w:r>
      <w:r w:rsidR="008C5168" w:rsidRPr="0001116D">
        <w:t>Proyecto</w:t>
      </w:r>
      <w:r w:rsidR="00C83579" w:rsidRPr="0001116D">
        <w:t xml:space="preserve"> observe las re</w:t>
      </w:r>
      <w:r w:rsidRPr="0001116D">
        <w:t xml:space="preserve">stricciones que afecten al </w:t>
      </w:r>
      <w:r w:rsidR="008C5168" w:rsidRPr="0001116D">
        <w:t>Proyecto</w:t>
      </w:r>
      <w:r w:rsidRPr="0001116D">
        <w:t>, as</w:t>
      </w:r>
      <w:r w:rsidR="00C83579" w:rsidRPr="0001116D">
        <w:t>í como el desarrollo del Proyecto Ejecutivo en base a información definitiva y verídica.</w:t>
      </w:r>
    </w:p>
    <w:p w14:paraId="36C2BAC8" w14:textId="421B93A8" w:rsidR="008F5666" w:rsidRPr="0001116D" w:rsidRDefault="00F17E80" w:rsidP="00361C67">
      <w:pPr>
        <w:rPr>
          <w:b/>
        </w:rPr>
      </w:pPr>
      <w:r w:rsidRPr="0001116D">
        <w:t xml:space="preserve">El </w:t>
      </w:r>
      <w:r w:rsidR="000D1EC7" w:rsidRPr="0001116D">
        <w:t>Desarrollador</w:t>
      </w:r>
      <w:r w:rsidRPr="0001116D">
        <w:t xml:space="preserve"> deberá considerar como parte </w:t>
      </w:r>
      <w:r w:rsidR="00BA00BD" w:rsidRPr="0001116D">
        <w:t>de su Anteproyecto Arquitectónico</w:t>
      </w:r>
      <w:r w:rsidRPr="0001116D">
        <w:t xml:space="preserve">, los locales de vigilancia y control de acceso requeridos de acuerdo al Proyecto Ejecutivo, de conformidad con lo requerido en el </w:t>
      </w:r>
      <w:r w:rsidR="00AC5BBF" w:rsidRPr="0001116D">
        <w:rPr>
          <w:b/>
        </w:rPr>
        <w:t>Anexo 10 (</w:t>
      </w:r>
      <w:r w:rsidR="00AC5BBF" w:rsidRPr="0001116D">
        <w:rPr>
          <w:b/>
          <w:i/>
        </w:rPr>
        <w:t>Requerimiento de Servicios</w:t>
      </w:r>
      <w:r w:rsidR="00AC5BBF" w:rsidRPr="0001116D">
        <w:rPr>
          <w:b/>
        </w:rPr>
        <w:t>)</w:t>
      </w:r>
      <w:r w:rsidR="00835AAB" w:rsidRPr="0001116D">
        <w:t>.</w:t>
      </w:r>
    </w:p>
    <w:p w14:paraId="67845B34" w14:textId="365D7DC7" w:rsidR="003475D8" w:rsidRPr="0001116D" w:rsidRDefault="00AC5BBF" w:rsidP="00793890">
      <w:pPr>
        <w:pStyle w:val="Prrafodelista1"/>
        <w:ind w:left="0"/>
      </w:pPr>
      <w:r w:rsidRPr="0001116D">
        <w:t>Deberá considerar e integrar las restricciones urbanas de acuerdo a la Legislación aplicable. P</w:t>
      </w:r>
      <w:r w:rsidR="008D37E6" w:rsidRPr="0001116D">
        <w:t xml:space="preserve">ara el desarrollo de las poligonales </w:t>
      </w:r>
      <w:r w:rsidRPr="0001116D">
        <w:t xml:space="preserve">de </w:t>
      </w:r>
      <w:r w:rsidR="00C42E30" w:rsidRPr="0001116D">
        <w:t>Inmueble</w:t>
      </w:r>
      <w:r w:rsidRPr="0001116D">
        <w:t xml:space="preserve"> del </w:t>
      </w:r>
      <w:r w:rsidR="002D05F2" w:rsidRPr="0001116D">
        <w:t>Hospital</w:t>
      </w:r>
      <w:r w:rsidRPr="0001116D">
        <w:t>,</w:t>
      </w:r>
      <w:r w:rsidR="008D37E6" w:rsidRPr="0001116D">
        <w:t xml:space="preserve"> se deberá respetar la distancia de restricción indicada por el </w:t>
      </w:r>
      <w:r w:rsidR="00AB4641" w:rsidRPr="0001116D">
        <w:t>m</w:t>
      </w:r>
      <w:r w:rsidR="00CF2787" w:rsidRPr="0001116D">
        <w:t>unicipio</w:t>
      </w:r>
      <w:r w:rsidR="008D37E6" w:rsidRPr="0001116D">
        <w:t xml:space="preserve"> (de acuerdo a ubicación del </w:t>
      </w:r>
      <w:r w:rsidR="008C5168" w:rsidRPr="0001116D">
        <w:t>Proyecto</w:t>
      </w:r>
      <w:r w:rsidR="008D37E6" w:rsidRPr="0001116D">
        <w:t>) res</w:t>
      </w:r>
      <w:r w:rsidRPr="0001116D">
        <w:t>pecto a la vialidad</w:t>
      </w:r>
      <w:r w:rsidR="00C034F1" w:rsidRPr="0001116D">
        <w:t xml:space="preserve"> (derecho de vía)</w:t>
      </w:r>
      <w:r w:rsidRPr="0001116D">
        <w:t>; más</w:t>
      </w:r>
      <w:r w:rsidR="00720D0D" w:rsidRPr="0001116D">
        <w:t xml:space="preserve">, en su caso, la </w:t>
      </w:r>
      <w:r w:rsidRPr="0001116D">
        <w:t xml:space="preserve">distancia contada a partir de la restricción </w:t>
      </w:r>
      <w:r w:rsidR="00276828" w:rsidRPr="0001116D">
        <w:t xml:space="preserve">considerando </w:t>
      </w:r>
      <w:r w:rsidRPr="0001116D">
        <w:t xml:space="preserve">proyectos viales </w:t>
      </w:r>
      <w:r w:rsidR="008D37E6" w:rsidRPr="0001116D">
        <w:t xml:space="preserve">por parte del </w:t>
      </w:r>
      <w:r w:rsidR="00430014" w:rsidRPr="0001116D">
        <w:t>m</w:t>
      </w:r>
      <w:r w:rsidR="00CF2787" w:rsidRPr="0001116D">
        <w:t>unicipio</w:t>
      </w:r>
      <w:r w:rsidR="00720D0D" w:rsidRPr="0001116D">
        <w:t xml:space="preserve"> que pudieran preverse en el Programa de Desarrollo Urbano de Bahía de Banderas</w:t>
      </w:r>
      <w:r w:rsidRPr="0001116D">
        <w:t>. E</w:t>
      </w:r>
      <w:r w:rsidR="008D37E6" w:rsidRPr="0001116D">
        <w:t>n las colindancias restantes los polígonos incluirán dicha distancia entre el muro perimetral y los e</w:t>
      </w:r>
      <w:r w:rsidRPr="0001116D">
        <w:t xml:space="preserve">dificios funcionales del </w:t>
      </w:r>
      <w:r w:rsidR="002D05F2" w:rsidRPr="0001116D">
        <w:t>Hospital</w:t>
      </w:r>
      <w:r w:rsidR="008D37E6" w:rsidRPr="0001116D">
        <w:t>, generando la función de cinturón verde alrededor de los espacios utilizad</w:t>
      </w:r>
      <w:r w:rsidRPr="0001116D">
        <w:t>os por los usuarios</w:t>
      </w:r>
      <w:r w:rsidR="008D37E6" w:rsidRPr="0001116D">
        <w:t xml:space="preserve">. Dichas </w:t>
      </w:r>
      <w:r w:rsidR="00A866EC" w:rsidRPr="0001116D">
        <w:t>Área</w:t>
      </w:r>
      <w:r w:rsidR="008D37E6" w:rsidRPr="0001116D">
        <w:t>s serán desarrollad</w:t>
      </w:r>
      <w:r w:rsidRPr="0001116D">
        <w:t>a</w:t>
      </w:r>
      <w:r w:rsidR="008D37E6" w:rsidRPr="0001116D">
        <w:t xml:space="preserve">s por el </w:t>
      </w:r>
      <w:r w:rsidR="000D1EC7" w:rsidRPr="0001116D">
        <w:t>Desarrollador</w:t>
      </w:r>
      <w:r w:rsidR="008D37E6" w:rsidRPr="0001116D">
        <w:t xml:space="preserve"> como parte de su propuesta arquitectónica de </w:t>
      </w:r>
      <w:r w:rsidRPr="0001116D">
        <w:t xml:space="preserve">diseño de </w:t>
      </w:r>
      <w:r w:rsidR="008D37E6" w:rsidRPr="0001116D">
        <w:t>imagen exterior</w:t>
      </w:r>
      <w:r w:rsidRPr="0001116D">
        <w:t xml:space="preserve">, propuestas de </w:t>
      </w:r>
      <w:r w:rsidR="004A71FB" w:rsidRPr="0001116D">
        <w:t>Mobiliario</w:t>
      </w:r>
      <w:r w:rsidRPr="0001116D">
        <w:t xml:space="preserve"> y </w:t>
      </w:r>
      <w:r w:rsidR="00CD0CA5" w:rsidRPr="0001116D">
        <w:t>Equipo</w:t>
      </w:r>
      <w:r w:rsidRPr="0001116D">
        <w:t xml:space="preserve"> urbano,</w:t>
      </w:r>
      <w:r w:rsidR="00171E64" w:rsidRPr="0001116D">
        <w:t xml:space="preserve"> </w:t>
      </w:r>
      <w:r w:rsidRPr="0001116D">
        <w:t xml:space="preserve">jardinería, iluminación entre otros requeridos por </w:t>
      </w:r>
      <w:r w:rsidR="008C5168" w:rsidRPr="0001116D">
        <w:t>Proyecto</w:t>
      </w:r>
      <w:r w:rsidR="008D37E6" w:rsidRPr="0001116D">
        <w:t>; por consiguiente</w:t>
      </w:r>
      <w:r w:rsidR="0071120B" w:rsidRPr="0001116D">
        <w:t>,</w:t>
      </w:r>
      <w:r w:rsidR="008D37E6" w:rsidRPr="0001116D">
        <w:t xml:space="preserve"> deberán integrarse dentro de los alcances de </w:t>
      </w:r>
      <w:r w:rsidR="003A1FA5" w:rsidRPr="0001116D">
        <w:t>Servicios</w:t>
      </w:r>
      <w:r w:rsidR="008D37E6" w:rsidRPr="0001116D">
        <w:t xml:space="preserve"> de acuerdo a lo indicado en el </w:t>
      </w:r>
      <w:r w:rsidR="008D37E6" w:rsidRPr="0001116D">
        <w:rPr>
          <w:b/>
        </w:rPr>
        <w:t>Anexo10 (</w:t>
      </w:r>
      <w:r w:rsidR="008D37E6" w:rsidRPr="0001116D">
        <w:rPr>
          <w:b/>
          <w:i/>
        </w:rPr>
        <w:t>Requerimientos de Servicios</w:t>
      </w:r>
      <w:r w:rsidR="008D37E6" w:rsidRPr="0001116D">
        <w:rPr>
          <w:b/>
        </w:rPr>
        <w:t xml:space="preserve">) </w:t>
      </w:r>
      <w:r w:rsidR="008D37E6" w:rsidRPr="0001116D">
        <w:t>durante la vigenci</w:t>
      </w:r>
      <w:r w:rsidRPr="0001116D">
        <w:t xml:space="preserve">a del </w:t>
      </w:r>
      <w:r w:rsidR="00FB2B72" w:rsidRPr="0001116D">
        <w:t>Contrato</w:t>
      </w:r>
      <w:r w:rsidRPr="0001116D">
        <w:t>.</w:t>
      </w:r>
      <w:r w:rsidR="008D37E6" w:rsidRPr="0001116D">
        <w:t xml:space="preserve"> El </w:t>
      </w:r>
      <w:r w:rsidR="000D1EC7" w:rsidRPr="0001116D">
        <w:t>Desarrollador</w:t>
      </w:r>
      <w:r w:rsidR="008D37E6" w:rsidRPr="0001116D">
        <w:t xml:space="preserve"> deberá realizar las adecuaciones necesarias al </w:t>
      </w:r>
      <w:r w:rsidR="008C5168" w:rsidRPr="0001116D">
        <w:t>Proyecto</w:t>
      </w:r>
      <w:r w:rsidR="008D37E6" w:rsidRPr="0001116D">
        <w:t xml:space="preserve"> cuando el </w:t>
      </w:r>
      <w:r w:rsidR="00CF2787" w:rsidRPr="0001116D">
        <w:t>municipio</w:t>
      </w:r>
      <w:r w:rsidR="00DA70E8" w:rsidRPr="0001116D">
        <w:t xml:space="preserve"> de Bahía de Banderas</w:t>
      </w:r>
      <w:r w:rsidR="008D37E6" w:rsidRPr="0001116D">
        <w:t xml:space="preserve">, el </w:t>
      </w:r>
      <w:r w:rsidR="00AB4641" w:rsidRPr="0001116D">
        <w:t>e</w:t>
      </w:r>
      <w:r w:rsidR="00DE69E7" w:rsidRPr="0001116D">
        <w:t>stado</w:t>
      </w:r>
      <w:r w:rsidR="008D37E6" w:rsidRPr="0001116D">
        <w:t xml:space="preserve"> de </w:t>
      </w:r>
      <w:r w:rsidR="00643C5B" w:rsidRPr="0001116D">
        <w:t>Nayarit</w:t>
      </w:r>
      <w:r w:rsidR="008D37E6" w:rsidRPr="0001116D">
        <w:t xml:space="preserve"> o el Gobierno Federal hagan uso de la restricción</w:t>
      </w:r>
      <w:r w:rsidR="00B41C4B" w:rsidRPr="0001116D">
        <w:t xml:space="preserve"> que derive de Programas de Desarrollo Urbano Municipal o Estatal</w:t>
      </w:r>
      <w:r w:rsidR="008D37E6" w:rsidRPr="0001116D">
        <w:t>; siempre y cuando dicho evento ocurra durante el tiempo de vigencia del Contrato</w:t>
      </w:r>
      <w:r w:rsidRPr="0001116D">
        <w:t>.</w:t>
      </w:r>
      <w:r w:rsidR="008D37E6" w:rsidRPr="0001116D">
        <w:t xml:space="preserve"> El </w:t>
      </w:r>
      <w:r w:rsidR="000D1EC7" w:rsidRPr="0001116D">
        <w:t>Desarrollador</w:t>
      </w:r>
      <w:r w:rsidR="008D37E6" w:rsidRPr="0001116D">
        <w:t xml:space="preserve"> será el responsable de que la poligonal del </w:t>
      </w:r>
      <w:r w:rsidR="00C42E30" w:rsidRPr="0001116D">
        <w:t>Inmueble</w:t>
      </w:r>
      <w:r w:rsidR="008D37E6" w:rsidRPr="0001116D">
        <w:t xml:space="preserve"> considere las restricciones requeridas por el </w:t>
      </w:r>
      <w:r w:rsidR="00CF2787" w:rsidRPr="0001116D">
        <w:t>municipio</w:t>
      </w:r>
      <w:r w:rsidR="008D37E6" w:rsidRPr="0001116D">
        <w:t xml:space="preserve"> y demás dependencias </w:t>
      </w:r>
      <w:r w:rsidR="00DA70E8" w:rsidRPr="0001116D">
        <w:t xml:space="preserve">estatales </w:t>
      </w:r>
      <w:r w:rsidR="008D37E6" w:rsidRPr="0001116D">
        <w:t xml:space="preserve">y </w:t>
      </w:r>
      <w:r w:rsidR="00DA70E8" w:rsidRPr="0001116D">
        <w:t xml:space="preserve">municipales </w:t>
      </w:r>
      <w:r w:rsidR="008D37E6" w:rsidRPr="0001116D">
        <w:t xml:space="preserve">según sea el caso; asimismo el </w:t>
      </w:r>
      <w:r w:rsidR="000D1EC7" w:rsidRPr="0001116D">
        <w:t>Desarrollador</w:t>
      </w:r>
      <w:r w:rsidR="008D37E6" w:rsidRPr="0001116D">
        <w:t xml:space="preserve"> se hará cargo de la gestión para la obtención de </w:t>
      </w:r>
      <w:r w:rsidR="00601C1B" w:rsidRPr="0001116D">
        <w:t xml:space="preserve">todos los </w:t>
      </w:r>
      <w:r w:rsidR="008D37E6" w:rsidRPr="0001116D">
        <w:t xml:space="preserve">permisos necesarios ante el </w:t>
      </w:r>
      <w:r w:rsidR="00CF2787" w:rsidRPr="0001116D">
        <w:t>Municipio</w:t>
      </w:r>
      <w:r w:rsidR="00643C5B" w:rsidRPr="0001116D">
        <w:t xml:space="preserve"> en todos los procesos del P</w:t>
      </w:r>
      <w:r w:rsidR="008D37E6" w:rsidRPr="0001116D">
        <w:t xml:space="preserve">royecto. </w:t>
      </w:r>
    </w:p>
    <w:p w14:paraId="5BABBDD8" w14:textId="1B79B194" w:rsidR="00DC7A2E" w:rsidRPr="0001116D" w:rsidRDefault="00CB2CDD" w:rsidP="00CB2CDD">
      <w:pPr>
        <w:pStyle w:val="Ttulo2"/>
        <w:numPr>
          <w:ilvl w:val="0"/>
          <w:numId w:val="0"/>
        </w:numPr>
        <w:ind w:left="568"/>
      </w:pPr>
      <w:bookmarkStart w:id="102" w:name="_Toc461010284"/>
      <w:bookmarkStart w:id="103" w:name="_Toc479103805"/>
      <w:r>
        <w:t>3.3</w:t>
      </w:r>
      <w:r>
        <w:tab/>
      </w:r>
      <w:r w:rsidR="00DC7A2E" w:rsidRPr="0001116D">
        <w:t>ESPACIOS PREVISTOS PARA EL COMPLEJO HOSPITALARIO</w:t>
      </w:r>
      <w:bookmarkEnd w:id="102"/>
      <w:bookmarkEnd w:id="103"/>
    </w:p>
    <w:p w14:paraId="669EED25" w14:textId="77777777" w:rsidR="00DC7A2E" w:rsidRPr="0001116D" w:rsidRDefault="00DC7A2E" w:rsidP="00361C67">
      <w:r w:rsidRPr="0001116D">
        <w:t xml:space="preserve">Los </w:t>
      </w:r>
      <w:r w:rsidR="00A866EC" w:rsidRPr="0001116D">
        <w:t>Espacio</w:t>
      </w:r>
      <w:r w:rsidRPr="0001116D">
        <w:t>s previstos</w:t>
      </w:r>
      <w:r w:rsidR="00263C95" w:rsidRPr="0001116D">
        <w:t xml:space="preserve"> y propuestos</w:t>
      </w:r>
      <w:r w:rsidRPr="0001116D">
        <w:t xml:space="preserve"> para el complejo hospitalario son los integrados en el Programa Médico Arquitectónico</w:t>
      </w:r>
      <w:r w:rsidR="0082324B" w:rsidRPr="0001116D">
        <w:t xml:space="preserve"> </w:t>
      </w:r>
      <w:r w:rsidR="0082324B" w:rsidRPr="0001116D">
        <w:rPr>
          <w:b/>
        </w:rPr>
        <w:t>Apéndice A</w:t>
      </w:r>
      <w:r w:rsidR="0082324B" w:rsidRPr="0001116D">
        <w:t xml:space="preserve"> </w:t>
      </w:r>
      <w:r w:rsidR="0082324B" w:rsidRPr="0001116D">
        <w:rPr>
          <w:b/>
          <w:i/>
        </w:rPr>
        <w:t>(Programa Médico Arquitectónico)</w:t>
      </w:r>
      <w:r w:rsidRPr="0001116D">
        <w:t>, el Plan Funcional</w:t>
      </w:r>
      <w:r w:rsidR="00F817FB" w:rsidRPr="0001116D">
        <w:t xml:space="preserve"> y</w:t>
      </w:r>
      <w:r w:rsidRPr="0001116D">
        <w:t xml:space="preserve"> el </w:t>
      </w:r>
      <w:r w:rsidRPr="0001116D">
        <w:rPr>
          <w:b/>
        </w:rPr>
        <w:t xml:space="preserve">Apéndice B </w:t>
      </w:r>
      <w:r w:rsidRPr="0001116D">
        <w:rPr>
          <w:b/>
          <w:i/>
        </w:rPr>
        <w:t>(Hojas de Datos Generales y Específicas)</w:t>
      </w:r>
      <w:r w:rsidRPr="0001116D">
        <w:t>.</w:t>
      </w:r>
    </w:p>
    <w:p w14:paraId="79FC90EF" w14:textId="269E4911" w:rsidR="00DC7A2E" w:rsidRPr="0001116D" w:rsidRDefault="00CB2CDD" w:rsidP="00CB2CDD">
      <w:pPr>
        <w:pStyle w:val="Ttulo3"/>
        <w:numPr>
          <w:ilvl w:val="0"/>
          <w:numId w:val="0"/>
        </w:numPr>
        <w:ind w:left="426"/>
      </w:pPr>
      <w:bookmarkStart w:id="104" w:name="_Toc476131730"/>
      <w:bookmarkStart w:id="105" w:name="_Toc461010285"/>
      <w:bookmarkStart w:id="106" w:name="_Toc479103806"/>
      <w:bookmarkEnd w:id="104"/>
      <w:r>
        <w:t>3.3.1</w:t>
      </w:r>
      <w:r>
        <w:tab/>
      </w:r>
      <w:r w:rsidR="00DC7A2E" w:rsidRPr="0001116D">
        <w:t xml:space="preserve">JARDINES Y </w:t>
      </w:r>
      <w:r w:rsidR="00A866EC" w:rsidRPr="0001116D">
        <w:t>ÁREA</w:t>
      </w:r>
      <w:r w:rsidR="00DC7A2E" w:rsidRPr="0001116D">
        <w:t>S VERDES</w:t>
      </w:r>
      <w:bookmarkEnd w:id="105"/>
      <w:bookmarkEnd w:id="106"/>
    </w:p>
    <w:p w14:paraId="695121A0" w14:textId="644E531B" w:rsidR="00DC7A2E" w:rsidRPr="0001116D" w:rsidRDefault="00DC7A2E" w:rsidP="00361C67">
      <w:r w:rsidRPr="0001116D">
        <w:lastRenderedPageBreak/>
        <w:t xml:space="preserve">Los jardines constituirán </w:t>
      </w:r>
      <w:r w:rsidR="00BE4C9E" w:rsidRPr="0001116D">
        <w:t xml:space="preserve">las </w:t>
      </w:r>
      <w:r w:rsidR="00A866EC" w:rsidRPr="0001116D">
        <w:t>Área</w:t>
      </w:r>
      <w:r w:rsidR="00BE4C9E" w:rsidRPr="0001116D">
        <w:t xml:space="preserve">s exteriores de los edificios, se deberá proponer los conceptos de edificación sustentable, en términos de las superficies y su tratamiento, su potencial para </w:t>
      </w:r>
      <w:r w:rsidR="00257D61" w:rsidRPr="0001116D">
        <w:t>absorber</w:t>
      </w:r>
      <w:r w:rsidR="00BE4C9E" w:rsidRPr="0001116D">
        <w:t xml:space="preserve"> agua, modificar su absorción de radiación solar, generar sombras, empleo de especies de flora adecuadas al contexto específico, de mínimo mantenimiento y consumo de recursos</w:t>
      </w:r>
      <w:r w:rsidRPr="0001116D">
        <w:t>. Su diseño</w:t>
      </w:r>
      <w:r w:rsidR="003E70DE" w:rsidRPr="0001116D">
        <w:t xml:space="preserve"> y construcción</w:t>
      </w:r>
      <w:r w:rsidRPr="0001116D">
        <w:t xml:space="preserve"> será responsabilidad d</w:t>
      </w:r>
      <w:r w:rsidR="00A07E5D" w:rsidRPr="0001116D">
        <w:t>e</w:t>
      </w:r>
      <w:r w:rsidR="00225F19" w:rsidRPr="0001116D">
        <w:t xml:space="preserve">l </w:t>
      </w:r>
      <w:r w:rsidR="000D1EC7" w:rsidRPr="0001116D">
        <w:t>Desarrollador</w:t>
      </w:r>
      <w:r w:rsidR="00763137" w:rsidRPr="0001116D">
        <w:t>;</w:t>
      </w:r>
      <w:r w:rsidRPr="0001116D">
        <w:t xml:space="preserve"> deberá</w:t>
      </w:r>
      <w:r w:rsidR="00AA0781" w:rsidRPr="0001116D">
        <w:t>n</w:t>
      </w:r>
      <w:r w:rsidRPr="0001116D">
        <w:t xml:space="preserve"> ser apropiado</w:t>
      </w:r>
      <w:r w:rsidR="00250D6D" w:rsidRPr="0001116D">
        <w:t>s</w:t>
      </w:r>
      <w:r w:rsidRPr="0001116D">
        <w:t xml:space="preserve"> para todo tipo de usuarios, conformados por árboles y vegetación dispuestos estratégicamente tanto en </w:t>
      </w:r>
      <w:r w:rsidR="00A866EC" w:rsidRPr="0001116D">
        <w:t>Área</w:t>
      </w:r>
      <w:r w:rsidRPr="0001116D">
        <w:t xml:space="preserve">s interiores como en exteriores, de tal manera que se conviertan en el fondo para integración de los componentes arquitectónicos que conformarán el conjunto de </w:t>
      </w:r>
      <w:r w:rsidR="00A65FB6" w:rsidRPr="0001116D">
        <w:t>Instalaciones</w:t>
      </w:r>
      <w:r w:rsidRPr="0001116D">
        <w:t xml:space="preserve"> hospitalarias. El </w:t>
      </w:r>
      <w:r w:rsidR="000D1EC7" w:rsidRPr="0001116D">
        <w:t>Desarrollador</w:t>
      </w:r>
      <w:r w:rsidRPr="0001116D">
        <w:t xml:space="preserve"> deberá considerar la superficie libre necesaria </w:t>
      </w:r>
      <w:r w:rsidR="001C0745" w:rsidRPr="0001116D">
        <w:t xml:space="preserve">y la más restrictiva; </w:t>
      </w:r>
      <w:r w:rsidRPr="0001116D">
        <w:t xml:space="preserve">de acuerdo a lo establecido por </w:t>
      </w:r>
      <w:r w:rsidR="00C32532" w:rsidRPr="0001116D">
        <w:t>el Plan de Desarrollo Municipal</w:t>
      </w:r>
      <w:r w:rsidR="001C0745" w:rsidRPr="0001116D">
        <w:t>, el</w:t>
      </w:r>
      <w:r w:rsidR="00F17E80" w:rsidRPr="0001116D">
        <w:t xml:space="preserve"> Reg</w:t>
      </w:r>
      <w:r w:rsidR="00C31C58" w:rsidRPr="0001116D">
        <w:t>lamento de Construcciones del Distrito Federal</w:t>
      </w:r>
      <w:r w:rsidR="00F17E80" w:rsidRPr="0001116D">
        <w:t xml:space="preserve">, </w:t>
      </w:r>
      <w:r w:rsidR="00C55CF7" w:rsidRPr="0001116D">
        <w:t>o</w:t>
      </w:r>
      <w:r w:rsidR="001C0745" w:rsidRPr="0001116D">
        <w:t xml:space="preserve"> </w:t>
      </w:r>
      <w:r w:rsidR="00F17E80" w:rsidRPr="0001116D">
        <w:t>el Reglamento de</w:t>
      </w:r>
      <w:r w:rsidR="00C55CF7" w:rsidRPr="0001116D">
        <w:t xml:space="preserve"> Desarrollo Urbano y Construcción para el Municipio de Bahía de Banderas, Nayarit</w:t>
      </w:r>
      <w:r w:rsidR="00F17E80" w:rsidRPr="0001116D">
        <w:t xml:space="preserve"> </w:t>
      </w:r>
      <w:r w:rsidR="00C32532" w:rsidRPr="0001116D">
        <w:t xml:space="preserve">y la </w:t>
      </w:r>
      <w:r w:rsidR="00B86E66" w:rsidRPr="0001116D">
        <w:t xml:space="preserve">Legislación </w:t>
      </w:r>
      <w:r w:rsidR="00C32532" w:rsidRPr="0001116D">
        <w:t>respecto a diseño de vialidades</w:t>
      </w:r>
      <w:r w:rsidR="00437E94" w:rsidRPr="0001116D">
        <w:t>,</w:t>
      </w:r>
      <w:r w:rsidR="00C32532" w:rsidRPr="0001116D">
        <w:t xml:space="preserve"> respecto a vegetación en zonas de estacionamiento</w:t>
      </w:r>
      <w:r w:rsidR="00F17E80" w:rsidRPr="0001116D">
        <w:t>;</w:t>
      </w:r>
      <w:r w:rsidR="00C32532" w:rsidRPr="0001116D">
        <w:t xml:space="preserve"> as</w:t>
      </w:r>
      <w:r w:rsidR="00226037" w:rsidRPr="0001116D">
        <w:t>i</w:t>
      </w:r>
      <w:r w:rsidR="00C32532" w:rsidRPr="0001116D">
        <w:t xml:space="preserve">mismo se deberán observar las </w:t>
      </w:r>
      <w:r w:rsidR="00A866EC" w:rsidRPr="0001116D">
        <w:t>Área</w:t>
      </w:r>
      <w:r w:rsidR="00C32532" w:rsidRPr="0001116D">
        <w:t xml:space="preserve">s requeridas para el cumplimiento de </w:t>
      </w:r>
      <w:r w:rsidR="004A05FA" w:rsidRPr="0001116D">
        <w:t xml:space="preserve">los requerimientos de sustentabilidad conforme a los términos que se establecen en el apartado 3.4.6.2. </w:t>
      </w:r>
      <w:proofErr w:type="gramStart"/>
      <w:r w:rsidR="004A05FA" w:rsidRPr="0001116D">
        <w:t>del</w:t>
      </w:r>
      <w:proofErr w:type="gramEnd"/>
      <w:r w:rsidR="004A05FA" w:rsidRPr="0001116D">
        <w:t xml:space="preserve"> presente Anexo. </w:t>
      </w:r>
      <w:r w:rsidR="00FC7A87" w:rsidRPr="0001116D">
        <w:t xml:space="preserve">Se incluirán en este apartado las </w:t>
      </w:r>
      <w:r w:rsidR="00BC4E88" w:rsidRPr="0001116D">
        <w:t>á</w:t>
      </w:r>
      <w:r w:rsidR="00A866EC" w:rsidRPr="0001116D">
        <w:t>rea</w:t>
      </w:r>
      <w:r w:rsidR="00AC0459" w:rsidRPr="0001116D">
        <w:t>s perimetrales resultantes de respetar las</w:t>
      </w:r>
      <w:r w:rsidR="00FC7A87" w:rsidRPr="0001116D">
        <w:t xml:space="preserve"> </w:t>
      </w:r>
      <w:r w:rsidR="00BC4E88" w:rsidRPr="0001116D">
        <w:t>á</w:t>
      </w:r>
      <w:r w:rsidR="00A866EC" w:rsidRPr="0001116D">
        <w:t>rea</w:t>
      </w:r>
      <w:r w:rsidR="00AC0459" w:rsidRPr="0001116D">
        <w:t>s</w:t>
      </w:r>
      <w:r w:rsidR="00C31C58" w:rsidRPr="0001116D">
        <w:t xml:space="preserve"> de restricción</w:t>
      </w:r>
      <w:r w:rsidR="00AC0459" w:rsidRPr="0001116D">
        <w:t xml:space="preserve"> indicada</w:t>
      </w:r>
      <w:r w:rsidR="00FC7A87" w:rsidRPr="0001116D">
        <w:t xml:space="preserve">s por </w:t>
      </w:r>
      <w:r w:rsidR="00C31C58" w:rsidRPr="0001116D">
        <w:t xml:space="preserve">el </w:t>
      </w:r>
      <w:r w:rsidR="00CF2787" w:rsidRPr="0001116D">
        <w:t>Municipio</w:t>
      </w:r>
      <w:r w:rsidR="00AC0459" w:rsidRPr="0001116D">
        <w:t xml:space="preserve"> más el excedente</w:t>
      </w:r>
      <w:r w:rsidR="00FC7A87" w:rsidRPr="0001116D">
        <w:t>; mismas que deberán integrar</w:t>
      </w:r>
      <w:r w:rsidR="00AC0459" w:rsidRPr="0001116D">
        <w:t>se a las propuestas de</w:t>
      </w:r>
      <w:r w:rsidR="00FC7A87" w:rsidRPr="0001116D">
        <w:t xml:space="preserve"> diseño arquitectónico y como parte del </w:t>
      </w:r>
      <w:r w:rsidR="00AA0781" w:rsidRPr="0001116D">
        <w:t>c</w:t>
      </w:r>
      <w:r w:rsidR="00FC7A87" w:rsidRPr="0001116D">
        <w:t xml:space="preserve">oncepto </w:t>
      </w:r>
      <w:r w:rsidR="00AA0781" w:rsidRPr="0001116D">
        <w:t>a</w:t>
      </w:r>
      <w:r w:rsidR="00C31C58" w:rsidRPr="0001116D">
        <w:t>rquitectónico del Hospital</w:t>
      </w:r>
      <w:r w:rsidR="00FC7A87" w:rsidRPr="0001116D">
        <w:t xml:space="preserve">. </w:t>
      </w:r>
      <w:r w:rsidR="00225F19" w:rsidRPr="0001116D">
        <w:t xml:space="preserve">El </w:t>
      </w:r>
      <w:r w:rsidR="000D1EC7" w:rsidRPr="0001116D">
        <w:t>Desarrollador</w:t>
      </w:r>
      <w:r w:rsidR="00FC7A87" w:rsidRPr="0001116D">
        <w:t xml:space="preserve"> deberá </w:t>
      </w:r>
      <w:r w:rsidR="008952FF" w:rsidRPr="0001116D">
        <w:t xml:space="preserve">integrar dichos </w:t>
      </w:r>
      <w:r w:rsidR="00A866EC" w:rsidRPr="0001116D">
        <w:t>Espacio</w:t>
      </w:r>
      <w:r w:rsidR="008952FF" w:rsidRPr="0001116D">
        <w:t xml:space="preserve">s dentro del alcance de los </w:t>
      </w:r>
      <w:r w:rsidR="003A1FA5" w:rsidRPr="0001116D">
        <w:t>Servicios</w:t>
      </w:r>
      <w:r w:rsidR="008952FF" w:rsidRPr="0001116D">
        <w:t xml:space="preserve"> requeridos de acuerdo al </w:t>
      </w:r>
      <w:r w:rsidR="00AC5BBF" w:rsidRPr="0001116D">
        <w:rPr>
          <w:b/>
        </w:rPr>
        <w:t>Anexo 10</w:t>
      </w:r>
      <w:r w:rsidR="008952FF" w:rsidRPr="0001116D">
        <w:t xml:space="preserve"> (</w:t>
      </w:r>
      <w:r w:rsidR="00AC5BBF" w:rsidRPr="0001116D">
        <w:rPr>
          <w:b/>
          <w:i/>
        </w:rPr>
        <w:t>Requerimiento de Servicios</w:t>
      </w:r>
      <w:r w:rsidR="008952FF" w:rsidRPr="0001116D">
        <w:t>).</w:t>
      </w:r>
    </w:p>
    <w:p w14:paraId="6883DA41" w14:textId="77777777" w:rsidR="00DC7A2E" w:rsidRPr="0001116D" w:rsidRDefault="00DC7A2E" w:rsidP="00361C67">
      <w:r w:rsidRPr="0001116D">
        <w:t xml:space="preserve">Así los jardines y exteriores podrán funcionar de la siguiente manera: </w:t>
      </w:r>
    </w:p>
    <w:p w14:paraId="2558D55E" w14:textId="7887FA5F" w:rsidR="00DC7A2E" w:rsidRPr="0001116D" w:rsidRDefault="00DC7A2E" w:rsidP="00361C67">
      <w:r w:rsidRPr="0001116D">
        <w:t xml:space="preserve">Jardines y plazas. Estas </w:t>
      </w:r>
      <w:r w:rsidR="00A866EC" w:rsidRPr="0001116D">
        <w:t>Área</w:t>
      </w:r>
      <w:r w:rsidRPr="0001116D">
        <w:t xml:space="preserve">s exteriores deberán estar dotadas de la infraestructura necesaria para </w:t>
      </w:r>
      <w:r w:rsidR="00C31C58" w:rsidRPr="0001116D">
        <w:t>el recorrido y disfrute de los usuarios</w:t>
      </w:r>
      <w:r w:rsidRPr="0001116D">
        <w:t xml:space="preserve">, tales como instalación eléctrica, </w:t>
      </w:r>
      <w:r w:rsidR="00C557FC" w:rsidRPr="0001116D">
        <w:t xml:space="preserve">riego, captación de aguas pluviales, </w:t>
      </w:r>
      <w:r w:rsidRPr="0001116D">
        <w:t>iluminación, audio, circuito cerrado de televisión</w:t>
      </w:r>
      <w:r w:rsidR="00C55CF7" w:rsidRPr="0001116D">
        <w:t xml:space="preserve"> (para el caso del servicio de Seguridad y Vigilancia)</w:t>
      </w:r>
      <w:r w:rsidRPr="0001116D">
        <w:t xml:space="preserve">, </w:t>
      </w:r>
      <w:r w:rsidR="004A71FB" w:rsidRPr="0001116D">
        <w:t>Mobiliario</w:t>
      </w:r>
      <w:r w:rsidR="00C31C58" w:rsidRPr="0001116D">
        <w:t xml:space="preserve"> urbano, </w:t>
      </w:r>
      <w:r w:rsidRPr="0001116D">
        <w:t>entre otros</w:t>
      </w:r>
      <w:r w:rsidR="008952FF" w:rsidRPr="0001116D">
        <w:t>; de conformidad con lo requerido por el presente Anexo</w:t>
      </w:r>
      <w:r w:rsidR="0071120B" w:rsidRPr="0001116D">
        <w:t>,</w:t>
      </w:r>
      <w:r w:rsidR="008952FF" w:rsidRPr="0001116D">
        <w:t xml:space="preserve"> así como por el</w:t>
      </w:r>
      <w:r w:rsidR="00C31C58" w:rsidRPr="0001116D">
        <w:t xml:space="preserve"> </w:t>
      </w:r>
      <w:r w:rsidR="008952FF" w:rsidRPr="0001116D">
        <w:rPr>
          <w:b/>
        </w:rPr>
        <w:t>Anexo 10</w:t>
      </w:r>
      <w:r w:rsidR="008952FF" w:rsidRPr="0001116D">
        <w:t xml:space="preserve"> (</w:t>
      </w:r>
      <w:r w:rsidR="008952FF" w:rsidRPr="0001116D">
        <w:rPr>
          <w:b/>
          <w:i/>
        </w:rPr>
        <w:t>Requerimiento de Servicios</w:t>
      </w:r>
      <w:r w:rsidR="008952FF" w:rsidRPr="0001116D">
        <w:t>).</w:t>
      </w:r>
    </w:p>
    <w:p w14:paraId="5BFE4440" w14:textId="77777777" w:rsidR="00DC7A2E" w:rsidRPr="0001116D" w:rsidRDefault="00DC7A2E" w:rsidP="00361C67">
      <w:r w:rsidRPr="0001116D">
        <w:t xml:space="preserve">Deberá contar con una amplia superficie en la que se pueda hacer un diseño de paisaje considerando una paleta vegetal </w:t>
      </w:r>
      <w:r w:rsidR="00D64C08" w:rsidRPr="0001116D">
        <w:t>con plantas endémicas de la zona</w:t>
      </w:r>
      <w:r w:rsidRPr="0001116D">
        <w:t xml:space="preserve">, las cuales deberán ser de mantenimiento menor. </w:t>
      </w:r>
    </w:p>
    <w:p w14:paraId="448D2191" w14:textId="0C052BC0" w:rsidR="00DC7A2E" w:rsidRPr="0001116D" w:rsidRDefault="00225F19" w:rsidP="00361C67">
      <w:r w:rsidRPr="0001116D">
        <w:t xml:space="preserve">El </w:t>
      </w:r>
      <w:r w:rsidR="000D1EC7" w:rsidRPr="0001116D">
        <w:t>Desarrollador</w:t>
      </w:r>
      <w:r w:rsidR="00DC7A2E" w:rsidRPr="0001116D">
        <w:t xml:space="preserve"> es responsable del diseño, construcción y conservación de la barda perimetral</w:t>
      </w:r>
      <w:r w:rsidR="000205F9" w:rsidRPr="0001116D">
        <w:t xml:space="preserve"> de mampostería</w:t>
      </w:r>
      <w:r w:rsidR="00DC7A2E" w:rsidRPr="0001116D">
        <w:t xml:space="preserve">, banquetas exteriores, jardinería, iluminación y seguridad de dichas </w:t>
      </w:r>
      <w:r w:rsidR="00A866EC" w:rsidRPr="0001116D">
        <w:t>Área</w:t>
      </w:r>
      <w:r w:rsidR="00DC7A2E" w:rsidRPr="0001116D">
        <w:t xml:space="preserve">s. </w:t>
      </w:r>
    </w:p>
    <w:p w14:paraId="754D9B1A" w14:textId="76F2DA5A" w:rsidR="00576E44" w:rsidRPr="0001116D" w:rsidRDefault="00576E44" w:rsidP="00361C67">
      <w:r w:rsidRPr="0001116D">
        <w:t xml:space="preserve">El </w:t>
      </w:r>
      <w:r w:rsidR="00817BAC" w:rsidRPr="0001116D">
        <w:t>d</w:t>
      </w:r>
      <w:r w:rsidRPr="0001116D">
        <w:t>iseño de</w:t>
      </w:r>
      <w:r w:rsidR="00A85268" w:rsidRPr="0001116D">
        <w:t xml:space="preserve"> </w:t>
      </w:r>
      <w:r w:rsidRPr="0001116D">
        <w:t>l</w:t>
      </w:r>
      <w:r w:rsidR="00A85268" w:rsidRPr="0001116D">
        <w:t>as</w:t>
      </w:r>
      <w:r w:rsidRPr="0001116D">
        <w:t xml:space="preserve"> </w:t>
      </w:r>
      <w:r w:rsidR="00A85268" w:rsidRPr="0001116D">
        <w:t xml:space="preserve">Instalaciones </w:t>
      </w:r>
      <w:r w:rsidRPr="0001116D">
        <w:t xml:space="preserve">deberá considerar que las salas de espera y </w:t>
      </w:r>
      <w:r w:rsidR="00820B3D" w:rsidRPr="0001116D">
        <w:t xml:space="preserve">áreas </w:t>
      </w:r>
      <w:r w:rsidRPr="0001116D">
        <w:t>c</w:t>
      </w:r>
      <w:r w:rsidR="00AC5BBF" w:rsidRPr="0001116D">
        <w:t>omunes se encuentren relacionada</w:t>
      </w:r>
      <w:r w:rsidRPr="0001116D">
        <w:t xml:space="preserve">s con </w:t>
      </w:r>
      <w:r w:rsidR="00A866EC" w:rsidRPr="0001116D">
        <w:t>Área</w:t>
      </w:r>
      <w:r w:rsidRPr="0001116D">
        <w:t xml:space="preserve">s </w:t>
      </w:r>
      <w:proofErr w:type="spellStart"/>
      <w:r w:rsidRPr="0001116D">
        <w:t>jardinadas</w:t>
      </w:r>
      <w:proofErr w:type="spellEnd"/>
      <w:r w:rsidR="00AC5BBF" w:rsidRPr="0001116D">
        <w:t xml:space="preserve"> e</w:t>
      </w:r>
      <w:r w:rsidRPr="0001116D">
        <w:t xml:space="preserve"> iluminadas</w:t>
      </w:r>
      <w:r w:rsidR="00AC5BBF" w:rsidRPr="0001116D">
        <w:t xml:space="preserve"> naturalmente</w:t>
      </w:r>
      <w:r w:rsidRPr="0001116D">
        <w:t xml:space="preserve">, a fin de cumplir con el requerimiento de iluminación y ventilación natural en dichos </w:t>
      </w:r>
      <w:r w:rsidR="00A866EC" w:rsidRPr="0001116D">
        <w:t>Espacio</w:t>
      </w:r>
      <w:r w:rsidRPr="0001116D">
        <w:t>s de acuerdo al presente documento</w:t>
      </w:r>
      <w:r w:rsidR="00820B3D" w:rsidRPr="0001116D">
        <w:t xml:space="preserve"> y con lo establecido en el </w:t>
      </w:r>
      <w:r w:rsidR="00820B3D" w:rsidRPr="0001116D">
        <w:rPr>
          <w:b/>
        </w:rPr>
        <w:t>Apéndice B (</w:t>
      </w:r>
      <w:r w:rsidR="00820B3D" w:rsidRPr="0001116D">
        <w:rPr>
          <w:b/>
          <w:i/>
        </w:rPr>
        <w:t>Hojas de Datos</w:t>
      </w:r>
      <w:r w:rsidR="00820B3D" w:rsidRPr="0001116D">
        <w:rPr>
          <w:b/>
        </w:rPr>
        <w:t>)</w:t>
      </w:r>
      <w:r w:rsidR="00820B3D" w:rsidRPr="0001116D">
        <w:t xml:space="preserve"> del presente Anexo.</w:t>
      </w:r>
    </w:p>
    <w:p w14:paraId="3D443612" w14:textId="2165E3E6" w:rsidR="00DC7A2E" w:rsidRPr="0001116D" w:rsidRDefault="00CB2CDD" w:rsidP="00CB2CDD">
      <w:pPr>
        <w:pStyle w:val="Ttulo3"/>
        <w:numPr>
          <w:ilvl w:val="0"/>
          <w:numId w:val="0"/>
        </w:numPr>
        <w:ind w:left="426"/>
      </w:pPr>
      <w:bookmarkStart w:id="107" w:name="_Toc461010286"/>
      <w:bookmarkStart w:id="108" w:name="_Toc479103807"/>
      <w:r>
        <w:t>3.3.2</w:t>
      </w:r>
      <w:r>
        <w:tab/>
      </w:r>
      <w:r w:rsidR="00A866EC" w:rsidRPr="0001116D">
        <w:t>ÁREA</w:t>
      </w:r>
      <w:r w:rsidR="00DC7A2E" w:rsidRPr="0001116D">
        <w:t>S DE SERVICIOS GENERALES</w:t>
      </w:r>
      <w:bookmarkEnd w:id="107"/>
      <w:bookmarkEnd w:id="108"/>
    </w:p>
    <w:p w14:paraId="7CDB33AA" w14:textId="6B75F227" w:rsidR="00347433" w:rsidRPr="0001116D" w:rsidRDefault="00DC7A2E" w:rsidP="00361C67">
      <w:r w:rsidRPr="0001116D">
        <w:t>Será responsabilidad d</w:t>
      </w:r>
      <w:r w:rsidR="00A07E5D" w:rsidRPr="0001116D">
        <w:t>e</w:t>
      </w:r>
      <w:r w:rsidR="00225F19" w:rsidRPr="0001116D">
        <w:t xml:space="preserve">l </w:t>
      </w:r>
      <w:r w:rsidR="000D1EC7" w:rsidRPr="0001116D">
        <w:t>Desarrollador</w:t>
      </w:r>
      <w:r w:rsidRPr="0001116D">
        <w:t xml:space="preserve"> considerar el diseño y construcción de </w:t>
      </w:r>
      <w:r w:rsidR="00A866EC" w:rsidRPr="0001116D">
        <w:t>Espacio</w:t>
      </w:r>
      <w:r w:rsidRPr="0001116D">
        <w:t xml:space="preserve">s de servicios generales, considerando </w:t>
      </w:r>
      <w:r w:rsidR="00A866EC" w:rsidRPr="0001116D">
        <w:t>Área</w:t>
      </w:r>
      <w:r w:rsidRPr="0001116D">
        <w:t xml:space="preserve">s de </w:t>
      </w:r>
      <w:r w:rsidR="00D55463" w:rsidRPr="0001116D">
        <w:t>residencia de conservación</w:t>
      </w:r>
      <w:r w:rsidRPr="0001116D">
        <w:t xml:space="preserve">, casa de máquinas y demás </w:t>
      </w:r>
      <w:r w:rsidR="00A866EC" w:rsidRPr="0001116D">
        <w:t>Espacio</w:t>
      </w:r>
      <w:r w:rsidRPr="0001116D">
        <w:t xml:space="preserve">s que el </w:t>
      </w:r>
      <w:r w:rsidR="000D1EC7" w:rsidRPr="0001116D">
        <w:t>Desarrollador</w:t>
      </w:r>
      <w:r w:rsidRPr="0001116D">
        <w:t xml:space="preserve"> considere necesarios para la operación d</w:t>
      </w:r>
      <w:r w:rsidR="00263729" w:rsidRPr="0001116D">
        <w:t xml:space="preserve">el </w:t>
      </w:r>
      <w:r w:rsidR="002D05F2" w:rsidRPr="0001116D">
        <w:t>Hospital</w:t>
      </w:r>
      <w:r w:rsidR="00E61486" w:rsidRPr="0001116D">
        <w:t xml:space="preserve">, incluso de manera adicional a lo indicado en los </w:t>
      </w:r>
      <w:r w:rsidR="00AC5BBF" w:rsidRPr="0001116D">
        <w:rPr>
          <w:b/>
        </w:rPr>
        <w:t>Apéndices A</w:t>
      </w:r>
      <w:r w:rsidR="00E61486" w:rsidRPr="0001116D">
        <w:t xml:space="preserve"> (</w:t>
      </w:r>
      <w:r w:rsidR="00AC5BBF" w:rsidRPr="0001116D">
        <w:rPr>
          <w:b/>
          <w:i/>
        </w:rPr>
        <w:t>Programa Médico Arquitectónico)</w:t>
      </w:r>
      <w:r w:rsidR="009A1C35" w:rsidRPr="0001116D">
        <w:t xml:space="preserve"> </w:t>
      </w:r>
      <w:r w:rsidR="00E61486" w:rsidRPr="0001116D">
        <w:t>y</w:t>
      </w:r>
      <w:r w:rsidR="008828F9" w:rsidRPr="0001116D">
        <w:t xml:space="preserve"> </w:t>
      </w:r>
      <w:r w:rsidR="008828F9" w:rsidRPr="0001116D">
        <w:rPr>
          <w:b/>
        </w:rPr>
        <w:t>Apéndice</w:t>
      </w:r>
      <w:r w:rsidR="008828F9" w:rsidRPr="0001116D">
        <w:t xml:space="preserve"> </w:t>
      </w:r>
      <w:r w:rsidR="00AC5BBF" w:rsidRPr="0001116D">
        <w:rPr>
          <w:b/>
        </w:rPr>
        <w:t>B</w:t>
      </w:r>
      <w:r w:rsidR="00E61486" w:rsidRPr="0001116D">
        <w:t xml:space="preserve"> (</w:t>
      </w:r>
      <w:r w:rsidR="00E61486" w:rsidRPr="0001116D">
        <w:rPr>
          <w:b/>
          <w:i/>
        </w:rPr>
        <w:t>Hojas de Datos Generales y Específicas</w:t>
      </w:r>
      <w:r w:rsidR="00AC5BBF" w:rsidRPr="0001116D">
        <w:t>)</w:t>
      </w:r>
      <w:r w:rsidR="00E61486" w:rsidRPr="0001116D">
        <w:t xml:space="preserve">. </w:t>
      </w:r>
    </w:p>
    <w:p w14:paraId="005A0CE1" w14:textId="4A5E194A" w:rsidR="00347433" w:rsidRPr="0001116D" w:rsidRDefault="00347433" w:rsidP="00361C67">
      <w:r w:rsidRPr="0001116D">
        <w:t xml:space="preserve">La ubicación de la infraestructura de las Instalaciones deberá ser estratégica de acuerdo a las dimensiones del Inmueble y a la distribución de los distintos edificios que integran el conjunto, de tal manera que las </w:t>
      </w:r>
      <w:r w:rsidR="00A866EC" w:rsidRPr="0001116D">
        <w:t>Área</w:t>
      </w:r>
      <w:r w:rsidRPr="0001116D">
        <w:t xml:space="preserve">s y/o </w:t>
      </w:r>
      <w:r w:rsidRPr="0001116D">
        <w:rPr>
          <w:b/>
        </w:rPr>
        <w:t>edificaciones de la infraestructura y algunos servicios generales</w:t>
      </w:r>
      <w:r w:rsidRPr="0001116D">
        <w:t xml:space="preserve"> </w:t>
      </w:r>
      <w:r w:rsidRPr="0001116D">
        <w:rPr>
          <w:b/>
        </w:rPr>
        <w:t>como:</w:t>
      </w:r>
      <w:r w:rsidRPr="0001116D">
        <w:t xml:space="preserve"> casa de máquinas, talleres de </w:t>
      </w:r>
      <w:r w:rsidR="00E066A8" w:rsidRPr="0001116D">
        <w:t>conservación</w:t>
      </w:r>
      <w:r w:rsidR="00E67297" w:rsidRPr="0001116D">
        <w:t xml:space="preserve"> </w:t>
      </w:r>
      <w:r w:rsidR="00D55463" w:rsidRPr="0001116D">
        <w:t>(</w:t>
      </w:r>
      <w:r w:rsidR="00E67297" w:rsidRPr="0001116D">
        <w:t>mantenimiento</w:t>
      </w:r>
      <w:r w:rsidR="00D55463" w:rsidRPr="0001116D">
        <w:t>)</w:t>
      </w:r>
      <w:r w:rsidRPr="0001116D">
        <w:t xml:space="preserve">, depósito de residuos y contenedores de basura, manejo de RPBI, patios de maniobras, subestaciones eléctricas, plantas de </w:t>
      </w:r>
      <w:r w:rsidRPr="0001116D">
        <w:lastRenderedPageBreak/>
        <w:t>emergencia, acometidas eléctricas, cisternas, tomas de agua, almacenaje de combustibles, bodegas y almacenes</w:t>
      </w:r>
      <w:r w:rsidR="00F03244" w:rsidRPr="0001116D">
        <w:t xml:space="preserve"> con acceso por patio de maniobras pero integrado al cuerpo principal del </w:t>
      </w:r>
      <w:r w:rsidR="002D05F2" w:rsidRPr="0001116D">
        <w:t>Hospital</w:t>
      </w:r>
      <w:r w:rsidRPr="0001116D">
        <w:t xml:space="preserve">, y zonas de carga y descarga, almacenamiento de agua pluvial y plantas de tratamiento de aguas residuales; queden separados físicamente y fuera del edificio y de las </w:t>
      </w:r>
      <w:r w:rsidR="00A866EC" w:rsidRPr="0001116D">
        <w:t>Área</w:t>
      </w:r>
      <w:r w:rsidRPr="0001116D">
        <w:t xml:space="preserve">s funcionales propias de los </w:t>
      </w:r>
      <w:r w:rsidR="003A1FA5" w:rsidRPr="0001116D">
        <w:t>Servicios Médicos</w:t>
      </w:r>
      <w:r w:rsidRPr="0001116D">
        <w:t xml:space="preserve"> del </w:t>
      </w:r>
      <w:r w:rsidR="002D05F2" w:rsidRPr="0001116D">
        <w:t>Hospital</w:t>
      </w:r>
      <w:r w:rsidRPr="0001116D">
        <w:t xml:space="preserve"> (con excepción del </w:t>
      </w:r>
      <w:r w:rsidR="00437E94" w:rsidRPr="0001116D">
        <w:t xml:space="preserve">almacén </w:t>
      </w:r>
      <w:r w:rsidRPr="0001116D">
        <w:t>de Farmacia</w:t>
      </w:r>
      <w:r w:rsidR="00E67297" w:rsidRPr="0001116D">
        <w:t xml:space="preserve">, </w:t>
      </w:r>
      <w:r w:rsidR="00F03244" w:rsidRPr="0001116D">
        <w:t>almacén general</w:t>
      </w:r>
      <w:r w:rsidR="00E67297" w:rsidRPr="0001116D">
        <w:t>, almacén de</w:t>
      </w:r>
      <w:r w:rsidR="00F03244" w:rsidRPr="0001116D">
        <w:t xml:space="preserve"> ropería</w:t>
      </w:r>
      <w:r w:rsidR="00E67297" w:rsidRPr="0001116D">
        <w:t xml:space="preserve"> y baños vestidores del personal</w:t>
      </w:r>
      <w:r w:rsidR="00500495" w:rsidRPr="0001116D">
        <w:t xml:space="preserve"> </w:t>
      </w:r>
      <w:r w:rsidR="00437E94" w:rsidRPr="0001116D">
        <w:t>del Hospital</w:t>
      </w:r>
      <w:r w:rsidRPr="0001116D">
        <w:t xml:space="preserve">), de modo que el Desarrollador pueda realizar las actividades requeridas de acuerdo a lo indicado en el presente Anexo, así como dar cumplimiento al </w:t>
      </w:r>
      <w:r w:rsidRPr="0001116D">
        <w:rPr>
          <w:b/>
        </w:rPr>
        <w:t>Anexo 9</w:t>
      </w:r>
      <w:r w:rsidRPr="0001116D">
        <w:t xml:space="preserve"> </w:t>
      </w:r>
      <w:r w:rsidRPr="0001116D">
        <w:rPr>
          <w:b/>
          <w:i/>
        </w:rPr>
        <w:t>(Requerimientos de Equipo)</w:t>
      </w:r>
      <w:r w:rsidRPr="0001116D">
        <w:t xml:space="preserve"> y el </w:t>
      </w:r>
      <w:r w:rsidRPr="0001116D">
        <w:rPr>
          <w:b/>
        </w:rPr>
        <w:t>Anexo 10</w:t>
      </w:r>
      <w:r w:rsidRPr="0001116D">
        <w:t xml:space="preserve"> </w:t>
      </w:r>
      <w:r w:rsidRPr="0001116D">
        <w:rPr>
          <w:b/>
          <w:i/>
        </w:rPr>
        <w:t>(Requerimientos de Servicios)</w:t>
      </w:r>
      <w:r w:rsidRPr="0001116D">
        <w:t xml:space="preserve">; sin interrumpir las actividades médicas propias de las unidades Funcionales del </w:t>
      </w:r>
      <w:r w:rsidR="002D05F2" w:rsidRPr="0001116D">
        <w:t>Hospital</w:t>
      </w:r>
      <w:r w:rsidRPr="0001116D">
        <w:t>.</w:t>
      </w:r>
    </w:p>
    <w:p w14:paraId="19ACBAA1" w14:textId="0F06D014" w:rsidR="00DC7A2E" w:rsidRPr="0001116D" w:rsidRDefault="00347433" w:rsidP="00361C67">
      <w:r w:rsidRPr="0001116D">
        <w:t xml:space="preserve">Dichos </w:t>
      </w:r>
      <w:r w:rsidR="00A866EC" w:rsidRPr="0001116D">
        <w:t>Espacio</w:t>
      </w:r>
      <w:r w:rsidRPr="0001116D">
        <w:t>s que queden</w:t>
      </w:r>
      <w:r w:rsidR="009A1C35" w:rsidRPr="0001116D">
        <w:t xml:space="preserve"> separados</w:t>
      </w:r>
      <w:r w:rsidRPr="0001116D">
        <w:t>, deberán considerar</w:t>
      </w:r>
      <w:r w:rsidR="009A1C35" w:rsidRPr="0001116D">
        <w:t xml:space="preserve"> una distancia de los edificios </w:t>
      </w:r>
      <w:r w:rsidRPr="0001116D">
        <w:t>donde se ubican las</w:t>
      </w:r>
      <w:r w:rsidR="00F93726" w:rsidRPr="0001116D">
        <w:t xml:space="preserve"> </w:t>
      </w:r>
      <w:r w:rsidR="00D45F5E" w:rsidRPr="0001116D">
        <w:t>Unidades Funcionales</w:t>
      </w:r>
      <w:r w:rsidR="009A1C35" w:rsidRPr="0001116D">
        <w:t>, con la finalidad de evitar generaciones de malos olores</w:t>
      </w:r>
      <w:r w:rsidR="00263729" w:rsidRPr="0001116D">
        <w:t>,</w:t>
      </w:r>
      <w:r w:rsidR="009A1C35" w:rsidRPr="0001116D">
        <w:t xml:space="preserve"> molestias </w:t>
      </w:r>
      <w:r w:rsidR="00534241" w:rsidRPr="0001116D">
        <w:t xml:space="preserve">y riesgos de cualquier índole </w:t>
      </w:r>
      <w:r w:rsidR="009A1C35" w:rsidRPr="0001116D">
        <w:t>a los pacientes y personal operativo de</w:t>
      </w:r>
      <w:r w:rsidR="00263729" w:rsidRPr="0001116D">
        <w:t xml:space="preserve">l </w:t>
      </w:r>
      <w:r w:rsidR="002D05F2" w:rsidRPr="0001116D">
        <w:t>Hospital</w:t>
      </w:r>
      <w:r w:rsidR="009A1C35" w:rsidRPr="0001116D">
        <w:t>.</w:t>
      </w:r>
      <w:r w:rsidR="00744A5C" w:rsidRPr="0001116D">
        <w:t xml:space="preserve"> Respecto a los Gases Medicinales, locales de </w:t>
      </w:r>
      <w:r w:rsidR="00437E94" w:rsidRPr="0001116D">
        <w:t>basura</w:t>
      </w:r>
      <w:r w:rsidR="00744A5C" w:rsidRPr="0001116D">
        <w:t xml:space="preserve">, RPBI, </w:t>
      </w:r>
      <w:r w:rsidR="002D050B" w:rsidRPr="0001116D">
        <w:t xml:space="preserve">plantas de tratamiento </w:t>
      </w:r>
      <w:r w:rsidR="00744A5C" w:rsidRPr="0001116D">
        <w:t>entre otros</w:t>
      </w:r>
      <w:r w:rsidR="003E70DE" w:rsidRPr="0001116D">
        <w:t xml:space="preserve"> que constituyan un riesgo o molestias a los </w:t>
      </w:r>
      <w:r w:rsidR="001E0CDE" w:rsidRPr="0001116D">
        <w:t>U</w:t>
      </w:r>
      <w:r w:rsidR="003E70DE" w:rsidRPr="0001116D">
        <w:t>suario</w:t>
      </w:r>
      <w:r w:rsidR="0071120B" w:rsidRPr="0001116D">
        <w:t>s</w:t>
      </w:r>
      <w:r w:rsidR="00744A5C" w:rsidRPr="0001116D">
        <w:t>; deberán proponerse conside</w:t>
      </w:r>
      <w:r w:rsidR="00AC5BBF" w:rsidRPr="0001116D">
        <w:t xml:space="preserve">rando </w:t>
      </w:r>
      <w:r w:rsidRPr="0001116D">
        <w:t xml:space="preserve">el factor de </w:t>
      </w:r>
      <w:r w:rsidR="00AC5BBF" w:rsidRPr="0001116D">
        <w:t>los vientos dominantes</w:t>
      </w:r>
      <w:r w:rsidR="00744A5C" w:rsidRPr="0001116D">
        <w:t xml:space="preserve"> no dirijan gases u olores</w:t>
      </w:r>
      <w:r w:rsidR="00AC5BBF" w:rsidRPr="0001116D">
        <w:t xml:space="preserve"> molestos</w:t>
      </w:r>
      <w:r w:rsidR="00744A5C" w:rsidRPr="0001116D">
        <w:t xml:space="preserve"> hacia </w:t>
      </w:r>
      <w:r w:rsidR="001E0CDE" w:rsidRPr="0001116D">
        <w:t>las Instalaciones</w:t>
      </w:r>
      <w:r w:rsidR="000A54A8" w:rsidRPr="0001116D">
        <w:t xml:space="preserve"> y público en general.</w:t>
      </w:r>
    </w:p>
    <w:p w14:paraId="12807062" w14:textId="77777777" w:rsidR="00DC7A2E" w:rsidRPr="0001116D" w:rsidRDefault="00DC7A2E" w:rsidP="00361C67">
      <w:r w:rsidRPr="0001116D">
        <w:t xml:space="preserve">El </w:t>
      </w:r>
      <w:r w:rsidR="00A866EC" w:rsidRPr="0001116D">
        <w:t>Área</w:t>
      </w:r>
      <w:r w:rsidRPr="0001116D">
        <w:t xml:space="preserve"> de servicios generales deberá incluir los </w:t>
      </w:r>
      <w:r w:rsidR="00A866EC" w:rsidRPr="0001116D">
        <w:t>Espacio</w:t>
      </w:r>
      <w:r w:rsidRPr="0001116D">
        <w:t>s correspondientes a Servicios Públicos y Servicios de Mantenimiento. Deberá contar con almacenes para sustancias</w:t>
      </w:r>
      <w:r w:rsidR="00744A5C" w:rsidRPr="0001116D">
        <w:t xml:space="preserve"> </w:t>
      </w:r>
      <w:r w:rsidRPr="0001116D">
        <w:t xml:space="preserve">y materiales de limpieza, materiales de construcción, partes y repuestos mecánicos y eléctricos, </w:t>
      </w:r>
      <w:r w:rsidR="004A71FB" w:rsidRPr="0001116D">
        <w:t>Mobiliario</w:t>
      </w:r>
      <w:r w:rsidRPr="0001116D">
        <w:t xml:space="preserve"> de apoyo, papelería y materiales de oficina; así como vestidores con </w:t>
      </w:r>
      <w:proofErr w:type="spellStart"/>
      <w:r w:rsidR="006A2076" w:rsidRPr="0001116D">
        <w:rPr>
          <w:i/>
        </w:rPr>
        <w:t>lockers</w:t>
      </w:r>
      <w:proofErr w:type="spellEnd"/>
      <w:r w:rsidR="006A2076" w:rsidRPr="0001116D">
        <w:t xml:space="preserve"> individuales y baños completos para el personal técnico, tanto del </w:t>
      </w:r>
      <w:r w:rsidR="00E20037" w:rsidRPr="0001116D">
        <w:t xml:space="preserve">Instituto </w:t>
      </w:r>
      <w:r w:rsidR="006A2076" w:rsidRPr="0001116D">
        <w:t xml:space="preserve">como del </w:t>
      </w:r>
      <w:r w:rsidR="000D1EC7" w:rsidRPr="0001116D">
        <w:t>Desarrollador</w:t>
      </w:r>
      <w:r w:rsidR="006A2076" w:rsidRPr="0001116D">
        <w:t>.</w:t>
      </w:r>
    </w:p>
    <w:p w14:paraId="646422CB" w14:textId="330E5CE6" w:rsidR="00387ACF" w:rsidRPr="0001116D" w:rsidRDefault="00361171" w:rsidP="00361C67">
      <w:r w:rsidRPr="0001116D">
        <w:t>El acceso</w:t>
      </w:r>
      <w:r w:rsidR="006A2076" w:rsidRPr="0001116D">
        <w:t xml:space="preserve"> </w:t>
      </w:r>
      <w:r w:rsidR="001D06EF" w:rsidRPr="0001116D">
        <w:t xml:space="preserve">del </w:t>
      </w:r>
      <w:r w:rsidR="002D05F2" w:rsidRPr="0001116D">
        <w:t>Hospital</w:t>
      </w:r>
      <w:r w:rsidRPr="0001116D">
        <w:t xml:space="preserve"> hacia </w:t>
      </w:r>
      <w:r w:rsidR="00A866EC" w:rsidRPr="0001116D">
        <w:t>Área</w:t>
      </w:r>
      <w:r w:rsidRPr="0001116D">
        <w:t>s de servicios generales</w:t>
      </w:r>
      <w:r w:rsidR="00534241" w:rsidRPr="0001116D">
        <w:t xml:space="preserve"> </w:t>
      </w:r>
      <w:r w:rsidR="006A2076" w:rsidRPr="0001116D">
        <w:t>desembocará a un patio suficientemente amplio para que puedan maniobrar camiones de carga</w:t>
      </w:r>
      <w:r w:rsidRPr="0001116D">
        <w:t>; estará</w:t>
      </w:r>
      <w:r w:rsidR="006A2076" w:rsidRPr="0001116D">
        <w:t xml:space="preserve"> ligado al </w:t>
      </w:r>
      <w:r w:rsidR="00A866EC" w:rsidRPr="0001116D">
        <w:t>Área</w:t>
      </w:r>
      <w:r w:rsidR="006A2076" w:rsidRPr="0001116D">
        <w:t xml:space="preserve"> de carga y descarga, </w:t>
      </w:r>
      <w:r w:rsidRPr="0001116D">
        <w:t xml:space="preserve">y contará con </w:t>
      </w:r>
      <w:r w:rsidR="006A2076" w:rsidRPr="0001116D">
        <w:t>rampas, and</w:t>
      </w:r>
      <w:r w:rsidRPr="0001116D">
        <w:t>enes</w:t>
      </w:r>
      <w:r w:rsidR="006A2076" w:rsidRPr="0001116D">
        <w:t xml:space="preserve"> cubierto</w:t>
      </w:r>
      <w:r w:rsidRPr="0001116D">
        <w:t>s</w:t>
      </w:r>
      <w:r w:rsidR="006A2076" w:rsidRPr="0001116D">
        <w:t xml:space="preserve"> para las operaciones de carga y descarga, equipado con sistemas de seguridad y vigilancia monitoreados. </w:t>
      </w:r>
      <w:r w:rsidR="00C05231" w:rsidRPr="0001116D">
        <w:t xml:space="preserve">Los patios de maniobras deberán considerar en su diseño y dimensiones los requerimientos necesarios para que no se interrumpan las actividades de carga y descarga </w:t>
      </w:r>
      <w:r w:rsidR="00387ACF" w:rsidRPr="0001116D">
        <w:t xml:space="preserve">de insumos, maniobra de carrozas fúnebres, </w:t>
      </w:r>
      <w:r w:rsidR="00576E44" w:rsidRPr="0001116D">
        <w:t xml:space="preserve">abastecimiento de gases medicinales, </w:t>
      </w:r>
      <w:r w:rsidR="00387ACF" w:rsidRPr="0001116D">
        <w:t xml:space="preserve">retiro de RPBI, entre otros, </w:t>
      </w:r>
      <w:r w:rsidR="00C05231" w:rsidRPr="0001116D">
        <w:t>aún en el caso en el que dicha</w:t>
      </w:r>
      <w:r w:rsidR="0071120B" w:rsidRPr="0001116D">
        <w:t>s</w:t>
      </w:r>
      <w:r w:rsidR="00C05231" w:rsidRPr="0001116D">
        <w:t xml:space="preserve"> actividad</w:t>
      </w:r>
      <w:r w:rsidR="00387ACF" w:rsidRPr="0001116D">
        <w:t>es</w:t>
      </w:r>
      <w:r w:rsidR="00C05231" w:rsidRPr="0001116D">
        <w:t xml:space="preserve"> se realice</w:t>
      </w:r>
      <w:r w:rsidR="00387ACF" w:rsidRPr="0001116D">
        <w:t>n</w:t>
      </w:r>
      <w:r w:rsidR="00C05231" w:rsidRPr="0001116D">
        <w:t xml:space="preserve"> de manera simultánea para las distintas </w:t>
      </w:r>
      <w:r w:rsidR="00D45F5E" w:rsidRPr="0001116D">
        <w:t>Unidades Funcionales</w:t>
      </w:r>
      <w:r w:rsidR="00AA0781" w:rsidRPr="0001116D">
        <w:t>.</w:t>
      </w:r>
      <w:r w:rsidR="00171E64" w:rsidRPr="0001116D">
        <w:t xml:space="preserve"> </w:t>
      </w:r>
      <w:r w:rsidR="00C05231" w:rsidRPr="0001116D">
        <w:t xml:space="preserve">Las </w:t>
      </w:r>
      <w:r w:rsidR="00A866EC" w:rsidRPr="0001116D">
        <w:t>Área</w:t>
      </w:r>
      <w:r w:rsidR="00C05231" w:rsidRPr="0001116D">
        <w:t>s de Servicios generales deberán diferenciarse de manera física y visual respecto a los espacios públicos y la vialidad municipal.</w:t>
      </w:r>
    </w:p>
    <w:p w14:paraId="7097A4CF" w14:textId="4F1C4340" w:rsidR="009A1C35" w:rsidRPr="0001116D" w:rsidRDefault="00D00201" w:rsidP="00361C67">
      <w:r w:rsidRPr="0001116D">
        <w:t xml:space="preserve">El Desarrollador deberá integrar en su </w:t>
      </w:r>
      <w:r w:rsidR="00767F3E" w:rsidRPr="0001116D">
        <w:t>Antep</w:t>
      </w:r>
      <w:r w:rsidR="00335887" w:rsidRPr="0001116D">
        <w:t>ro</w:t>
      </w:r>
      <w:r w:rsidR="00BA00BD" w:rsidRPr="0001116D">
        <w:t>yecto</w:t>
      </w:r>
      <w:r w:rsidR="00335887" w:rsidRPr="0001116D">
        <w:t xml:space="preserve"> </w:t>
      </w:r>
      <w:r w:rsidR="00767F3E" w:rsidRPr="0001116D">
        <w:t xml:space="preserve">Arquitectónico </w:t>
      </w:r>
      <w:r w:rsidRPr="0001116D">
        <w:t>las zonas de abastecimiento para</w:t>
      </w:r>
      <w:r w:rsidR="00954234" w:rsidRPr="0001116D">
        <w:t xml:space="preserve"> (en su caso)</w:t>
      </w:r>
      <w:r w:rsidRPr="0001116D">
        <w:t xml:space="preserve"> </w:t>
      </w:r>
      <w:r w:rsidR="00335887" w:rsidRPr="0001116D">
        <w:t>las Áreas Comerciales (Concesiones)</w:t>
      </w:r>
      <w:r w:rsidR="00187C58" w:rsidRPr="0001116D">
        <w:t>,</w:t>
      </w:r>
      <w:r w:rsidR="00954234" w:rsidRPr="0001116D">
        <w:t xml:space="preserve"> aunque podrá compartir con las </w:t>
      </w:r>
      <w:r w:rsidR="00A866EC" w:rsidRPr="0001116D">
        <w:t>Área</w:t>
      </w:r>
      <w:r w:rsidR="00954234" w:rsidRPr="0001116D">
        <w:t xml:space="preserve">s de </w:t>
      </w:r>
      <w:r w:rsidR="00613898" w:rsidRPr="0001116D">
        <w:t>s</w:t>
      </w:r>
      <w:r w:rsidR="004916C6" w:rsidRPr="0001116D">
        <w:t xml:space="preserve">ervicios </w:t>
      </w:r>
      <w:r w:rsidR="00954234" w:rsidRPr="0001116D">
        <w:t>general</w:t>
      </w:r>
      <w:r w:rsidR="00335887" w:rsidRPr="0001116D">
        <w:t>es</w:t>
      </w:r>
      <w:r w:rsidR="00954234" w:rsidRPr="0001116D">
        <w:t xml:space="preserve"> del </w:t>
      </w:r>
      <w:r w:rsidR="002D05F2" w:rsidRPr="0001116D">
        <w:t>H</w:t>
      </w:r>
      <w:r w:rsidRPr="0001116D">
        <w:t xml:space="preserve">ospital, la circulación de insumos para su abasto no deberá interrumpir las actividades ni hacer uso de las circulaciones propias de las Unidades Funcionales del </w:t>
      </w:r>
      <w:r w:rsidR="002D05F2" w:rsidRPr="0001116D">
        <w:t>Hospital</w:t>
      </w:r>
      <w:r w:rsidRPr="0001116D">
        <w:t>.</w:t>
      </w:r>
      <w:r w:rsidR="009A1C35" w:rsidRPr="0001116D">
        <w:t xml:space="preserve"> </w:t>
      </w:r>
      <w:r w:rsidR="00E61486" w:rsidRPr="0001116D">
        <w:t>E</w:t>
      </w:r>
      <w:r w:rsidR="00225F19" w:rsidRPr="0001116D">
        <w:t xml:space="preserve">l </w:t>
      </w:r>
      <w:r w:rsidR="000D1EC7" w:rsidRPr="0001116D">
        <w:t>Desarrollador</w:t>
      </w:r>
      <w:r w:rsidR="009A1C35" w:rsidRPr="0001116D">
        <w:t xml:space="preserve"> deberá proponer las </w:t>
      </w:r>
      <w:r w:rsidR="00A866EC" w:rsidRPr="0001116D">
        <w:t>Área</w:t>
      </w:r>
      <w:r w:rsidR="009A1C35" w:rsidRPr="0001116D">
        <w:t xml:space="preserve">s de abastecimiento de insumos para </w:t>
      </w:r>
      <w:r w:rsidR="00335887" w:rsidRPr="0001116D">
        <w:t>Áreas Comerciales (Concesiones)</w:t>
      </w:r>
      <w:r w:rsidR="009A1C35" w:rsidRPr="0001116D">
        <w:t xml:space="preserve"> de manera que</w:t>
      </w:r>
      <w:r w:rsidR="00C05231" w:rsidRPr="0001116D">
        <w:t xml:space="preserve"> para dicha actividad</w:t>
      </w:r>
      <w:r w:rsidR="009A1C35" w:rsidRPr="0001116D">
        <w:t xml:space="preserve"> no se haga uso de </w:t>
      </w:r>
      <w:r w:rsidR="00A866EC" w:rsidRPr="0001116D">
        <w:t>Área</w:t>
      </w:r>
      <w:r w:rsidR="00C05231" w:rsidRPr="0001116D">
        <w:t>s y circulaciones</w:t>
      </w:r>
      <w:r w:rsidR="009A1C35" w:rsidRPr="0001116D">
        <w:t xml:space="preserve"> destinadas al público</w:t>
      </w:r>
      <w:r w:rsidR="00C05231" w:rsidRPr="0001116D">
        <w:t xml:space="preserve">, pacientes y </w:t>
      </w:r>
      <w:r w:rsidR="009A1C35" w:rsidRPr="0001116D">
        <w:t>personal técnico-operativo del Hospital.</w:t>
      </w:r>
      <w:r w:rsidR="006D0B0B" w:rsidRPr="0001116D">
        <w:t xml:space="preserve"> Se podrá, sin embargo, </w:t>
      </w:r>
      <w:r w:rsidR="006A1651" w:rsidRPr="0001116D">
        <w:t xml:space="preserve">compartir para dicho fin </w:t>
      </w:r>
      <w:r w:rsidR="00A866EC" w:rsidRPr="0001116D">
        <w:t>Área</w:t>
      </w:r>
      <w:r w:rsidR="006A1651" w:rsidRPr="0001116D">
        <w:t xml:space="preserve">s y </w:t>
      </w:r>
      <w:r w:rsidR="00A866EC" w:rsidRPr="0001116D">
        <w:t>Espacio</w:t>
      </w:r>
      <w:r w:rsidR="006A1651" w:rsidRPr="0001116D">
        <w:t>s propios de los servicios generales.</w:t>
      </w:r>
      <w:r w:rsidR="00C05231" w:rsidRPr="0001116D">
        <w:t xml:space="preserve"> La carga y descarga de insumos para </w:t>
      </w:r>
      <w:r w:rsidR="00A866EC" w:rsidRPr="0001116D">
        <w:t>Área</w:t>
      </w:r>
      <w:r w:rsidR="00C05231" w:rsidRPr="0001116D">
        <w:t xml:space="preserve">s </w:t>
      </w:r>
      <w:r w:rsidR="00335887" w:rsidRPr="0001116D">
        <w:t xml:space="preserve">Comerciales (Concesiones) </w:t>
      </w:r>
      <w:r w:rsidR="00C05231" w:rsidRPr="0001116D">
        <w:t>no deberá interrumpir el flujo vehicular de la vialidad municipal ni proponerse de manera que sea visible a</w:t>
      </w:r>
      <w:r w:rsidR="00387ACF" w:rsidRPr="0001116D">
        <w:t xml:space="preserve">l público ajeno al </w:t>
      </w:r>
      <w:r w:rsidR="008C5168" w:rsidRPr="0001116D">
        <w:t>Proyecto</w:t>
      </w:r>
      <w:r w:rsidR="00387ACF" w:rsidRPr="0001116D">
        <w:t>.</w:t>
      </w:r>
    </w:p>
    <w:p w14:paraId="049A8E2B" w14:textId="1067B296" w:rsidR="00C714B0" w:rsidRPr="0001116D" w:rsidRDefault="00D00201" w:rsidP="00361C67">
      <w:r w:rsidRPr="0001116D">
        <w:t xml:space="preserve">Como parte de los requerimientos de diseño del Proyecto, el abasto </w:t>
      </w:r>
      <w:r w:rsidR="00F7573A" w:rsidRPr="0001116D">
        <w:t>de la farmacia se efectúa propiamente al almacén de la farmacia</w:t>
      </w:r>
      <w:r w:rsidRPr="0001116D">
        <w:t xml:space="preserve">, por lo cual deberá considerarse un andén de carga o bahía de descenso para el abasto de insumos. </w:t>
      </w:r>
    </w:p>
    <w:p w14:paraId="384CA990" w14:textId="4A8FD346" w:rsidR="0017052C" w:rsidRPr="0001116D" w:rsidRDefault="00D00201" w:rsidP="00361C67">
      <w:r w:rsidRPr="0001116D">
        <w:t xml:space="preserve">En ningún caso se autorizará que los accesos de cualquiera de los usuarios a los edificios del </w:t>
      </w:r>
      <w:r w:rsidR="002D05F2" w:rsidRPr="0001116D">
        <w:t>Hospital</w:t>
      </w:r>
      <w:r w:rsidRPr="0001116D">
        <w:t xml:space="preserve"> se desarrollen a través del patio de maniobras de los </w:t>
      </w:r>
      <w:r w:rsidR="00335887" w:rsidRPr="0001116D">
        <w:t>servicios generales</w:t>
      </w:r>
      <w:r w:rsidRPr="0001116D">
        <w:t xml:space="preserve">, o banquetas y circulaciones directamente relacionados a ésta. </w:t>
      </w:r>
    </w:p>
    <w:p w14:paraId="7011DE03" w14:textId="100CF04B" w:rsidR="00DC7A2E" w:rsidRPr="0001116D" w:rsidRDefault="006A2076" w:rsidP="00361C67">
      <w:r w:rsidRPr="0001116D">
        <w:lastRenderedPageBreak/>
        <w:t xml:space="preserve">Los materiales constructivos y de recubrimiento </w:t>
      </w:r>
      <w:r w:rsidR="00534241" w:rsidRPr="0001116D">
        <w:t xml:space="preserve">para los locales de servicio generales </w:t>
      </w:r>
      <w:r w:rsidRPr="0001116D">
        <w:t xml:space="preserve">serán de alta resistencia, incombustibles y de fácil mantenimiento. </w:t>
      </w:r>
      <w:r w:rsidR="00225F19" w:rsidRPr="0001116D">
        <w:t xml:space="preserve">El </w:t>
      </w:r>
      <w:r w:rsidR="000D1EC7" w:rsidRPr="0001116D">
        <w:t>Desarrollador</w:t>
      </w:r>
      <w:r w:rsidR="00C32532" w:rsidRPr="0001116D">
        <w:t xml:space="preserve"> deberá incluir</w:t>
      </w:r>
      <w:r w:rsidR="00B14C95" w:rsidRPr="0001116D">
        <w:t xml:space="preserve"> como criterio mínimo</w:t>
      </w:r>
      <w:r w:rsidR="00C32532" w:rsidRPr="0001116D">
        <w:t xml:space="preserve"> para el diseño y operación de estos </w:t>
      </w:r>
      <w:r w:rsidR="00A866EC" w:rsidRPr="0001116D">
        <w:t>Espacio</w:t>
      </w:r>
      <w:r w:rsidR="00C32532" w:rsidRPr="0001116D">
        <w:t xml:space="preserve">s la </w:t>
      </w:r>
      <w:r w:rsidR="00B86E66" w:rsidRPr="0001116D">
        <w:t xml:space="preserve">Legislación </w:t>
      </w:r>
      <w:r w:rsidR="00C32532" w:rsidRPr="0001116D">
        <w:t>vigente aplicable</w:t>
      </w:r>
      <w:r w:rsidR="00B14C95" w:rsidRPr="0001116D">
        <w:t xml:space="preserve">, </w:t>
      </w:r>
      <w:r w:rsidR="00D00201" w:rsidRPr="0001116D">
        <w:t xml:space="preserve">así como los lineamientos que para cada caso haya establecido el </w:t>
      </w:r>
      <w:r w:rsidR="00093BEC" w:rsidRPr="0001116D">
        <w:t>Instituto</w:t>
      </w:r>
      <w:r w:rsidR="00C32532" w:rsidRPr="0001116D">
        <w:t xml:space="preserve">; en caso de no contarse con una </w:t>
      </w:r>
      <w:r w:rsidR="00B86E66" w:rsidRPr="0001116D">
        <w:t xml:space="preserve">Legislación </w:t>
      </w:r>
      <w:r w:rsidR="00C32532" w:rsidRPr="0001116D">
        <w:t xml:space="preserve">que sancione alguno de los locales, </w:t>
      </w:r>
      <w:r w:rsidR="00A07E5D" w:rsidRPr="0001116D">
        <w:t>e</w:t>
      </w:r>
      <w:r w:rsidR="00225F19" w:rsidRPr="0001116D">
        <w:t xml:space="preserve">l </w:t>
      </w:r>
      <w:r w:rsidR="000D1EC7" w:rsidRPr="0001116D">
        <w:t>Desarrollador</w:t>
      </w:r>
      <w:r w:rsidR="00C32532" w:rsidRPr="0001116D">
        <w:t xml:space="preserve"> deberá basarse en los</w:t>
      </w:r>
      <w:r w:rsidR="00171E64" w:rsidRPr="0001116D">
        <w:t xml:space="preserve"> </w:t>
      </w:r>
      <w:r w:rsidR="00A65FB6" w:rsidRPr="0001116D">
        <w:t>M</w:t>
      </w:r>
      <w:r w:rsidR="00C32532" w:rsidRPr="0001116D">
        <w:t xml:space="preserve">anuales de operación de </w:t>
      </w:r>
      <w:r w:rsidR="00A90DB5" w:rsidRPr="0001116D">
        <w:t>Desarrollador</w:t>
      </w:r>
      <w:r w:rsidR="00C32532" w:rsidRPr="0001116D">
        <w:t xml:space="preserve">es del </w:t>
      </w:r>
      <w:r w:rsidR="00B86E66" w:rsidRPr="0001116D">
        <w:t>S</w:t>
      </w:r>
      <w:r w:rsidR="00C32532" w:rsidRPr="0001116D">
        <w:t>ervicio respectivo.</w:t>
      </w:r>
    </w:p>
    <w:p w14:paraId="787F1E16" w14:textId="662F8F9A" w:rsidR="00DC7A2E" w:rsidRPr="0001116D" w:rsidRDefault="006A2076" w:rsidP="00361C67">
      <w:r w:rsidRPr="0001116D">
        <w:t xml:space="preserve">En lo referente a los siguientes servicios: baños, </w:t>
      </w:r>
      <w:r w:rsidR="004B631E" w:rsidRPr="0001116D">
        <w:t>locales de</w:t>
      </w:r>
      <w:r w:rsidRPr="0001116D">
        <w:t xml:space="preserve"> aseo, </w:t>
      </w:r>
      <w:r w:rsidR="00F444E7" w:rsidRPr="0001116D">
        <w:t>teléfonos públicos</w:t>
      </w:r>
      <w:r w:rsidRPr="0001116D">
        <w:t>, bebederos, máquinas dispensadoras, cajeros, módulo de información y casetas de vigilancia, deberán ubicarse estratégicam</w:t>
      </w:r>
      <w:r w:rsidR="00C32532" w:rsidRPr="0001116D">
        <w:t>ente en todas las Instalaciones de manera que se garantice la funcionalidad de</w:t>
      </w:r>
      <w:r w:rsidR="001E0CDE" w:rsidRPr="0001116D">
        <w:t xml:space="preserve"> las Instalaciones</w:t>
      </w:r>
      <w:r w:rsidR="0031170D" w:rsidRPr="0001116D">
        <w:t xml:space="preserve"> y</w:t>
      </w:r>
      <w:r w:rsidR="00263729" w:rsidRPr="0001116D">
        <w:t xml:space="preserve"> la atención al público usuario, incluyendo la </w:t>
      </w:r>
      <w:r w:rsidR="00B86E66" w:rsidRPr="0001116D">
        <w:t xml:space="preserve">Legislación </w:t>
      </w:r>
      <w:r w:rsidR="00263729" w:rsidRPr="0001116D">
        <w:t xml:space="preserve">para discapacitados en los casos en los que ésta sea aplicable. </w:t>
      </w:r>
    </w:p>
    <w:p w14:paraId="3FB21BB7" w14:textId="55CBEB21" w:rsidR="00A95D86" w:rsidRPr="0001116D" w:rsidRDefault="006A2076" w:rsidP="00361C67">
      <w:r w:rsidRPr="0001116D">
        <w:t xml:space="preserve">Los servicios </w:t>
      </w:r>
      <w:r w:rsidR="00E24CC3" w:rsidRPr="0001116D">
        <w:t>generales</w:t>
      </w:r>
      <w:r w:rsidRPr="0001116D">
        <w:t xml:space="preserve"> </w:t>
      </w:r>
      <w:r w:rsidR="00120C21" w:rsidRPr="0001116D">
        <w:t xml:space="preserve">deberán </w:t>
      </w:r>
      <w:r w:rsidRPr="0001116D">
        <w:t xml:space="preserve">contar con sistemas centralizados y/o por </w:t>
      </w:r>
      <w:r w:rsidR="00A866EC" w:rsidRPr="0001116D">
        <w:t>Área</w:t>
      </w:r>
      <w:r w:rsidR="00E24CC3" w:rsidRPr="0001116D">
        <w:t xml:space="preserve"> que permitan el control y monitoreo de los recursos</w:t>
      </w:r>
      <w:r w:rsidRPr="0001116D">
        <w:t xml:space="preserve">. Se deberá tomar en cuenta elementos ahorradores de energía y sustentabilidad del </w:t>
      </w:r>
      <w:r w:rsidR="00DC7A2E" w:rsidRPr="0001116D">
        <w:t>Inmueble</w:t>
      </w:r>
      <w:r w:rsidRPr="0001116D">
        <w:t xml:space="preserve">, garantizando el buen funcionamiento de </w:t>
      </w:r>
      <w:r w:rsidR="00120C21" w:rsidRPr="0001116D">
        <w:t>los sistemas de alimentación de</w:t>
      </w:r>
      <w:r w:rsidR="00171E64" w:rsidRPr="0001116D">
        <w:t xml:space="preserve"> </w:t>
      </w:r>
      <w:r w:rsidR="00D4162D" w:rsidRPr="0001116D">
        <w:t>las instalaciones y Equipos</w:t>
      </w:r>
      <w:r w:rsidR="00CD0CA5" w:rsidRPr="0001116D">
        <w:t xml:space="preserve"> </w:t>
      </w:r>
      <w:r w:rsidRPr="0001116D">
        <w:t xml:space="preserve">y una solución que equilibre la relación costo-inversión-eficacia, incluyendo equipos alternos en caso de que los principales fallen. </w:t>
      </w:r>
    </w:p>
    <w:p w14:paraId="2EDE20B6" w14:textId="77777777" w:rsidR="00A95D86" w:rsidRPr="0001116D" w:rsidRDefault="00A95D86" w:rsidP="00361C67">
      <w:r w:rsidRPr="0001116D">
        <w:t xml:space="preserve">Como mínimo, deberán considerarse sistemas de automatización (BMS o </w:t>
      </w:r>
      <w:proofErr w:type="spellStart"/>
      <w:r w:rsidRPr="0001116D">
        <w:t>Building</w:t>
      </w:r>
      <w:proofErr w:type="spellEnd"/>
      <w:r w:rsidRPr="0001116D">
        <w:t xml:space="preserve"> Management </w:t>
      </w:r>
      <w:proofErr w:type="spellStart"/>
      <w:r w:rsidRPr="0001116D">
        <w:t>System</w:t>
      </w:r>
      <w:proofErr w:type="spellEnd"/>
      <w:r w:rsidRPr="0001116D">
        <w:t xml:space="preserve">) para las </w:t>
      </w:r>
      <w:r w:rsidR="00A65FB6" w:rsidRPr="0001116D">
        <w:t>Instalaciones</w:t>
      </w:r>
      <w:r w:rsidRPr="0001116D">
        <w:t xml:space="preserve"> eléctrica, hidráulica y de aire acondicionado.</w:t>
      </w:r>
    </w:p>
    <w:p w14:paraId="1A99A8CE" w14:textId="77777777" w:rsidR="00DC7A2E" w:rsidRPr="0001116D" w:rsidRDefault="001A1A86" w:rsidP="00361C67">
      <w:r w:rsidRPr="0001116D">
        <w:t xml:space="preserve">De manera enunciativa más no limitativa, el </w:t>
      </w:r>
      <w:r w:rsidR="00A90DB5" w:rsidRPr="0001116D">
        <w:t>Desarrollador</w:t>
      </w:r>
      <w:r w:rsidRPr="0001116D">
        <w:t xml:space="preserve"> deberá entregar </w:t>
      </w:r>
      <w:r w:rsidR="009C351E" w:rsidRPr="0001116D">
        <w:t>la siguiente infraestructura</w:t>
      </w:r>
      <w:r w:rsidR="006A2076" w:rsidRPr="0001116D">
        <w:t xml:space="preserve">: </w:t>
      </w:r>
    </w:p>
    <w:p w14:paraId="13EDB3A4" w14:textId="77777777"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Central de control y supervisión de los Servicios de infraestructura.</w:t>
      </w:r>
    </w:p>
    <w:p w14:paraId="21115506" w14:textId="77777777"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Abastecimiento de agua potable:</w:t>
      </w:r>
    </w:p>
    <w:p w14:paraId="30F794BB"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Cisternas de agua potable. </w:t>
      </w:r>
    </w:p>
    <w:p w14:paraId="2511A3B3"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Cisternas de agua para equipo contra incendio. </w:t>
      </w:r>
    </w:p>
    <w:p w14:paraId="30C1D4BB"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Sistema de bombeo, recirculación y reúso de agua.</w:t>
      </w:r>
    </w:p>
    <w:p w14:paraId="170AE772" w14:textId="5F077C83"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Sistemas y/o equipos de purificación de agua (ya sea de acuerdo a requerimientos por Unidad Funcional, o de manera general cuando la Calidad del agua proveniente del suministro público no cumpla con los requerimientos de la </w:t>
      </w:r>
      <w:r w:rsidR="00B86E66" w:rsidRPr="0001116D">
        <w:t xml:space="preserve">Legislación </w:t>
      </w:r>
      <w:r w:rsidRPr="0001116D">
        <w:rPr>
          <w:color w:val="000000"/>
          <w:lang w:eastAsia="es-ES"/>
        </w:rPr>
        <w:t>aplicable y vigente; entre ellas lo dispuesto por la NOM-016-SSA3 y la NOM-127-SSA1).</w:t>
      </w:r>
    </w:p>
    <w:p w14:paraId="185DCE44"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Cuartos de máquinas: bombas, calderas y sistema contra incendio.</w:t>
      </w:r>
    </w:p>
    <w:p w14:paraId="61BED5FA" w14:textId="77777777"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Abastecimiento de energía eléctrica:</w:t>
      </w:r>
    </w:p>
    <w:p w14:paraId="7123B866"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Acometida(s) eléctrica(s).</w:t>
      </w:r>
    </w:p>
    <w:p w14:paraId="0266266E"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Subestación eléctrica general. </w:t>
      </w:r>
    </w:p>
    <w:p w14:paraId="23DD09BA" w14:textId="7D3D5A1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Subestación por </w:t>
      </w:r>
      <w:r w:rsidR="00930050" w:rsidRPr="0001116D">
        <w:rPr>
          <w:color w:val="000000"/>
          <w:lang w:eastAsia="es-ES"/>
        </w:rPr>
        <w:t>á</w:t>
      </w:r>
      <w:r w:rsidRPr="0001116D">
        <w:rPr>
          <w:color w:val="000000"/>
          <w:lang w:eastAsia="es-ES"/>
        </w:rPr>
        <w:t xml:space="preserve">reas de </w:t>
      </w:r>
      <w:r w:rsidR="00930050" w:rsidRPr="0001116D">
        <w:rPr>
          <w:color w:val="000000"/>
          <w:lang w:eastAsia="es-ES"/>
        </w:rPr>
        <w:t>r</w:t>
      </w:r>
      <w:r w:rsidRPr="0001116D">
        <w:rPr>
          <w:color w:val="000000"/>
          <w:lang w:eastAsia="es-ES"/>
        </w:rPr>
        <w:t>iesgo.</w:t>
      </w:r>
    </w:p>
    <w:p w14:paraId="71CAEE26" w14:textId="77777777" w:rsidR="00755860" w:rsidRPr="0001116D" w:rsidRDefault="00755860" w:rsidP="00755860">
      <w:pPr>
        <w:numPr>
          <w:ilvl w:val="1"/>
          <w:numId w:val="46"/>
        </w:numPr>
        <w:tabs>
          <w:tab w:val="left" w:pos="993"/>
        </w:tabs>
        <w:spacing w:before="0" w:after="0"/>
        <w:rPr>
          <w:i/>
          <w:color w:val="000000"/>
          <w:lang w:eastAsia="es-ES"/>
        </w:rPr>
      </w:pPr>
      <w:r w:rsidRPr="0001116D">
        <w:rPr>
          <w:color w:val="000000"/>
          <w:lang w:eastAsia="es-ES"/>
        </w:rPr>
        <w:t xml:space="preserve">Cuarto para equipos de emergencia con sistema de energía ininterrumpida UPS </w:t>
      </w:r>
      <w:r w:rsidRPr="0001116D">
        <w:rPr>
          <w:i/>
          <w:color w:val="000000"/>
          <w:lang w:eastAsia="es-ES"/>
        </w:rPr>
        <w:t>(</w:t>
      </w:r>
      <w:proofErr w:type="spellStart"/>
      <w:r w:rsidRPr="0001116D">
        <w:rPr>
          <w:i/>
          <w:color w:val="000000"/>
          <w:lang w:eastAsia="es-ES"/>
        </w:rPr>
        <w:t>Uninterruptible</w:t>
      </w:r>
      <w:proofErr w:type="spellEnd"/>
      <w:r w:rsidRPr="0001116D">
        <w:rPr>
          <w:i/>
          <w:color w:val="000000"/>
          <w:lang w:eastAsia="es-ES"/>
        </w:rPr>
        <w:t xml:space="preserve"> </w:t>
      </w:r>
      <w:proofErr w:type="spellStart"/>
      <w:r w:rsidRPr="0001116D">
        <w:rPr>
          <w:i/>
          <w:color w:val="000000"/>
          <w:lang w:eastAsia="es-ES"/>
        </w:rPr>
        <w:t>Power</w:t>
      </w:r>
      <w:proofErr w:type="spellEnd"/>
      <w:r w:rsidRPr="0001116D">
        <w:rPr>
          <w:i/>
          <w:color w:val="000000"/>
          <w:lang w:eastAsia="es-ES"/>
        </w:rPr>
        <w:t xml:space="preserve"> </w:t>
      </w:r>
      <w:proofErr w:type="spellStart"/>
      <w:r w:rsidRPr="0001116D">
        <w:rPr>
          <w:i/>
          <w:color w:val="000000"/>
          <w:lang w:eastAsia="es-ES"/>
        </w:rPr>
        <w:t>Supply</w:t>
      </w:r>
      <w:proofErr w:type="spellEnd"/>
      <w:r w:rsidRPr="0001116D">
        <w:rPr>
          <w:i/>
          <w:color w:val="000000"/>
          <w:lang w:eastAsia="es-ES"/>
        </w:rPr>
        <w:t xml:space="preserve"> por sus siglas en inglés).</w:t>
      </w:r>
    </w:p>
    <w:p w14:paraId="111F26E3"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Fuentes alternas de energía eléctrica.</w:t>
      </w:r>
    </w:p>
    <w:p w14:paraId="73238856" w14:textId="77777777"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 xml:space="preserve">Cisternas para captación y tratamiento de agua pluvial: </w:t>
      </w:r>
    </w:p>
    <w:p w14:paraId="35323C16"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Cuarto de máquinas para sistema de riego con agua tratada.</w:t>
      </w:r>
    </w:p>
    <w:p w14:paraId="6337E0BF" w14:textId="61E15650"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 xml:space="preserve">Planta de tratamiento de aguas residuales y </w:t>
      </w:r>
      <w:r w:rsidR="00065E86" w:rsidRPr="0001116D">
        <w:rPr>
          <w:color w:val="000000"/>
          <w:lang w:eastAsia="es-ES"/>
        </w:rPr>
        <w:t xml:space="preserve">red </w:t>
      </w:r>
      <w:r w:rsidRPr="0001116D">
        <w:rPr>
          <w:color w:val="000000"/>
          <w:lang w:eastAsia="es-ES"/>
        </w:rPr>
        <w:t xml:space="preserve">de </w:t>
      </w:r>
      <w:r w:rsidR="00065E86" w:rsidRPr="0001116D">
        <w:rPr>
          <w:color w:val="000000"/>
          <w:lang w:eastAsia="es-ES"/>
        </w:rPr>
        <w:t>drenaje</w:t>
      </w:r>
      <w:r w:rsidRPr="0001116D">
        <w:rPr>
          <w:color w:val="000000"/>
          <w:lang w:eastAsia="es-ES"/>
        </w:rPr>
        <w:t>:</w:t>
      </w:r>
    </w:p>
    <w:p w14:paraId="71B5E789" w14:textId="09015852"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Red de </w:t>
      </w:r>
      <w:r w:rsidR="00065E86" w:rsidRPr="0001116D">
        <w:rPr>
          <w:color w:val="000000"/>
          <w:lang w:eastAsia="es-ES"/>
        </w:rPr>
        <w:t>drenaje</w:t>
      </w:r>
      <w:r w:rsidRPr="0001116D">
        <w:rPr>
          <w:color w:val="000000"/>
          <w:lang w:eastAsia="es-ES"/>
        </w:rPr>
        <w:t>.</w:t>
      </w:r>
    </w:p>
    <w:p w14:paraId="6A805F0A"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Cárcamo de aguas residuales. </w:t>
      </w:r>
    </w:p>
    <w:p w14:paraId="59CAEE9A"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Tanque de tormentas (según corresponda).</w:t>
      </w:r>
    </w:p>
    <w:p w14:paraId="59308055" w14:textId="1CB91A39"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 xml:space="preserve">Planta de tratamiento de aguas residuales y </w:t>
      </w:r>
      <w:r w:rsidR="00065E86" w:rsidRPr="0001116D">
        <w:rPr>
          <w:color w:val="000000"/>
          <w:lang w:eastAsia="es-ES"/>
        </w:rPr>
        <w:t xml:space="preserve">cisterna </w:t>
      </w:r>
      <w:r w:rsidRPr="0001116D">
        <w:rPr>
          <w:color w:val="000000"/>
          <w:lang w:eastAsia="es-ES"/>
        </w:rPr>
        <w:t>de agua tratada.</w:t>
      </w:r>
    </w:p>
    <w:p w14:paraId="34B8166B" w14:textId="77777777" w:rsidR="00755860" w:rsidRPr="0001116D" w:rsidRDefault="00755860" w:rsidP="00755860">
      <w:pPr>
        <w:numPr>
          <w:ilvl w:val="0"/>
          <w:numId w:val="46"/>
        </w:numPr>
        <w:tabs>
          <w:tab w:val="left" w:pos="993"/>
        </w:tabs>
        <w:spacing w:before="0" w:after="0"/>
        <w:rPr>
          <w:color w:val="000000"/>
          <w:lang w:eastAsia="es-ES"/>
        </w:rPr>
      </w:pPr>
      <w:r w:rsidRPr="0001116D">
        <w:rPr>
          <w:color w:val="000000"/>
          <w:lang w:eastAsia="es-ES"/>
        </w:rPr>
        <w:t>Depósito de combustibles de:</w:t>
      </w:r>
    </w:p>
    <w:p w14:paraId="1540E309"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Gas.</w:t>
      </w:r>
    </w:p>
    <w:p w14:paraId="755293C7"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Gases Medicinales.</w:t>
      </w:r>
    </w:p>
    <w:p w14:paraId="7BFC2C61"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Diésel.</w:t>
      </w:r>
    </w:p>
    <w:p w14:paraId="143F8572" w14:textId="77777777"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lastRenderedPageBreak/>
        <w:t>Gasolina.</w:t>
      </w:r>
    </w:p>
    <w:p w14:paraId="63EF11CC" w14:textId="481350A2" w:rsidR="00755860" w:rsidRPr="0001116D" w:rsidRDefault="00755860" w:rsidP="00755860">
      <w:pPr>
        <w:numPr>
          <w:ilvl w:val="1"/>
          <w:numId w:val="46"/>
        </w:numPr>
        <w:tabs>
          <w:tab w:val="left" w:pos="993"/>
        </w:tabs>
        <w:spacing w:before="0" w:after="0"/>
        <w:rPr>
          <w:color w:val="000000"/>
          <w:lang w:eastAsia="es-ES"/>
        </w:rPr>
      </w:pPr>
      <w:r w:rsidRPr="0001116D">
        <w:rPr>
          <w:color w:val="000000"/>
          <w:lang w:eastAsia="es-ES"/>
        </w:rPr>
        <w:t>Otros</w:t>
      </w:r>
    </w:p>
    <w:p w14:paraId="658A9F77" w14:textId="77777777" w:rsidR="000703C0" w:rsidRPr="0001116D" w:rsidRDefault="000703C0" w:rsidP="000703C0">
      <w:pPr>
        <w:tabs>
          <w:tab w:val="left" w:pos="993"/>
        </w:tabs>
        <w:spacing w:before="0" w:after="0"/>
        <w:ind w:left="720"/>
        <w:rPr>
          <w:color w:val="000000"/>
          <w:lang w:eastAsia="es-ES"/>
        </w:rPr>
      </w:pPr>
    </w:p>
    <w:p w14:paraId="121488B3" w14:textId="3BDFA198" w:rsidR="00755860" w:rsidRPr="0001116D" w:rsidRDefault="00755860" w:rsidP="00361C67">
      <w:r w:rsidRPr="0001116D">
        <w:t xml:space="preserve">El Desarrollador deberá presentar como parte del diseño del Hospital, las Áreas de servicios generales propias para el funcionamiento de </w:t>
      </w:r>
      <w:r w:rsidR="001E0CDE" w:rsidRPr="0001116D">
        <w:t>las Instalaciones</w:t>
      </w:r>
      <w:r w:rsidRPr="0001116D">
        <w:t xml:space="preserve"> de manera que sean ocultas para los usuarios </w:t>
      </w:r>
      <w:r w:rsidR="00065E86" w:rsidRPr="0001116D">
        <w:t xml:space="preserve"> </w:t>
      </w:r>
      <w:r w:rsidRPr="0001116D">
        <w:t xml:space="preserve">externos del Hospital (pacientes ambulatorios y visitantes) desde Áreas interiores y exteriores propias de </w:t>
      </w:r>
      <w:r w:rsidR="001E0CDE" w:rsidRPr="0001116D">
        <w:t>las Instalaciones</w:t>
      </w:r>
      <w:r w:rsidRPr="0001116D">
        <w:t>; así como para los transeúntes y público ajeno al Proyecto (peatonal y vehicular). Los locales</w:t>
      </w:r>
      <w:r w:rsidR="00823B1C" w:rsidRPr="0001116D">
        <w:t>,</w:t>
      </w:r>
      <w:r w:rsidRPr="0001116D">
        <w:t xml:space="preserve"> así como los elementos y equipo</w:t>
      </w:r>
      <w:r w:rsidR="00BF5BCD" w:rsidRPr="0001116D">
        <w:t>s</w:t>
      </w:r>
      <w:r w:rsidRPr="0001116D">
        <w:t xml:space="preserve"> propios de los servicios generales (Calderas, bombas hidroneumáticas, tanque termo, entre otros)</w:t>
      </w:r>
      <w:r w:rsidR="00823B1C" w:rsidRPr="0001116D">
        <w:t>,</w:t>
      </w:r>
      <w:r w:rsidRPr="0001116D">
        <w:t xml:space="preserve"> deberán proponerse correctamente delimitados y confinados en locales de acuerdo a lo dispuesto por la </w:t>
      </w:r>
      <w:r w:rsidR="00B86E66" w:rsidRPr="0001116D">
        <w:t>Legislación</w:t>
      </w:r>
      <w:r w:rsidRPr="0001116D">
        <w:t>. El tanque termo deberá proponerse ubicado en una zona alejada del tránsito de vehículos. El patio de maniobras deberá proponerse de manera integral y libre de locales que pudieran interferir con la maniobra de vehículos; su acceso desde el exterior deberá ser a través de una circulación preferentemente recta, sin cambios de trayectoria para vehículos y debidamente controlada.</w:t>
      </w:r>
    </w:p>
    <w:p w14:paraId="38CD0728" w14:textId="77777777" w:rsidR="00755860" w:rsidRPr="0001116D" w:rsidRDefault="00755860" w:rsidP="00361C67"/>
    <w:p w14:paraId="2C9851FD" w14:textId="77777777" w:rsidR="00DC7A2E" w:rsidRPr="0001116D" w:rsidRDefault="006A2076" w:rsidP="00361C67">
      <w:r w:rsidRPr="0001116D">
        <w:t xml:space="preserve">Las </w:t>
      </w:r>
      <w:r w:rsidR="00A65FB6" w:rsidRPr="0001116D">
        <w:t>Instalaciones</w:t>
      </w:r>
      <w:r w:rsidRPr="0001116D">
        <w:t xml:space="preserve"> eléctricas e hidráulicas, los conductos y conexiones de comunicación, así como los sistemas de informática y las redes de cómputo deberán preferentemente correr y distribuirse paralelamente a las circulaciones de servicio y deberán ser registrables.</w:t>
      </w:r>
      <w:r w:rsidR="00E622BF" w:rsidRPr="0001116D">
        <w:t xml:space="preserve"> </w:t>
      </w:r>
    </w:p>
    <w:p w14:paraId="6A8E232F" w14:textId="6E3DD1F5" w:rsidR="00263729" w:rsidRPr="0001116D" w:rsidRDefault="009A1C35" w:rsidP="00361C67">
      <w:r w:rsidRPr="0001116D">
        <w:t xml:space="preserve">Las actividades propias de servicios generales </w:t>
      </w:r>
      <w:r w:rsidR="001D06EF" w:rsidRPr="0001116D">
        <w:t xml:space="preserve">del </w:t>
      </w:r>
      <w:r w:rsidR="002D05F2" w:rsidRPr="0001116D">
        <w:t>Hospital</w:t>
      </w:r>
      <w:r w:rsidRPr="0001116D">
        <w:t xml:space="preserve"> deberán llevarse a</w:t>
      </w:r>
      <w:r w:rsidR="00CB4A12" w:rsidRPr="0001116D">
        <w:t xml:space="preserve"> </w:t>
      </w:r>
      <w:r w:rsidRPr="0001116D">
        <w:t xml:space="preserve">cabo en el interior del </w:t>
      </w:r>
      <w:r w:rsidR="00C42E30" w:rsidRPr="0001116D">
        <w:t>Inmueble</w:t>
      </w:r>
      <w:r w:rsidRPr="0001116D">
        <w:t xml:space="preserve">, en el entendido de que </w:t>
      </w:r>
      <w:r w:rsidR="00A07E5D" w:rsidRPr="0001116D">
        <w:t>e</w:t>
      </w:r>
      <w:r w:rsidR="00225F19" w:rsidRPr="0001116D">
        <w:t xml:space="preserve">l </w:t>
      </w:r>
      <w:r w:rsidR="000D1EC7" w:rsidRPr="0001116D">
        <w:t>Desarrollador</w:t>
      </w:r>
      <w:r w:rsidRPr="0001116D">
        <w:t xml:space="preserve"> evitará el uso de las vialidades colindantes para llevar a cabo </w:t>
      </w:r>
      <w:r w:rsidR="00065E86" w:rsidRPr="0001116D">
        <w:t xml:space="preserve">Actividades </w:t>
      </w:r>
      <w:r w:rsidRPr="0001116D">
        <w:t xml:space="preserve">de </w:t>
      </w:r>
      <w:r w:rsidR="00065E86" w:rsidRPr="0001116D">
        <w:t>Mantenimiento</w:t>
      </w:r>
      <w:r w:rsidRPr="0001116D">
        <w:t>,</w:t>
      </w:r>
      <w:r w:rsidR="00454C1E" w:rsidRPr="0001116D">
        <w:t xml:space="preserve"> </w:t>
      </w:r>
      <w:r w:rsidRPr="0001116D">
        <w:t>abastecimiento de insumos, entre otros, y deberá garantizarse que en todo momento se realicen fuera de la vista del público ambulatorio. As</w:t>
      </w:r>
      <w:r w:rsidR="002A5D70" w:rsidRPr="0001116D">
        <w:t>i</w:t>
      </w:r>
      <w:r w:rsidRPr="0001116D">
        <w:t xml:space="preserve">mismo, el </w:t>
      </w:r>
      <w:r w:rsidR="008C5168" w:rsidRPr="0001116D">
        <w:t>Proyecto</w:t>
      </w:r>
      <w:r w:rsidRPr="0001116D">
        <w:t xml:space="preserve"> de</w:t>
      </w:r>
      <w:r w:rsidR="00316826" w:rsidRPr="0001116D">
        <w:t xml:space="preserve">l </w:t>
      </w:r>
      <w:r w:rsidR="002D05F2" w:rsidRPr="0001116D">
        <w:t>Hospital</w:t>
      </w:r>
      <w:r w:rsidRPr="0001116D">
        <w:t xml:space="preserve"> considerará en su diseño que las </w:t>
      </w:r>
      <w:r w:rsidR="00A65FB6" w:rsidRPr="0001116D">
        <w:t>Instalaciones</w:t>
      </w:r>
      <w:r w:rsidRPr="0001116D">
        <w:t xml:space="preserve"> y locales de servicio </w:t>
      </w:r>
      <w:r w:rsidR="006529AF" w:rsidRPr="0001116D">
        <w:t xml:space="preserve">no </w:t>
      </w:r>
      <w:r w:rsidRPr="0001116D">
        <w:t xml:space="preserve">sean visibles desde el exterior del </w:t>
      </w:r>
      <w:r w:rsidR="00C42E30" w:rsidRPr="0001116D">
        <w:t>Inmueble</w:t>
      </w:r>
      <w:r w:rsidRPr="0001116D">
        <w:t>.</w:t>
      </w:r>
    </w:p>
    <w:p w14:paraId="69E8BED4" w14:textId="5CE4B669" w:rsidR="00DC7A2E" w:rsidRPr="0001116D" w:rsidRDefault="00CB2CDD" w:rsidP="00CB2CDD">
      <w:pPr>
        <w:pStyle w:val="Ttulo3"/>
        <w:numPr>
          <w:ilvl w:val="0"/>
          <w:numId w:val="0"/>
        </w:numPr>
        <w:ind w:left="426"/>
      </w:pPr>
      <w:bookmarkStart w:id="109" w:name="_Toc431901733"/>
      <w:bookmarkStart w:id="110" w:name="_Toc431902401"/>
      <w:bookmarkStart w:id="111" w:name="_Toc431902540"/>
      <w:bookmarkStart w:id="112" w:name="_Toc431902675"/>
      <w:bookmarkStart w:id="113" w:name="_Toc431914550"/>
      <w:bookmarkStart w:id="114" w:name="_Toc431914906"/>
      <w:bookmarkStart w:id="115" w:name="_Toc431915075"/>
      <w:bookmarkStart w:id="116" w:name="_Toc431915602"/>
      <w:bookmarkStart w:id="117" w:name="_Toc431916583"/>
      <w:bookmarkStart w:id="118" w:name="_Toc461010287"/>
      <w:bookmarkStart w:id="119" w:name="_Toc479103808"/>
      <w:bookmarkEnd w:id="109"/>
      <w:bookmarkEnd w:id="110"/>
      <w:bookmarkEnd w:id="111"/>
      <w:bookmarkEnd w:id="112"/>
      <w:bookmarkEnd w:id="113"/>
      <w:bookmarkEnd w:id="114"/>
      <w:bookmarkEnd w:id="115"/>
      <w:bookmarkEnd w:id="116"/>
      <w:bookmarkEnd w:id="117"/>
      <w:r>
        <w:t>3.3.3</w:t>
      </w:r>
      <w:r>
        <w:tab/>
      </w:r>
      <w:r w:rsidR="006A2076" w:rsidRPr="0001116D">
        <w:t>SANITARIOS</w:t>
      </w:r>
      <w:bookmarkEnd w:id="118"/>
      <w:bookmarkEnd w:id="119"/>
    </w:p>
    <w:p w14:paraId="20EDB56B" w14:textId="1C1E41A0" w:rsidR="00DC7A2E" w:rsidRPr="0001116D" w:rsidRDefault="006A2076" w:rsidP="00361C67">
      <w:r w:rsidRPr="0001116D">
        <w:t xml:space="preserve">Se deberán contemplar diferentes tipos de servicios sanitarios; sanitarios para el público, sanitarios para el </w:t>
      </w:r>
      <w:r w:rsidR="00470EA6" w:rsidRPr="0001116D">
        <w:t xml:space="preserve">Personal </w:t>
      </w:r>
      <w:r w:rsidR="00D80F47" w:rsidRPr="0001116D">
        <w:t xml:space="preserve">del </w:t>
      </w:r>
      <w:r w:rsidR="00065E86" w:rsidRPr="0001116D">
        <w:t xml:space="preserve">Hospital </w:t>
      </w:r>
      <w:r w:rsidR="009C24C5" w:rsidRPr="0001116D">
        <w:t xml:space="preserve">con y sin </w:t>
      </w:r>
      <w:r w:rsidRPr="0001116D">
        <w:t>vestidor. Los sanitarios</w:t>
      </w:r>
      <w:r w:rsidR="00911B08" w:rsidRPr="0001116D">
        <w:t xml:space="preserve"> </w:t>
      </w:r>
      <w:r w:rsidR="00F661F9" w:rsidRPr="0001116D">
        <w:t xml:space="preserve">deberán cumplir con los requerimientos de la Legislación vigente como criterio mínimo de diseño, así como considerar lo establecido en el </w:t>
      </w:r>
      <w:r w:rsidR="00F661F9" w:rsidRPr="0001116D">
        <w:rPr>
          <w:b/>
        </w:rPr>
        <w:t>Apéndice B (</w:t>
      </w:r>
      <w:r w:rsidR="00F661F9" w:rsidRPr="0001116D">
        <w:rPr>
          <w:b/>
          <w:i/>
        </w:rPr>
        <w:t>Hojas de Datos</w:t>
      </w:r>
      <w:r w:rsidR="00485F83" w:rsidRPr="0001116D">
        <w:rPr>
          <w:b/>
          <w:i/>
        </w:rPr>
        <w:t xml:space="preserve"> Generales y Específicas</w:t>
      </w:r>
      <w:r w:rsidR="00F661F9" w:rsidRPr="0001116D">
        <w:rPr>
          <w:b/>
        </w:rPr>
        <w:t>)</w:t>
      </w:r>
      <w:r w:rsidR="00F661F9" w:rsidRPr="0001116D">
        <w:t xml:space="preserve"> del presente Anexo.</w:t>
      </w:r>
      <w:r w:rsidRPr="0001116D">
        <w:t xml:space="preserve"> Los sanitarios públicos</w:t>
      </w:r>
      <w:r w:rsidR="00541615" w:rsidRPr="0001116D">
        <w:t xml:space="preserve"> de las </w:t>
      </w:r>
      <w:r w:rsidR="00A866EC" w:rsidRPr="0001116D">
        <w:t>Área</w:t>
      </w:r>
      <w:r w:rsidR="00541615" w:rsidRPr="0001116D">
        <w:t xml:space="preserve">s donde entran familiares de pacientes del </w:t>
      </w:r>
      <w:r w:rsidR="002D05F2" w:rsidRPr="0001116D">
        <w:t>Hospital</w:t>
      </w:r>
      <w:r w:rsidRPr="0001116D">
        <w:t xml:space="preserve"> </w:t>
      </w:r>
      <w:r w:rsidR="004F626B" w:rsidRPr="0001116D">
        <w:t xml:space="preserve">deberán </w:t>
      </w:r>
      <w:r w:rsidRPr="0001116D">
        <w:t>contar con cambiadores y sillas para bebés. Se sugiere que las divisiones entre los sanitarios (</w:t>
      </w:r>
      <w:r w:rsidRPr="0001116D">
        <w:rPr>
          <w:i/>
        </w:rPr>
        <w:t>WC</w:t>
      </w:r>
      <w:r w:rsidRPr="0001116D">
        <w:t xml:space="preserve">) sean </w:t>
      </w:r>
      <w:r w:rsidR="006116C5" w:rsidRPr="0001116D">
        <w:t xml:space="preserve">de </w:t>
      </w:r>
      <w:r w:rsidRPr="0001116D">
        <w:t>material</w:t>
      </w:r>
      <w:r w:rsidR="006116C5" w:rsidRPr="0001116D">
        <w:t>es</w:t>
      </w:r>
      <w:r w:rsidRPr="0001116D">
        <w:t xml:space="preserve"> sólido</w:t>
      </w:r>
      <w:r w:rsidR="006116C5" w:rsidRPr="0001116D">
        <w:t>s con</w:t>
      </w:r>
      <w:r w:rsidRPr="0001116D">
        <w:t xml:space="preserve"> acabado</w:t>
      </w:r>
      <w:r w:rsidR="006116C5" w:rsidRPr="0001116D">
        <w:t>s</w:t>
      </w:r>
      <w:r w:rsidRPr="0001116D">
        <w:t xml:space="preserve"> </w:t>
      </w:r>
      <w:r w:rsidR="006116C5" w:rsidRPr="0001116D">
        <w:t>a base de</w:t>
      </w:r>
      <w:r w:rsidRPr="0001116D">
        <w:t xml:space="preserve"> materiales de bajo mantenimiento y limpieza con el fin de crear un ambiente aislado dando mayor comodidad al usuario. </w:t>
      </w:r>
    </w:p>
    <w:p w14:paraId="5A557AA6" w14:textId="539D3F72" w:rsidR="00DC7A2E" w:rsidRPr="0001116D" w:rsidRDefault="00F661F9" w:rsidP="00361C67">
      <w:r w:rsidRPr="0001116D">
        <w:t xml:space="preserve">Los </w:t>
      </w:r>
      <w:r w:rsidR="00B86E66" w:rsidRPr="0001116D">
        <w:t>s</w:t>
      </w:r>
      <w:r w:rsidRPr="0001116D">
        <w:t>anitarios destinados a su uso por personas con discapacidad y pacientes</w:t>
      </w:r>
      <w:r w:rsidR="006A2076" w:rsidRPr="0001116D">
        <w:t xml:space="preserve"> deberán contar con </w:t>
      </w:r>
      <w:r w:rsidR="002A41CA" w:rsidRPr="0001116D">
        <w:t>el</w:t>
      </w:r>
      <w:r w:rsidR="006A2076" w:rsidRPr="0001116D">
        <w:t xml:space="preserve"> </w:t>
      </w:r>
      <w:r w:rsidR="00A866EC" w:rsidRPr="0001116D">
        <w:t>Área</w:t>
      </w:r>
      <w:r w:rsidR="002A41CA" w:rsidRPr="0001116D">
        <w:t xml:space="preserve"> </w:t>
      </w:r>
      <w:r w:rsidR="006A2076" w:rsidRPr="0001116D">
        <w:t xml:space="preserve">y elementos para personas con </w:t>
      </w:r>
      <w:r w:rsidR="00DC7A2E" w:rsidRPr="0001116D">
        <w:t>discapacidad</w:t>
      </w:r>
      <w:r w:rsidR="002A41CA" w:rsidRPr="0001116D">
        <w:t>;</w:t>
      </w:r>
      <w:r w:rsidR="006A2076" w:rsidRPr="0001116D">
        <w:t xml:space="preserve"> deberán disponer de fácil acceso y tener las dimensiones </w:t>
      </w:r>
      <w:r w:rsidR="009C24C5" w:rsidRPr="0001116D">
        <w:t xml:space="preserve">establecidas por la </w:t>
      </w:r>
      <w:r w:rsidR="00B86E66" w:rsidRPr="0001116D">
        <w:t xml:space="preserve">Legislación </w:t>
      </w:r>
      <w:r w:rsidR="009C24C5" w:rsidRPr="0001116D">
        <w:t xml:space="preserve">aplicable </w:t>
      </w:r>
      <w:r w:rsidR="006A2076" w:rsidRPr="0001116D">
        <w:t xml:space="preserve">para que se pueda </w:t>
      </w:r>
      <w:r w:rsidR="009C24C5" w:rsidRPr="0001116D">
        <w:t xml:space="preserve">circular y </w:t>
      </w:r>
      <w:r w:rsidR="006A2076" w:rsidRPr="0001116D">
        <w:t>maniobrar, con comodidad en su interior con una silla de ruedas</w:t>
      </w:r>
      <w:r w:rsidR="00D80F27" w:rsidRPr="0001116D">
        <w:t>, de conformidad con lo indicado en el presente Anexo</w:t>
      </w:r>
      <w:r w:rsidR="006A2076" w:rsidRPr="0001116D">
        <w:t xml:space="preserve">. </w:t>
      </w:r>
      <w:r w:rsidR="00FB3155" w:rsidRPr="0001116D">
        <w:t>De manera enunciativa y no limitativa, d</w:t>
      </w:r>
      <w:r w:rsidR="00EB7B8E" w:rsidRPr="0001116D">
        <w:t xml:space="preserve">eberán contar con </w:t>
      </w:r>
      <w:r w:rsidR="006A2076" w:rsidRPr="0001116D">
        <w:t xml:space="preserve">barandales de ayuda, letreros en braille, </w:t>
      </w:r>
      <w:r w:rsidR="00902074" w:rsidRPr="0001116D">
        <w:t>rampas</w:t>
      </w:r>
      <w:r w:rsidR="00F7368C" w:rsidRPr="0001116D">
        <w:t>,</w:t>
      </w:r>
      <w:r w:rsidR="00902074" w:rsidRPr="0001116D">
        <w:t xml:space="preserve"> </w:t>
      </w:r>
      <w:r w:rsidR="006A2076" w:rsidRPr="0001116D">
        <w:t xml:space="preserve">el </w:t>
      </w:r>
      <w:r w:rsidR="004A71FB" w:rsidRPr="0001116D">
        <w:t>Mobiliario</w:t>
      </w:r>
      <w:r w:rsidR="006A2076" w:rsidRPr="0001116D">
        <w:t xml:space="preserve"> de apoyo </w:t>
      </w:r>
      <w:r w:rsidR="00EB7B8E" w:rsidRPr="0001116D">
        <w:t>d</w:t>
      </w:r>
      <w:r w:rsidR="00D00201" w:rsidRPr="0001116D">
        <w:t xml:space="preserve">e acuerdo con los lineamientos que el </w:t>
      </w:r>
      <w:r w:rsidR="00093BEC" w:rsidRPr="0001116D">
        <w:t>Instituto</w:t>
      </w:r>
      <w:r w:rsidR="00D00201" w:rsidRPr="0001116D">
        <w:t xml:space="preserve"> establece en </w:t>
      </w:r>
      <w:r w:rsidR="00B86E66" w:rsidRPr="0001116D">
        <w:t>normativa</w:t>
      </w:r>
      <w:r w:rsidR="00D00201" w:rsidRPr="0001116D">
        <w:t xml:space="preserve"> para la Accesibilidad de las Personas con Discapacidad; usando como criterio mínimo la NOM-030-SSA3-2013; lo dispuesto por el Reglamento de Desarrollo y Construcción para el Municipio de Bahía de Banderas, y como criterios de referencia</w:t>
      </w:r>
      <w:r w:rsidR="00EB7B8E" w:rsidRPr="0001116D">
        <w:t xml:space="preserve"> </w:t>
      </w:r>
      <w:r w:rsidR="00D00201" w:rsidRPr="0001116D">
        <w:t>lo dispuesto en las Normas Técnicas Complementarias del Reglamento de Construcciones del Distrito Federal.</w:t>
      </w:r>
      <w:r w:rsidR="00171E64" w:rsidRPr="0001116D">
        <w:t xml:space="preserve"> </w:t>
      </w:r>
      <w:r w:rsidR="00225F19" w:rsidRPr="0001116D">
        <w:t xml:space="preserve">El </w:t>
      </w:r>
      <w:r w:rsidR="000D1EC7" w:rsidRPr="0001116D">
        <w:t>Desarrollador</w:t>
      </w:r>
      <w:r w:rsidR="00720DAB" w:rsidRPr="0001116D">
        <w:t xml:space="preserve"> deberá considerar para el diseño </w:t>
      </w:r>
      <w:r w:rsidR="00E37278" w:rsidRPr="0001116D">
        <w:t>de sanitarios</w:t>
      </w:r>
      <w:r w:rsidR="00720DAB" w:rsidRPr="0001116D">
        <w:t xml:space="preserve"> para discapacitados la </w:t>
      </w:r>
      <w:r w:rsidR="00262673" w:rsidRPr="0001116D">
        <w:t xml:space="preserve">Legislación </w:t>
      </w:r>
      <w:r w:rsidR="007162A2" w:rsidRPr="0001116D">
        <w:t xml:space="preserve">más rigurosa </w:t>
      </w:r>
      <w:r w:rsidR="00720DAB" w:rsidRPr="0001116D">
        <w:t xml:space="preserve">de acuerdo a cada caso en </w:t>
      </w:r>
      <w:r w:rsidR="00242C73" w:rsidRPr="0001116D">
        <w:t>particular</w:t>
      </w:r>
      <w:r w:rsidR="00720DAB" w:rsidRPr="0001116D">
        <w:t xml:space="preserve">, como parámetro mínimo de diseño de manera que se optimice la funcionalidad del </w:t>
      </w:r>
      <w:r w:rsidR="002D05F2" w:rsidRPr="0001116D">
        <w:t>Hospital</w:t>
      </w:r>
      <w:r w:rsidR="00720DAB" w:rsidRPr="0001116D">
        <w:t>.</w:t>
      </w:r>
    </w:p>
    <w:p w14:paraId="1C4F15A9" w14:textId="241F4829" w:rsidR="00A61D2E" w:rsidRPr="0001116D" w:rsidRDefault="00A61D2E" w:rsidP="00361C67">
      <w:r w:rsidRPr="0001116D">
        <w:lastRenderedPageBreak/>
        <w:t>Los módulos sanitarios correspondientes a las salas de espera al público deberán vestibular sus accesos de manera que los cubículos de excusados no sean visibles desde los pasillos o salas de espera</w:t>
      </w:r>
      <w:r w:rsidR="00CB4A12" w:rsidRPr="0001116D">
        <w:t xml:space="preserve"> en pleno respeto de la </w:t>
      </w:r>
      <w:r w:rsidR="007162A2" w:rsidRPr="0001116D">
        <w:t xml:space="preserve">privacidad </w:t>
      </w:r>
      <w:r w:rsidR="00CB4A12" w:rsidRPr="0001116D">
        <w:t>de las personas</w:t>
      </w:r>
      <w:r w:rsidR="007162A2" w:rsidRPr="0001116D">
        <w:t>, misma que deberá cuidarse para todos los usuarios</w:t>
      </w:r>
      <w:r w:rsidRPr="0001116D">
        <w:t xml:space="preserve"> del </w:t>
      </w:r>
      <w:r w:rsidR="002D05F2" w:rsidRPr="0001116D">
        <w:t>Hospital</w:t>
      </w:r>
      <w:r w:rsidRPr="0001116D">
        <w:t>.</w:t>
      </w:r>
    </w:p>
    <w:p w14:paraId="20FEC8B1" w14:textId="5F4C89D1" w:rsidR="00AC0292" w:rsidRPr="0001116D" w:rsidRDefault="00AC0292" w:rsidP="00361C67">
      <w:r w:rsidRPr="0001116D">
        <w:t xml:space="preserve">El número de núcleos sanitarios será propuesto de acuerdo a lo indicado en los Apéndices </w:t>
      </w:r>
      <w:r w:rsidR="00AC5BBF" w:rsidRPr="0001116D">
        <w:rPr>
          <w:b/>
        </w:rPr>
        <w:t>A</w:t>
      </w:r>
      <w:r w:rsidRPr="0001116D">
        <w:t xml:space="preserve"> (</w:t>
      </w:r>
      <w:r w:rsidR="00AC5BBF" w:rsidRPr="0001116D">
        <w:rPr>
          <w:b/>
          <w:i/>
        </w:rPr>
        <w:t>Programa Médico Arquitectónico</w:t>
      </w:r>
      <w:r w:rsidRPr="0001116D">
        <w:t xml:space="preserve">) y </w:t>
      </w:r>
      <w:r w:rsidR="00AC5BBF" w:rsidRPr="0001116D">
        <w:rPr>
          <w:b/>
        </w:rPr>
        <w:t>B</w:t>
      </w:r>
      <w:r w:rsidRPr="0001116D">
        <w:t xml:space="preserve"> (</w:t>
      </w:r>
      <w:r w:rsidR="00AC5BBF" w:rsidRPr="0001116D">
        <w:rPr>
          <w:b/>
          <w:i/>
        </w:rPr>
        <w:t>Hojas de Datos Generales y Específicas</w:t>
      </w:r>
      <w:r w:rsidR="001A7649" w:rsidRPr="0001116D">
        <w:t>)</w:t>
      </w:r>
      <w:r w:rsidR="0054767F" w:rsidRPr="0001116D">
        <w:t xml:space="preserve"> para cada U</w:t>
      </w:r>
      <w:r w:rsidR="001A7649" w:rsidRPr="0001116D">
        <w:t>nidad Fu</w:t>
      </w:r>
      <w:r w:rsidR="0054767F" w:rsidRPr="0001116D">
        <w:t>ncional;</w:t>
      </w:r>
      <w:r w:rsidR="001A7649" w:rsidRPr="0001116D">
        <w:t xml:space="preserve"> sin embargo</w:t>
      </w:r>
      <w:r w:rsidR="0071120B" w:rsidRPr="0001116D">
        <w:t>,</w:t>
      </w:r>
      <w:r w:rsidR="001A7649" w:rsidRPr="0001116D">
        <w:t xml:space="preserve"> será responsabilidad del </w:t>
      </w:r>
      <w:r w:rsidR="00A90DB5" w:rsidRPr="0001116D">
        <w:t>Desarrollador</w:t>
      </w:r>
      <w:r w:rsidR="001A7649" w:rsidRPr="0001116D">
        <w:t xml:space="preserve"> el implementar los espacios sanitarios que sean necesarios de acuerdo a lo requerido por la </w:t>
      </w:r>
      <w:r w:rsidR="00262673" w:rsidRPr="0001116D">
        <w:t xml:space="preserve">Legislación </w:t>
      </w:r>
      <w:r w:rsidR="00D00334" w:rsidRPr="0001116D">
        <w:t>para brindar el servici</w:t>
      </w:r>
      <w:r w:rsidR="00B27072" w:rsidRPr="0001116D">
        <w:t xml:space="preserve">o adecuado al </w:t>
      </w:r>
      <w:r w:rsidR="00470EA6" w:rsidRPr="0001116D">
        <w:t>Personal del Instituto</w:t>
      </w:r>
      <w:r w:rsidR="00B27072" w:rsidRPr="0001116D">
        <w:t>,</w:t>
      </w:r>
      <w:r w:rsidR="00171E64" w:rsidRPr="0001116D">
        <w:t xml:space="preserve"> </w:t>
      </w:r>
      <w:r w:rsidR="00D00334" w:rsidRPr="0001116D">
        <w:t>pacientes, y público en general.</w:t>
      </w:r>
    </w:p>
    <w:p w14:paraId="6965EF09" w14:textId="3645F7F4" w:rsidR="00D00334" w:rsidRPr="0001116D" w:rsidRDefault="00D00334" w:rsidP="00361C67">
      <w:r w:rsidRPr="0001116D">
        <w:t xml:space="preserve">Los módulos de sanitarios podrán proponerse de manera que un solo módulo brinde atención a dos o más </w:t>
      </w:r>
      <w:r w:rsidR="00D45F5E" w:rsidRPr="0001116D">
        <w:t>Unidades Funcionales</w:t>
      </w:r>
      <w:r w:rsidRPr="0001116D">
        <w:t xml:space="preserve">, siempre y cuando </w:t>
      </w:r>
      <w:r w:rsidR="009D53F2" w:rsidRPr="0001116D">
        <w:t>el partido arquitectónico lo permite ya que están compartiendo vestíbulo o sala de espera</w:t>
      </w:r>
      <w:r w:rsidR="00A929EC" w:rsidRPr="0001116D">
        <w:t xml:space="preserve"> y </w:t>
      </w:r>
      <w:r w:rsidR="009D53F2" w:rsidRPr="0001116D">
        <w:t xml:space="preserve">siempre y cuando no </w:t>
      </w:r>
      <w:r w:rsidR="00A929EC" w:rsidRPr="0001116D">
        <w:t xml:space="preserve">sea necesario subir o bajar un nivel para acceder a ellos, de conformidad con la </w:t>
      </w:r>
      <w:r w:rsidR="00262673" w:rsidRPr="0001116D">
        <w:t xml:space="preserve">Legislación </w:t>
      </w:r>
      <w:r w:rsidR="009D53F2" w:rsidRPr="0001116D">
        <w:t>aplicable</w:t>
      </w:r>
      <w:r w:rsidR="00A929EC" w:rsidRPr="0001116D">
        <w:t>; además de conservar como</w:t>
      </w:r>
      <w:r w:rsidRPr="0001116D">
        <w:t xml:space="preserve"> mínimo el número de muebles sanitarios requeridos para </w:t>
      </w:r>
      <w:r w:rsidR="004305BA" w:rsidRPr="0001116D">
        <w:t>cada U</w:t>
      </w:r>
      <w:r w:rsidR="00A50088" w:rsidRPr="0001116D">
        <w:t xml:space="preserve">nidad Funcional de acuerdo a los Apéndices </w:t>
      </w:r>
      <w:r w:rsidR="00AC5BBF" w:rsidRPr="0001116D">
        <w:rPr>
          <w:b/>
        </w:rPr>
        <w:t>A</w:t>
      </w:r>
      <w:r w:rsidRPr="0001116D">
        <w:t xml:space="preserve"> (</w:t>
      </w:r>
      <w:r w:rsidR="00AC5BBF" w:rsidRPr="0001116D">
        <w:rPr>
          <w:b/>
          <w:i/>
        </w:rPr>
        <w:t>Programa Médico Arquitectónico</w:t>
      </w:r>
      <w:r w:rsidRPr="0001116D">
        <w:t xml:space="preserve">) y </w:t>
      </w:r>
      <w:r w:rsidR="00AC5BBF" w:rsidRPr="0001116D">
        <w:rPr>
          <w:b/>
        </w:rPr>
        <w:t>B</w:t>
      </w:r>
      <w:r w:rsidRPr="0001116D">
        <w:t xml:space="preserve"> (</w:t>
      </w:r>
      <w:r w:rsidR="00AC5BBF" w:rsidRPr="0001116D">
        <w:rPr>
          <w:b/>
          <w:i/>
        </w:rPr>
        <w:t>Hojas de Datos Generales y Específicas</w:t>
      </w:r>
      <w:r w:rsidRPr="0001116D">
        <w:t>)</w:t>
      </w:r>
      <w:r w:rsidR="00613549" w:rsidRPr="0001116D">
        <w:t xml:space="preserve">; </w:t>
      </w:r>
      <w:r w:rsidR="007A3049" w:rsidRPr="0001116D">
        <w:t xml:space="preserve">asimismo, </w:t>
      </w:r>
      <w:r w:rsidR="00613549" w:rsidRPr="0001116D">
        <w:t xml:space="preserve">la disposición de todos los sanitarios deberán </w:t>
      </w:r>
      <w:r w:rsidR="00986C97" w:rsidRPr="0001116D">
        <w:t xml:space="preserve">respetar la condición de género </w:t>
      </w:r>
      <w:r w:rsidR="00CD5C66" w:rsidRPr="0001116D">
        <w:t>de hombres y mujeres.</w:t>
      </w:r>
    </w:p>
    <w:p w14:paraId="06902A14" w14:textId="14E294B9" w:rsidR="00406ECB" w:rsidRPr="0001116D" w:rsidRDefault="00406ECB" w:rsidP="00361C67">
      <w:r w:rsidRPr="0001116D">
        <w:t xml:space="preserve">Será responsabilidad del </w:t>
      </w:r>
      <w:r w:rsidR="00A90DB5" w:rsidRPr="0001116D">
        <w:t>Desarrollador</w:t>
      </w:r>
      <w:r w:rsidRPr="0001116D">
        <w:t xml:space="preserve"> la propuesta de dimensionamiento y el número de espacios de baños y vestidores generales para el personal, tomando como base lo indicado en los </w:t>
      </w:r>
      <w:r w:rsidR="0071120B" w:rsidRPr="0001116D">
        <w:t>A</w:t>
      </w:r>
      <w:r w:rsidRPr="0001116D">
        <w:t xml:space="preserve">péndices </w:t>
      </w:r>
      <w:r w:rsidR="00AC5BBF" w:rsidRPr="0001116D">
        <w:rPr>
          <w:b/>
        </w:rPr>
        <w:t>A</w:t>
      </w:r>
      <w:r w:rsidRPr="0001116D">
        <w:t xml:space="preserve"> (</w:t>
      </w:r>
      <w:r w:rsidR="00AC5BBF" w:rsidRPr="0001116D">
        <w:rPr>
          <w:b/>
          <w:i/>
        </w:rPr>
        <w:t>Programa Médico Arquitectónico</w:t>
      </w:r>
      <w:r w:rsidRPr="0001116D">
        <w:t xml:space="preserve">) y </w:t>
      </w:r>
      <w:r w:rsidR="00AC5BBF" w:rsidRPr="0001116D">
        <w:rPr>
          <w:b/>
        </w:rPr>
        <w:t>B</w:t>
      </w:r>
      <w:r w:rsidRPr="0001116D">
        <w:t xml:space="preserve"> (</w:t>
      </w:r>
      <w:r w:rsidR="00AC5BBF" w:rsidRPr="0001116D">
        <w:rPr>
          <w:b/>
          <w:i/>
        </w:rPr>
        <w:t>Hojas de Datos Generales y Específicas</w:t>
      </w:r>
      <w:r w:rsidRPr="0001116D">
        <w:t xml:space="preserve">) como requerimiento mínimo. Sin embargo, los </w:t>
      </w:r>
      <w:r w:rsidR="00A866EC" w:rsidRPr="0001116D">
        <w:t>Espacio</w:t>
      </w:r>
      <w:r w:rsidRPr="0001116D">
        <w:t xml:space="preserve">s deberán establecerse en la proporción que determina la </w:t>
      </w:r>
      <w:r w:rsidR="00262673" w:rsidRPr="0001116D">
        <w:t xml:space="preserve">Legislación </w:t>
      </w:r>
      <w:r w:rsidRPr="0001116D">
        <w:t xml:space="preserve">aplicable, y con base a la experiencia del </w:t>
      </w:r>
      <w:r w:rsidR="000D1EC7" w:rsidRPr="0001116D">
        <w:t>Desarrollador</w:t>
      </w:r>
      <w:r w:rsidRPr="0001116D">
        <w:t xml:space="preserve"> en </w:t>
      </w:r>
      <w:r w:rsidR="008C5168" w:rsidRPr="0001116D">
        <w:t>Proyecto</w:t>
      </w:r>
      <w:r w:rsidRPr="0001116D">
        <w:t xml:space="preserve">s </w:t>
      </w:r>
      <w:r w:rsidR="00A27512" w:rsidRPr="0001116D">
        <w:t>para un</w:t>
      </w:r>
      <w:r w:rsidR="00171E64" w:rsidRPr="0001116D">
        <w:t xml:space="preserve"> </w:t>
      </w:r>
      <w:r w:rsidR="002D05F2" w:rsidRPr="0001116D">
        <w:t>Hospital</w:t>
      </w:r>
      <w:r w:rsidRPr="0001116D">
        <w:t xml:space="preserve"> de </w:t>
      </w:r>
      <w:r w:rsidR="007A3049" w:rsidRPr="0001116D">
        <w:t>144</w:t>
      </w:r>
      <w:r w:rsidRPr="0001116D">
        <w:t xml:space="preserve"> </w:t>
      </w:r>
      <w:r w:rsidR="0071120B" w:rsidRPr="0001116D">
        <w:t>C</w:t>
      </w:r>
      <w:r w:rsidRPr="0001116D">
        <w:t>amas</w:t>
      </w:r>
      <w:r w:rsidR="00A27512" w:rsidRPr="0001116D">
        <w:t xml:space="preserve"> </w:t>
      </w:r>
      <w:r w:rsidR="0071120B" w:rsidRPr="0001116D">
        <w:t>C</w:t>
      </w:r>
      <w:r w:rsidR="00A27512" w:rsidRPr="0001116D">
        <w:t>ensables y el número y tipo de unidades ya señaladas</w:t>
      </w:r>
      <w:r w:rsidRPr="0001116D">
        <w:t xml:space="preserve">. El dimensionamiento y número de baños y vestidores deberá ser el suficiente para el personal operativo del </w:t>
      </w:r>
      <w:r w:rsidR="002D05F2" w:rsidRPr="0001116D">
        <w:t>Hospital</w:t>
      </w:r>
      <w:r w:rsidRPr="0001116D">
        <w:t xml:space="preserve"> y estará sujeto a modificaciones de acuerdo a la plantilla del personal que determine el </w:t>
      </w:r>
      <w:r w:rsidR="0023043B" w:rsidRPr="0001116D">
        <w:t>Representante del Instituto</w:t>
      </w:r>
      <w:r w:rsidRPr="0001116D">
        <w:t xml:space="preserve">. Asimismo, será responsabilidad del </w:t>
      </w:r>
      <w:r w:rsidR="00A90DB5" w:rsidRPr="0001116D">
        <w:t>Desarrollador</w:t>
      </w:r>
      <w:r w:rsidRPr="0001116D">
        <w:t xml:space="preserve"> que los baños y vestidores para el personal cumplan con los requerimientos para discapacitados de </w:t>
      </w:r>
      <w:r w:rsidR="008E3513" w:rsidRPr="0001116D">
        <w:t xml:space="preserve">la </w:t>
      </w:r>
      <w:r w:rsidR="00262673" w:rsidRPr="0001116D">
        <w:t xml:space="preserve">Legislación </w:t>
      </w:r>
      <w:r w:rsidR="008E3513" w:rsidRPr="0001116D">
        <w:t>correspondiente</w:t>
      </w:r>
      <w:r w:rsidR="00231EB4" w:rsidRPr="0001116D">
        <w:t>,</w:t>
      </w:r>
      <w:r w:rsidR="008E3513" w:rsidRPr="0001116D">
        <w:t xml:space="preserve"> </w:t>
      </w:r>
      <w:r w:rsidR="00231EB4" w:rsidRPr="0001116D">
        <w:t xml:space="preserve">a efecto de atender los requerimientos </w:t>
      </w:r>
      <w:r w:rsidR="008E3513" w:rsidRPr="0001116D">
        <w:t>observado</w:t>
      </w:r>
      <w:r w:rsidR="00231EB4" w:rsidRPr="0001116D">
        <w:t>s</w:t>
      </w:r>
      <w:r w:rsidR="008E3513" w:rsidRPr="0001116D">
        <w:t xml:space="preserve"> por cualquier dependencia encargada del otorgamiento de licencias, permisos o certificación aplicable al </w:t>
      </w:r>
      <w:r w:rsidR="008C5168" w:rsidRPr="0001116D">
        <w:t>Proyecto</w:t>
      </w:r>
      <w:r w:rsidR="008E3513" w:rsidRPr="0001116D">
        <w:t>.</w:t>
      </w:r>
    </w:p>
    <w:p w14:paraId="63AAF3C4" w14:textId="77777777" w:rsidR="008D74CF" w:rsidRPr="0001116D" w:rsidRDefault="008D74CF" w:rsidP="00361C67"/>
    <w:p w14:paraId="30569061" w14:textId="4D36BB67" w:rsidR="00DC7A2E" w:rsidRPr="0001116D" w:rsidRDefault="00CB2CDD" w:rsidP="00CB2CDD">
      <w:pPr>
        <w:pStyle w:val="Ttulo3"/>
        <w:numPr>
          <w:ilvl w:val="0"/>
          <w:numId w:val="0"/>
        </w:numPr>
        <w:ind w:left="426"/>
      </w:pPr>
      <w:bookmarkStart w:id="120" w:name="_Toc455569383"/>
      <w:bookmarkStart w:id="121" w:name="_Toc455572212"/>
      <w:bookmarkStart w:id="122" w:name="_Toc455572660"/>
      <w:bookmarkStart w:id="123" w:name="_Toc455653875"/>
      <w:bookmarkStart w:id="124" w:name="_Toc455657892"/>
      <w:bookmarkStart w:id="125" w:name="_Toc455673457"/>
      <w:bookmarkStart w:id="126" w:name="_Toc455673990"/>
      <w:bookmarkStart w:id="127" w:name="_Toc455674143"/>
      <w:bookmarkStart w:id="128" w:name="_Toc461010288"/>
      <w:bookmarkStart w:id="129" w:name="_Toc479103809"/>
      <w:bookmarkEnd w:id="120"/>
      <w:bookmarkEnd w:id="121"/>
      <w:bookmarkEnd w:id="122"/>
      <w:bookmarkEnd w:id="123"/>
      <w:bookmarkEnd w:id="124"/>
      <w:bookmarkEnd w:id="125"/>
      <w:bookmarkEnd w:id="126"/>
      <w:bookmarkEnd w:id="127"/>
      <w:r>
        <w:t>3.3.4</w:t>
      </w:r>
      <w:r>
        <w:tab/>
      </w:r>
      <w:r w:rsidR="006A2076" w:rsidRPr="0001116D">
        <w:t>ESTACIONAMIENTOS</w:t>
      </w:r>
      <w:bookmarkEnd w:id="128"/>
      <w:bookmarkEnd w:id="129"/>
    </w:p>
    <w:p w14:paraId="03ED9B7B" w14:textId="0BCF38DB" w:rsidR="00DC5891" w:rsidRPr="0001116D" w:rsidRDefault="00793890" w:rsidP="00361C67">
      <w:r w:rsidRPr="0001116D">
        <w:t>El Desarrollador deberá considerar Áreas de Estacionamiento cuyo número de cajones cumpla como mínimo lo requerido por la Legislación municipal vigente.</w:t>
      </w:r>
    </w:p>
    <w:p w14:paraId="4D7260AD" w14:textId="466CCA5A" w:rsidR="00D93533" w:rsidRPr="0001116D" w:rsidRDefault="00793890" w:rsidP="00361C67">
      <w:r w:rsidRPr="0001116D">
        <w:t xml:space="preserve">Las circulaciones y rutas vehiculares, Espacios y Áreas del estacionamiento para vehículos deberán diseñarse conforme a los requerimientos del Reglamento de Desarrollo Urbano y Construcción para el Municipio de Bahía de Banderas, Nayarit; las Normas de Proyecto de Arquitectura del IMSS y la normatividad de la SCT; como parámetros mínimos; se deberán establecer cajones para personas con discapacidad, adultos mayores y embarazadas cercanos a las entradas principales, dotándolos de rampas, pasamanos y las dimensiones necesarias para su correcto uso de conformidad con la Legislación como parámetros mínimos de diseño. Así mismo el Desarrollador deberá prever lugares de estacionamiento para bicicletas y motocicletas, de tal modo que deberá implementar los Espacios requeridos (de ser necesario) para dejar la infraestructura que permita el cumplimiento con los requerimientos de sustentabilidad conforme a los términos que se establecen en el apartado 3.4.6.2. </w:t>
      </w:r>
      <w:proofErr w:type="gramStart"/>
      <w:r w:rsidRPr="0001116D">
        <w:t>del</w:t>
      </w:r>
      <w:proofErr w:type="gramEnd"/>
      <w:r w:rsidRPr="0001116D">
        <w:t xml:space="preserve"> presente Anexo. Del 100% (cien por ciento) del número de cajones de Estacionamiento </w:t>
      </w:r>
      <w:r w:rsidRPr="0001116D">
        <w:lastRenderedPageBreak/>
        <w:t xml:space="preserve">derivado del Proyecto Ejecutivo o el requerido y autorizado finalmente por el Instituto; el Desarrollador, deberá separarlos en dos secciones contiguas de estacionamiento; pero, delimitadas modularmente y con acceso independiente para cada sección: Una primera sección con el 70% del total de cajones de </w:t>
      </w:r>
      <w:r w:rsidR="00A168E0" w:rsidRPr="0001116D">
        <w:t xml:space="preserve">estacionamiento </w:t>
      </w:r>
      <w:r w:rsidRPr="0001116D">
        <w:t xml:space="preserve">será para uso del Personal del </w:t>
      </w:r>
      <w:r w:rsidR="00A168E0" w:rsidRPr="0001116D">
        <w:t xml:space="preserve">Hospital </w:t>
      </w:r>
      <w:r w:rsidRPr="0001116D">
        <w:t xml:space="preserve">y una segunda sección con el 30% del total de cajones de Estacionamiento será para los Usuarios públicos integrados por Personal del Desarrollador en la etapa de operación y los familiares y/o personas relacionadas con los pacientes que están hospitalizados y realizan visita. Estos porcentajes podrán ser variados o ajustados y debidamente autorizados por el Representante del Instituto de acuerdo a sus requerimientos, así como lo dispuesto por la Legislación cuando sea aplicable al Proyecto. </w:t>
      </w:r>
      <w:r w:rsidR="00C0374F" w:rsidRPr="0001116D">
        <w:t xml:space="preserve">Los </w:t>
      </w:r>
      <w:r w:rsidR="00A168E0" w:rsidRPr="0001116D">
        <w:t xml:space="preserve">estacionamientos </w:t>
      </w:r>
      <w:r w:rsidR="00C0374F" w:rsidRPr="0001116D">
        <w:t xml:space="preserve">deberán proponerse delimitados entre sí. Se deberá contar con accesos diferenciados desde el exterior del </w:t>
      </w:r>
      <w:r w:rsidR="00C42E30" w:rsidRPr="0001116D">
        <w:t>Inmueble</w:t>
      </w:r>
      <w:r w:rsidR="00C0374F" w:rsidRPr="0001116D">
        <w:t xml:space="preserve"> para el ingreso de vehículos por tipo de </w:t>
      </w:r>
      <w:r w:rsidR="006A248E" w:rsidRPr="0001116D">
        <w:t>U</w:t>
      </w:r>
      <w:r w:rsidR="00C0374F" w:rsidRPr="0001116D">
        <w:t>suarios</w:t>
      </w:r>
      <w:r w:rsidR="00BB4EBE" w:rsidRPr="0001116D">
        <w:t>,</w:t>
      </w:r>
      <w:r w:rsidR="00C0374F" w:rsidRPr="0001116D">
        <w:t xml:space="preserve"> los cuales deberán contar con una caseta de vigilancia como control de acceso. El diseño de los </w:t>
      </w:r>
      <w:r w:rsidR="00A866EC" w:rsidRPr="0001116D">
        <w:t>Espacio</w:t>
      </w:r>
      <w:r w:rsidR="00C0374F" w:rsidRPr="0001116D">
        <w:t xml:space="preserve">s de acceso y control dependerá de la propuesta del </w:t>
      </w:r>
      <w:r w:rsidR="000D1EC7" w:rsidRPr="0001116D">
        <w:t>Desarrollador</w:t>
      </w:r>
      <w:r w:rsidR="00C0374F" w:rsidRPr="0001116D">
        <w:t xml:space="preserve">; sin </w:t>
      </w:r>
      <w:r w:rsidR="00CB1556" w:rsidRPr="0001116D">
        <w:t>embargo,</w:t>
      </w:r>
      <w:r w:rsidR="00C0374F" w:rsidRPr="0001116D">
        <w:t xml:space="preserve"> deberán ser funcionales para el desarrollo de las actividades </w:t>
      </w:r>
      <w:r w:rsidR="008618FA" w:rsidRPr="0001116D">
        <w:t xml:space="preserve">del </w:t>
      </w:r>
      <w:r w:rsidR="002D05F2" w:rsidRPr="0001116D">
        <w:t>Hospital</w:t>
      </w:r>
      <w:r w:rsidR="00C0374F" w:rsidRPr="0001116D">
        <w:t xml:space="preserve"> y estarán sujetas a modificaciones de acuerdo a los procedimientos de operación del Hospital.</w:t>
      </w:r>
    </w:p>
    <w:p w14:paraId="37F3A005" w14:textId="77777777" w:rsidR="00DC7A2E" w:rsidRPr="0001116D" w:rsidRDefault="00225F19" w:rsidP="00361C67">
      <w:r w:rsidRPr="0001116D">
        <w:t xml:space="preserve">El </w:t>
      </w:r>
      <w:r w:rsidR="000D1EC7" w:rsidRPr="0001116D">
        <w:t>Desarrollador</w:t>
      </w:r>
      <w:r w:rsidR="006A2076" w:rsidRPr="0001116D">
        <w:t xml:space="preserve"> deberá </w:t>
      </w:r>
      <w:r w:rsidR="00DC7A2E" w:rsidRPr="0001116D">
        <w:t>garantizar</w:t>
      </w:r>
      <w:r w:rsidR="006A2076" w:rsidRPr="0001116D">
        <w:t xml:space="preserve"> que todas las superficies pavimentadas externas incluyendo en forma enunciativa y no limitativa </w:t>
      </w:r>
      <w:r w:rsidR="00A27512" w:rsidRPr="0001116D">
        <w:t>las</w:t>
      </w:r>
      <w:r w:rsidR="006A2076" w:rsidRPr="0001116D">
        <w:t xml:space="preserve"> aceras, caminos, estacionamientos, caminos ripiados, y otras </w:t>
      </w:r>
      <w:r w:rsidR="00A866EC" w:rsidRPr="0001116D">
        <w:t>Área</w:t>
      </w:r>
      <w:r w:rsidR="006A2076" w:rsidRPr="0001116D">
        <w:t>s pavimentadas de</w:t>
      </w:r>
      <w:r w:rsidR="00DC7A2E" w:rsidRPr="0001116D">
        <w:t>berán de</w:t>
      </w:r>
      <w:r w:rsidR="006A2076" w:rsidRPr="0001116D">
        <w:t xml:space="preserve"> ser mantenidas libres de hierbas, musgos, liquen y otros cuerpos orgánicos y basura</w:t>
      </w:r>
      <w:r w:rsidR="00CA44F5" w:rsidRPr="0001116D">
        <w:t xml:space="preserve"> de acuerdo a lo indicado en el </w:t>
      </w:r>
      <w:r w:rsidR="00CA44F5" w:rsidRPr="0001116D">
        <w:rPr>
          <w:b/>
        </w:rPr>
        <w:t xml:space="preserve">Anexo 10 </w:t>
      </w:r>
      <w:r w:rsidR="00CA44F5" w:rsidRPr="0001116D">
        <w:rPr>
          <w:b/>
          <w:i/>
        </w:rPr>
        <w:t>(Requerimientos de Servicios)</w:t>
      </w:r>
      <w:r w:rsidR="006A2076" w:rsidRPr="0001116D">
        <w:rPr>
          <w:i/>
        </w:rPr>
        <w:t>.</w:t>
      </w:r>
      <w:r w:rsidR="006A2076" w:rsidRPr="0001116D">
        <w:t xml:space="preserve"> Se deberá contar con</w:t>
      </w:r>
      <w:r w:rsidR="00CA44F5" w:rsidRPr="0001116D">
        <w:t xml:space="preserve"> andadores peatonales cubiertos que conecten las </w:t>
      </w:r>
      <w:r w:rsidR="00A866EC" w:rsidRPr="0001116D">
        <w:t>Área</w:t>
      </w:r>
      <w:r w:rsidR="00CA44F5" w:rsidRPr="0001116D">
        <w:t>s de estacionamientos con los accesos a los edificios.</w:t>
      </w:r>
    </w:p>
    <w:p w14:paraId="184EAB1F" w14:textId="77777777" w:rsidR="00DC7A2E" w:rsidRPr="0001116D" w:rsidRDefault="006A2076" w:rsidP="00361C67">
      <w:r w:rsidRPr="0001116D">
        <w:t>El estacionamiento y rutas vehiculares deberá</w:t>
      </w:r>
      <w:r w:rsidR="00604F07" w:rsidRPr="0001116D">
        <w:t xml:space="preserve">n cumplir con </w:t>
      </w:r>
      <w:r w:rsidRPr="0001116D">
        <w:t>la señalización reglamentaria horizontal y vertical incluyendo la pintada en el piso y cajones de estacionamiento.</w:t>
      </w:r>
    </w:p>
    <w:p w14:paraId="1D078CCB" w14:textId="77777777" w:rsidR="00DC7A2E" w:rsidRPr="0001116D" w:rsidRDefault="006A2076" w:rsidP="00361C67">
      <w:r w:rsidRPr="0001116D">
        <w:t>El estacionamiento debe</w:t>
      </w:r>
      <w:r w:rsidR="00872B65" w:rsidRPr="0001116D">
        <w:t>;</w:t>
      </w:r>
      <w:r w:rsidRPr="0001116D">
        <w:t xml:space="preserve"> si es cubierto, contar con la ventilación reglamentaria </w:t>
      </w:r>
      <w:r w:rsidR="00DC7A2E" w:rsidRPr="0001116D">
        <w:t>aplicable</w:t>
      </w:r>
      <w:r w:rsidR="00872B65" w:rsidRPr="0001116D">
        <w:t xml:space="preserve">, </w:t>
      </w:r>
      <w:r w:rsidRPr="0001116D">
        <w:t>con salidas de emergencia, tambos de arena y</w:t>
      </w:r>
      <w:r w:rsidR="00872B65" w:rsidRPr="0001116D">
        <w:t>/o</w:t>
      </w:r>
      <w:r w:rsidRPr="0001116D">
        <w:t xml:space="preserve"> elementos de seguridad igualmente reglamentarios.</w:t>
      </w:r>
    </w:p>
    <w:p w14:paraId="45B11AFE" w14:textId="31CC115F" w:rsidR="00DC7A2E" w:rsidRPr="0001116D" w:rsidRDefault="00225F19" w:rsidP="00361C67">
      <w:r w:rsidRPr="0001116D">
        <w:t xml:space="preserve">El </w:t>
      </w:r>
      <w:r w:rsidR="000D1EC7" w:rsidRPr="0001116D">
        <w:t>Desarrollador</w:t>
      </w:r>
      <w:r w:rsidR="00DC7A2E" w:rsidRPr="0001116D">
        <w:t xml:space="preserve"> deberá de incluir para el acceso al estacionamiento tanto del público en general como del </w:t>
      </w:r>
      <w:r w:rsidR="00470EA6" w:rsidRPr="0001116D">
        <w:t xml:space="preserve">Personal del </w:t>
      </w:r>
      <w:r w:rsidR="00A168E0" w:rsidRPr="0001116D">
        <w:t xml:space="preserve">Hospital </w:t>
      </w:r>
      <w:r w:rsidR="00A04AEA" w:rsidRPr="0001116D">
        <w:t xml:space="preserve">la infraestructura necesaria para el control </w:t>
      </w:r>
      <w:r w:rsidR="00DC7A2E" w:rsidRPr="0001116D">
        <w:t>y registro de entradas y salidas. Será única y exclusivament</w:t>
      </w:r>
      <w:r w:rsidR="00CA44F5" w:rsidRPr="0001116D">
        <w:t>e responsabilidad de</w:t>
      </w:r>
      <w:r w:rsidR="00007F95" w:rsidRPr="0001116D">
        <w:t>l</w:t>
      </w:r>
      <w:r w:rsidR="00CA44F5" w:rsidRPr="0001116D">
        <w:t xml:space="preserve"> </w:t>
      </w:r>
      <w:r w:rsidR="00A27512" w:rsidRPr="0001116D">
        <w:t xml:space="preserve">personal directivo del </w:t>
      </w:r>
      <w:r w:rsidR="007E10FB" w:rsidRPr="0001116D">
        <w:t xml:space="preserve">Instituto </w:t>
      </w:r>
      <w:r w:rsidR="00DC7A2E" w:rsidRPr="0001116D">
        <w:t>autorizar y emitir las políticas para el cobro del estacionamiento</w:t>
      </w:r>
      <w:r w:rsidR="00A27512" w:rsidRPr="0001116D">
        <w:t xml:space="preserve">, en cuyo caso será el propio </w:t>
      </w:r>
      <w:r w:rsidR="007E10FB" w:rsidRPr="0001116D">
        <w:t xml:space="preserve">Instituto </w:t>
      </w:r>
      <w:r w:rsidR="00A27512" w:rsidRPr="0001116D">
        <w:t>quien reciba los beneficios</w:t>
      </w:r>
      <w:r w:rsidR="00DC7A2E" w:rsidRPr="0001116D">
        <w:t>.</w:t>
      </w:r>
    </w:p>
    <w:p w14:paraId="3665548C" w14:textId="6E3E83ED" w:rsidR="00240535" w:rsidRPr="0001116D" w:rsidRDefault="00225F19" w:rsidP="00361C67">
      <w:r w:rsidRPr="0001116D">
        <w:t xml:space="preserve">El </w:t>
      </w:r>
      <w:r w:rsidR="000D1EC7" w:rsidRPr="0001116D">
        <w:t>Desarrollador</w:t>
      </w:r>
      <w:r w:rsidR="00D028B7" w:rsidRPr="0001116D">
        <w:t xml:space="preserve"> deberá como parte del </w:t>
      </w:r>
      <w:r w:rsidR="008C5168" w:rsidRPr="0001116D">
        <w:t>Proyecto</w:t>
      </w:r>
      <w:r w:rsidR="00D028B7" w:rsidRPr="0001116D">
        <w:t xml:space="preserve"> Arquitectónico, considerar bahías de ascenso y descenso para usuarios que hacen uso tanto del transporte público como de transporte privado. Las bah</w:t>
      </w:r>
      <w:r w:rsidR="008B6794" w:rsidRPr="0001116D">
        <w:t xml:space="preserve">ías </w:t>
      </w:r>
      <w:r w:rsidR="00D028B7" w:rsidRPr="0001116D">
        <w:t xml:space="preserve">que se deberán incluir en el </w:t>
      </w:r>
      <w:r w:rsidR="008C5168" w:rsidRPr="0001116D">
        <w:t>Proyecto</w:t>
      </w:r>
      <w:r w:rsidR="00D028B7" w:rsidRPr="0001116D">
        <w:t xml:space="preserve"> deberán tener como criterio de diseño no impactar de manera negativa el flujo vehicular de las vialidades aledañas</w:t>
      </w:r>
      <w:r w:rsidR="006275CC" w:rsidRPr="0001116D">
        <w:t xml:space="preserve"> y cumplir con el estudio de impacto vial respectivo</w:t>
      </w:r>
      <w:r w:rsidR="008B6794" w:rsidRPr="0001116D">
        <w:t xml:space="preserve">, por lo cual deberá considerar los anchos de carriles más </w:t>
      </w:r>
      <w:r w:rsidR="00B656F2" w:rsidRPr="0001116D">
        <w:t xml:space="preserve">rigurosos </w:t>
      </w:r>
      <w:r w:rsidR="008B6794" w:rsidRPr="0001116D">
        <w:t xml:space="preserve">requeridos por la </w:t>
      </w:r>
      <w:r w:rsidR="00665560" w:rsidRPr="0001116D">
        <w:t xml:space="preserve">Legislación </w:t>
      </w:r>
      <w:r w:rsidR="008B6794" w:rsidRPr="0001116D">
        <w:t xml:space="preserve">como parámetro mínimo. Para tal fin, </w:t>
      </w:r>
      <w:r w:rsidR="00240535" w:rsidRPr="0001116D">
        <w:t xml:space="preserve">en el caso de vehículos </w:t>
      </w:r>
      <w:r w:rsidR="00242C73" w:rsidRPr="0001116D">
        <w:t>particular</w:t>
      </w:r>
      <w:r w:rsidR="00240535" w:rsidRPr="0001116D">
        <w:t xml:space="preserve">es </w:t>
      </w:r>
      <w:r w:rsidR="008B6794" w:rsidRPr="0001116D">
        <w:t xml:space="preserve">se </w:t>
      </w:r>
      <w:r w:rsidR="008618FA" w:rsidRPr="0001116D">
        <w:t xml:space="preserve">requiere </w:t>
      </w:r>
      <w:r w:rsidR="008B6794" w:rsidRPr="0001116D">
        <w:t xml:space="preserve">que las bahías consideren un ancho de circulación suficiente para la circulación de un vehículo y </w:t>
      </w:r>
      <w:r w:rsidR="008618FA" w:rsidRPr="0001116D">
        <w:t xml:space="preserve">un vehículo estacionado considerando el </w:t>
      </w:r>
      <w:r w:rsidR="00A866EC" w:rsidRPr="0001116D">
        <w:t>Área</w:t>
      </w:r>
      <w:r w:rsidR="008618FA" w:rsidRPr="0001116D">
        <w:t xml:space="preserve"> de</w:t>
      </w:r>
      <w:r w:rsidR="008B6794" w:rsidRPr="0001116D">
        <w:t xml:space="preserve"> descenso de un paciente de manera simultánea.</w:t>
      </w:r>
      <w:r w:rsidR="00240535" w:rsidRPr="0001116D">
        <w:t xml:space="preserve"> Para el caso de bahías </w:t>
      </w:r>
      <w:r w:rsidR="00007F95" w:rsidRPr="0001116D">
        <w:t>para</w:t>
      </w:r>
      <w:r w:rsidR="00240535" w:rsidRPr="0001116D">
        <w:t xml:space="preserve"> camiones</w:t>
      </w:r>
      <w:r w:rsidR="00007F95" w:rsidRPr="0001116D">
        <w:t xml:space="preserve"> de transporte público</w:t>
      </w:r>
      <w:r w:rsidR="00240535" w:rsidRPr="0001116D">
        <w:t>, se considerará como suficiente el ancho de aparcamiento del vehículo sin obstruir los carriles de circulación de la vialidad municipal.</w:t>
      </w:r>
    </w:p>
    <w:p w14:paraId="68694344" w14:textId="2929F64E" w:rsidR="00DB70FA" w:rsidRPr="0001116D" w:rsidRDefault="00DB70FA" w:rsidP="00361C67">
      <w:r w:rsidRPr="0001116D">
        <w:t xml:space="preserve">La bahía de descenso de pacientes en vehículos </w:t>
      </w:r>
      <w:r w:rsidR="00242C73" w:rsidRPr="0001116D">
        <w:t>particular</w:t>
      </w:r>
      <w:r w:rsidRPr="0001116D">
        <w:t>es</w:t>
      </w:r>
      <w:r w:rsidR="00AC5BBF" w:rsidRPr="0001116D">
        <w:t>,</w:t>
      </w:r>
      <w:r w:rsidRPr="0001116D">
        <w:t xml:space="preserve"> así como el recorrido peatonal de éstos hacia el acceso a la Unidad</w:t>
      </w:r>
      <w:r w:rsidR="00A168E0" w:rsidRPr="0001116D">
        <w:t xml:space="preserve"> Funcional</w:t>
      </w:r>
      <w:r w:rsidRPr="0001116D">
        <w:t xml:space="preserve"> de Urgencias, deberá</w:t>
      </w:r>
      <w:r w:rsidR="00B86780" w:rsidRPr="0001116D">
        <w:t>n</w:t>
      </w:r>
      <w:r w:rsidRPr="0001116D">
        <w:t xml:space="preserve"> proponerse </w:t>
      </w:r>
      <w:r w:rsidR="00E425D3" w:rsidRPr="0001116D">
        <w:t>cubiertos.</w:t>
      </w:r>
      <w:r w:rsidRPr="0001116D">
        <w:t xml:space="preserve"> </w:t>
      </w:r>
    </w:p>
    <w:p w14:paraId="294681B0" w14:textId="0049DD8D" w:rsidR="009D2146" w:rsidRPr="0001116D" w:rsidRDefault="009D2146" w:rsidP="00361C67">
      <w:r w:rsidRPr="0001116D">
        <w:t>El Desarrollador deberá considerar en su propuesta de diseño de estacionamiento un sistema de iluminación con sistemas de ahorro y uso eficiente de energía, el cual funcionará a partir de la ausencia de luz natural del día.</w:t>
      </w:r>
    </w:p>
    <w:p w14:paraId="10EA0BB1" w14:textId="47C02F6A" w:rsidR="00DC7A2E" w:rsidRPr="0001116D" w:rsidRDefault="00CB2CDD" w:rsidP="00CB2CDD">
      <w:pPr>
        <w:pStyle w:val="Ttulo3"/>
        <w:numPr>
          <w:ilvl w:val="0"/>
          <w:numId w:val="0"/>
        </w:numPr>
        <w:ind w:left="426"/>
      </w:pPr>
      <w:bookmarkStart w:id="130" w:name="_Toc461010289"/>
      <w:bookmarkStart w:id="131" w:name="_Toc479103810"/>
      <w:r>
        <w:t>3.3.5</w:t>
      </w:r>
      <w:r>
        <w:tab/>
      </w:r>
      <w:r w:rsidR="006A2076" w:rsidRPr="0001116D">
        <w:t>ACCESOS Y CIRCULACIONES</w:t>
      </w:r>
      <w:bookmarkEnd w:id="130"/>
      <w:bookmarkEnd w:id="131"/>
    </w:p>
    <w:p w14:paraId="7DCF351A" w14:textId="21534ABA" w:rsidR="00E678A5" w:rsidRPr="0001116D" w:rsidRDefault="006A2076" w:rsidP="00361C67">
      <w:r w:rsidRPr="0001116D">
        <w:lastRenderedPageBreak/>
        <w:t xml:space="preserve">Se definirán los accesos </w:t>
      </w:r>
      <w:r w:rsidR="008618FA" w:rsidRPr="0001116D">
        <w:t xml:space="preserve">al </w:t>
      </w:r>
      <w:r w:rsidR="002D05F2" w:rsidRPr="0001116D">
        <w:t>Hospital</w:t>
      </w:r>
      <w:r w:rsidR="008618FA" w:rsidRPr="0001116D">
        <w:t xml:space="preserve"> </w:t>
      </w:r>
      <w:r w:rsidR="00DC7A2E" w:rsidRPr="0001116D">
        <w:t xml:space="preserve">e Instalaciones </w:t>
      </w:r>
      <w:r w:rsidRPr="0001116D">
        <w:t xml:space="preserve">para los diferentes tipos de usuarios, evitando los cruces entre ellos, especialmente entre vehículos y peatones. Además, se identificarán las circulaciones para el ingreso y salida de materiales e insumos, y para el egreso de cadáveres. Las circulaciones y accesos deberán cumplir con el Plan Funcional y con los requerimientos del </w:t>
      </w:r>
      <w:r w:rsidRPr="0001116D">
        <w:rPr>
          <w:b/>
        </w:rPr>
        <w:t>Apéndice B</w:t>
      </w:r>
      <w:r w:rsidRPr="0001116D">
        <w:t xml:space="preserve"> (</w:t>
      </w:r>
      <w:r w:rsidRPr="0001116D">
        <w:rPr>
          <w:b/>
          <w:i/>
        </w:rPr>
        <w:t>Hoja de Datos Generales y Específic</w:t>
      </w:r>
      <w:r w:rsidR="00E36157" w:rsidRPr="0001116D">
        <w:rPr>
          <w:b/>
          <w:i/>
        </w:rPr>
        <w:t>a</w:t>
      </w:r>
      <w:r w:rsidRPr="0001116D">
        <w:rPr>
          <w:b/>
          <w:i/>
        </w:rPr>
        <w:t>s</w:t>
      </w:r>
      <w:r w:rsidRPr="0001116D">
        <w:t>)</w:t>
      </w:r>
      <w:r w:rsidR="009932AB" w:rsidRPr="0001116D">
        <w:t>,</w:t>
      </w:r>
      <w:r w:rsidR="00424446" w:rsidRPr="0001116D">
        <w:t xml:space="preserve"> </w:t>
      </w:r>
      <w:r w:rsidR="00E678A5" w:rsidRPr="0001116D">
        <w:t xml:space="preserve">además de lo mínimo requerido por la </w:t>
      </w:r>
      <w:r w:rsidR="00665560" w:rsidRPr="0001116D">
        <w:t xml:space="preserve">Legislación </w:t>
      </w:r>
      <w:r w:rsidR="00E678A5" w:rsidRPr="0001116D">
        <w:t xml:space="preserve">vigente aplicable al </w:t>
      </w:r>
      <w:r w:rsidR="008C5168" w:rsidRPr="0001116D">
        <w:t>Proyecto</w:t>
      </w:r>
      <w:r w:rsidR="00E678A5" w:rsidRPr="0001116D">
        <w:t>.</w:t>
      </w:r>
    </w:p>
    <w:p w14:paraId="1135224E" w14:textId="61C6C3ED" w:rsidR="00E678A5" w:rsidRPr="0001116D" w:rsidRDefault="00E678A5" w:rsidP="00361C67">
      <w:r w:rsidRPr="0001116D">
        <w:t>Los locales de encamados deberán contar con puertas que delimiten dichos espacios de la circulación general de la Unidad Funcional; dichas puertas deberán contar con las dimensiones suficientes para permitir el traslado de pacientes inclusive en su propia cama</w:t>
      </w:r>
      <w:r w:rsidR="00813CCA" w:rsidRPr="0001116D">
        <w:t xml:space="preserve"> y con el Equipo y personal necesario durante su traslado.</w:t>
      </w:r>
    </w:p>
    <w:p w14:paraId="3E71C78E" w14:textId="4B2A685A" w:rsidR="00E678A5" w:rsidRPr="0001116D" w:rsidRDefault="00D44638" w:rsidP="00361C67">
      <w:r w:rsidRPr="0001116D">
        <w:t xml:space="preserve">Todas las puertas </w:t>
      </w:r>
      <w:r w:rsidR="002B26A0" w:rsidRPr="0001116D">
        <w:t xml:space="preserve">del </w:t>
      </w:r>
      <w:r w:rsidR="002D05F2" w:rsidRPr="0001116D">
        <w:t>Hospital</w:t>
      </w:r>
      <w:r w:rsidR="002B26A0" w:rsidRPr="0001116D">
        <w:t xml:space="preserve"> deberán cumplir con el requerimiento mínimo de dimensiones de aproximación y maniobra para discapacitados de acuerdo a lo indicado en el apartado 4.1.1 de las Normas Técnicas Complementarias del Reglamento de Construcciones del Distrito Federal</w:t>
      </w:r>
      <w:r w:rsidR="004D22B2" w:rsidRPr="0001116D">
        <w:t xml:space="preserve"> o la Legislación vigente más restrictiva en la materia</w:t>
      </w:r>
      <w:r w:rsidR="002B26A0" w:rsidRPr="0001116D">
        <w:t>.</w:t>
      </w:r>
    </w:p>
    <w:p w14:paraId="2E01556C" w14:textId="70762A20" w:rsidR="00E678A5" w:rsidRPr="0001116D" w:rsidRDefault="00E678A5" w:rsidP="00361C67">
      <w:r w:rsidRPr="0001116D">
        <w:t xml:space="preserve">Las dimensiones de </w:t>
      </w:r>
      <w:r w:rsidR="00A866EC" w:rsidRPr="0001116D">
        <w:t>Área</w:t>
      </w:r>
      <w:r w:rsidRPr="0001116D">
        <w:t xml:space="preserve"> libre de los vanos de puertas requeridas para pacientes en general (incluyendo pacientes en camillas) y </w:t>
      </w:r>
      <w:r w:rsidR="000F218F" w:rsidRPr="0001116D">
        <w:t>personas con discapacidad</w:t>
      </w:r>
      <w:r w:rsidRPr="0001116D">
        <w:t xml:space="preserve"> se considera</w:t>
      </w:r>
      <w:r w:rsidR="00E82B23" w:rsidRPr="0001116D">
        <w:t xml:space="preserve">rán para fines de este </w:t>
      </w:r>
      <w:r w:rsidR="008C5168" w:rsidRPr="0001116D">
        <w:t>Proyecto</w:t>
      </w:r>
      <w:r w:rsidR="00E82B23" w:rsidRPr="0001116D">
        <w:t>,</w:t>
      </w:r>
      <w:r w:rsidRPr="0001116D">
        <w:t xml:space="preserve"> de acuerdo al parámetro indicado en el dibujo 4.1.1-A de las Normas Técnicas Complementarias del Reglamento de Construcciones del Distrito Federal</w:t>
      </w:r>
      <w:r w:rsidR="00465825" w:rsidRPr="0001116D">
        <w:t xml:space="preserve"> o la Legislación vigente más restrictiva en la materia</w:t>
      </w:r>
      <w:r w:rsidRPr="0001116D">
        <w:t xml:space="preserve">. Será responsabilidad del </w:t>
      </w:r>
      <w:r w:rsidR="000D1EC7" w:rsidRPr="0001116D">
        <w:t>Desarrollador</w:t>
      </w:r>
      <w:r w:rsidRPr="0001116D">
        <w:t xml:space="preserve"> que los vanos de las puertas del </w:t>
      </w:r>
      <w:r w:rsidR="002D05F2" w:rsidRPr="0001116D">
        <w:t>Hospital</w:t>
      </w:r>
      <w:r w:rsidRPr="0001116D">
        <w:t xml:space="preserve"> cumplan con los requisitos mínimos de la </w:t>
      </w:r>
      <w:r w:rsidR="00665560" w:rsidRPr="0001116D">
        <w:t xml:space="preserve">Legislación </w:t>
      </w:r>
      <w:r w:rsidRPr="0001116D">
        <w:t xml:space="preserve">correspondiente para discapacitados, así como con los requerimientos que se tengan para cada local de acuerdo a lo indicado en el </w:t>
      </w:r>
      <w:r w:rsidRPr="0001116D">
        <w:rPr>
          <w:b/>
        </w:rPr>
        <w:t>Apéndice B</w:t>
      </w:r>
      <w:r w:rsidRPr="0001116D">
        <w:t xml:space="preserve"> (</w:t>
      </w:r>
      <w:r w:rsidRPr="0001116D">
        <w:rPr>
          <w:b/>
          <w:i/>
        </w:rPr>
        <w:t>Hojas de Datos Generales y Específicas)</w:t>
      </w:r>
      <w:r w:rsidRPr="0001116D">
        <w:t xml:space="preserve"> del presente Anexo, y de manera que se cumpla con la funcionalidad de los </w:t>
      </w:r>
      <w:r w:rsidR="00A866EC" w:rsidRPr="0001116D">
        <w:t>Espacio</w:t>
      </w:r>
      <w:r w:rsidRPr="0001116D">
        <w:t xml:space="preserve">s de conformidad con lo indicado en </w:t>
      </w:r>
      <w:r w:rsidR="00270A07" w:rsidRPr="0001116D">
        <w:t>el</w:t>
      </w:r>
      <w:r w:rsidR="007B0569" w:rsidRPr="0001116D">
        <w:t xml:space="preserve"> </w:t>
      </w:r>
      <w:r w:rsidRPr="0001116D">
        <w:rPr>
          <w:b/>
        </w:rPr>
        <w:t>Anexo 9</w:t>
      </w:r>
      <w:r w:rsidRPr="0001116D">
        <w:t xml:space="preserve"> (</w:t>
      </w:r>
      <w:r w:rsidRPr="0001116D">
        <w:rPr>
          <w:b/>
          <w:i/>
        </w:rPr>
        <w:t>Requerimientos de Equipo</w:t>
      </w:r>
      <w:r w:rsidRPr="0001116D">
        <w:t xml:space="preserve">) y </w:t>
      </w:r>
      <w:r w:rsidR="007B0569" w:rsidRPr="0001116D">
        <w:rPr>
          <w:b/>
        </w:rPr>
        <w:t>Anexo</w:t>
      </w:r>
      <w:r w:rsidRPr="0001116D">
        <w:t xml:space="preserve"> </w:t>
      </w:r>
      <w:r w:rsidRPr="0001116D">
        <w:rPr>
          <w:b/>
        </w:rPr>
        <w:t>10</w:t>
      </w:r>
      <w:r w:rsidRPr="0001116D">
        <w:t xml:space="preserve"> (</w:t>
      </w:r>
      <w:r w:rsidRPr="0001116D">
        <w:rPr>
          <w:b/>
          <w:i/>
        </w:rPr>
        <w:t>Requerimientos de Servicios</w:t>
      </w:r>
      <w:r w:rsidR="00E82B23" w:rsidRPr="0001116D">
        <w:t xml:space="preserve">) para el </w:t>
      </w:r>
      <w:r w:rsidR="008C5168" w:rsidRPr="0001116D">
        <w:t>Proyecto</w:t>
      </w:r>
      <w:r w:rsidR="00E82B23" w:rsidRPr="0001116D">
        <w:t xml:space="preserve"> del </w:t>
      </w:r>
      <w:r w:rsidR="002D05F2" w:rsidRPr="0001116D">
        <w:t>Hospital</w:t>
      </w:r>
      <w:r w:rsidRPr="0001116D">
        <w:t>.</w:t>
      </w:r>
    </w:p>
    <w:p w14:paraId="0436EAFA" w14:textId="1E6E0991" w:rsidR="00DC7A2E" w:rsidRPr="0001116D" w:rsidRDefault="001A27B3" w:rsidP="00361C67">
      <w:r w:rsidRPr="0001116D">
        <w:t xml:space="preserve">Además de lo indicado en </w:t>
      </w:r>
      <w:r w:rsidR="007B0569" w:rsidRPr="0001116D">
        <w:t xml:space="preserve">el </w:t>
      </w:r>
      <w:r w:rsidRPr="0001116D">
        <w:rPr>
          <w:b/>
        </w:rPr>
        <w:t>Apéndice A (</w:t>
      </w:r>
      <w:r w:rsidRPr="0001116D">
        <w:rPr>
          <w:b/>
          <w:i/>
        </w:rPr>
        <w:t>Programa Médico Arquitectónico</w:t>
      </w:r>
      <w:r w:rsidRPr="0001116D">
        <w:rPr>
          <w:b/>
        </w:rPr>
        <w:t>)</w:t>
      </w:r>
      <w:r w:rsidRPr="0001116D">
        <w:t xml:space="preserve"> y </w:t>
      </w:r>
      <w:r w:rsidR="007B0569" w:rsidRPr="0001116D">
        <w:rPr>
          <w:b/>
        </w:rPr>
        <w:t>Apéndice</w:t>
      </w:r>
      <w:r w:rsidRPr="0001116D">
        <w:t xml:space="preserve"> </w:t>
      </w:r>
      <w:r w:rsidRPr="0001116D">
        <w:rPr>
          <w:b/>
        </w:rPr>
        <w:t>B (</w:t>
      </w:r>
      <w:r w:rsidRPr="0001116D">
        <w:rPr>
          <w:b/>
          <w:i/>
        </w:rPr>
        <w:t>Hoja de Datos Generales y Específicos</w:t>
      </w:r>
      <w:r w:rsidRPr="0001116D">
        <w:rPr>
          <w:b/>
        </w:rPr>
        <w:t>)</w:t>
      </w:r>
      <w:r w:rsidR="007D5762" w:rsidRPr="0001116D">
        <w:rPr>
          <w:b/>
        </w:rPr>
        <w:t xml:space="preserve">, </w:t>
      </w:r>
      <w:r w:rsidR="00A07E5D" w:rsidRPr="0001116D">
        <w:t>e</w:t>
      </w:r>
      <w:r w:rsidR="00225F19" w:rsidRPr="0001116D">
        <w:t xml:space="preserve">l </w:t>
      </w:r>
      <w:r w:rsidR="000D1EC7" w:rsidRPr="0001116D">
        <w:t>Desarrollador</w:t>
      </w:r>
      <w:r w:rsidR="007D5762" w:rsidRPr="0001116D">
        <w:t xml:space="preserve"> deberá integrar accesos y circulaciones correctamente definidos para usuarios a pie y en vehículos </w:t>
      </w:r>
      <w:r w:rsidR="00242C73" w:rsidRPr="0001116D">
        <w:t>particular</w:t>
      </w:r>
      <w:r w:rsidR="007D5762" w:rsidRPr="0001116D">
        <w:t xml:space="preserve">es. En el caso de usuarios que llegan a pie o en transporte público, ingresarán </w:t>
      </w:r>
      <w:r w:rsidR="006031F3" w:rsidRPr="0001116D">
        <w:t xml:space="preserve">al </w:t>
      </w:r>
      <w:r w:rsidR="002D05F2" w:rsidRPr="0001116D">
        <w:t>Hospital</w:t>
      </w:r>
      <w:r w:rsidR="007D5762" w:rsidRPr="0001116D">
        <w:t xml:space="preserve"> a través de plazas de acceso y recorridos ajardinados </w:t>
      </w:r>
      <w:r w:rsidR="00F24E6F" w:rsidRPr="0001116D">
        <w:t xml:space="preserve">cubiertos </w:t>
      </w:r>
      <w:r w:rsidR="007D5762" w:rsidRPr="0001116D">
        <w:t>hasta llegar al Vestíbul</w:t>
      </w:r>
      <w:r w:rsidR="00F25D68" w:rsidRPr="0001116D">
        <w:t>o</w:t>
      </w:r>
      <w:r w:rsidR="007D5762" w:rsidRPr="0001116D">
        <w:t xml:space="preserve"> o bien al control de acceso en el caso de</w:t>
      </w:r>
      <w:r w:rsidR="00F24E6F" w:rsidRPr="0001116D">
        <w:t>l personal</w:t>
      </w:r>
      <w:r w:rsidR="007D5762" w:rsidRPr="0001116D">
        <w:t xml:space="preserve">. Para el caso de los usuarios que llegan en vehículos </w:t>
      </w:r>
      <w:r w:rsidR="00242C73" w:rsidRPr="0001116D">
        <w:t>particular</w:t>
      </w:r>
      <w:r w:rsidR="007D5762" w:rsidRPr="0001116D">
        <w:t xml:space="preserve">es, éstos ingresarán primeramente a los estacionamientos para posteriormente circular a través de trayectos </w:t>
      </w:r>
      <w:r w:rsidR="00B81D26" w:rsidRPr="0001116D">
        <w:t>o</w:t>
      </w:r>
      <w:r w:rsidR="0066430F" w:rsidRPr="0001116D">
        <w:t xml:space="preserve"> andadores </w:t>
      </w:r>
      <w:r w:rsidR="007D5762" w:rsidRPr="0001116D">
        <w:t>cubierto</w:t>
      </w:r>
      <w:r w:rsidR="0066430F" w:rsidRPr="0001116D">
        <w:t>s</w:t>
      </w:r>
      <w:r w:rsidR="007D5762" w:rsidRPr="0001116D">
        <w:t xml:space="preserve"> hasta su respectiva plaza de acceso; esto se considerará como requerimiento tanto para usuarios internos como para pacientes y visitantes del </w:t>
      </w:r>
      <w:r w:rsidR="002D05F2" w:rsidRPr="0001116D">
        <w:t>Hospital</w:t>
      </w:r>
      <w:r w:rsidR="007D5762" w:rsidRPr="0001116D">
        <w:t>.</w:t>
      </w:r>
    </w:p>
    <w:p w14:paraId="49E12B06" w14:textId="30466CA7" w:rsidR="007D5762" w:rsidRPr="0001116D" w:rsidRDefault="007D5762" w:rsidP="00361C67">
      <w:r w:rsidRPr="0001116D">
        <w:t xml:space="preserve">Para todos los usuarios, el acceso al </w:t>
      </w:r>
      <w:r w:rsidR="00C42E30" w:rsidRPr="0001116D">
        <w:t>Inmueble</w:t>
      </w:r>
      <w:r w:rsidRPr="0001116D">
        <w:t xml:space="preserve"> deberá darse primeramente a través de casetas de vigilancia estratégicamente ubicadas para no permitir ingresos no autorizados por cuestiones de seguridad.</w:t>
      </w:r>
    </w:p>
    <w:p w14:paraId="5E3C537A" w14:textId="0FCD7D0A" w:rsidR="007D5762" w:rsidRPr="0001116D" w:rsidRDefault="007D5762" w:rsidP="00361C67">
      <w:r w:rsidRPr="0001116D">
        <w:t>En el caso de</w:t>
      </w:r>
      <w:r w:rsidR="006A248E" w:rsidRPr="0001116D">
        <w:t>l</w:t>
      </w:r>
      <w:r w:rsidRPr="0001116D">
        <w:t xml:space="preserve"> </w:t>
      </w:r>
      <w:r w:rsidR="006A248E" w:rsidRPr="0001116D">
        <w:t>Personal</w:t>
      </w:r>
      <w:r w:rsidRPr="0001116D">
        <w:t xml:space="preserve"> del </w:t>
      </w:r>
      <w:r w:rsidR="002D05F2" w:rsidRPr="0001116D">
        <w:t>Hospital</w:t>
      </w:r>
      <w:r w:rsidRPr="0001116D">
        <w:t xml:space="preserve">, además del control al ingreso del </w:t>
      </w:r>
      <w:r w:rsidR="00C42E30" w:rsidRPr="0001116D">
        <w:t>Inmueble</w:t>
      </w:r>
      <w:r w:rsidRPr="0001116D">
        <w:t xml:space="preserve">, </w:t>
      </w:r>
      <w:r w:rsidR="00A07E5D" w:rsidRPr="0001116D">
        <w:t>e</w:t>
      </w:r>
      <w:r w:rsidR="00225F19" w:rsidRPr="0001116D">
        <w:t xml:space="preserve">l </w:t>
      </w:r>
      <w:r w:rsidR="000D1EC7" w:rsidRPr="0001116D">
        <w:t>Desarrollador</w:t>
      </w:r>
      <w:r w:rsidRPr="0001116D">
        <w:t xml:space="preserve"> deberá integrar sistemas de control de accesos automatizados que además del control de acceso, permitan llevar a cabo el registro inmediato de la jornada laboral de cada usuario, de acuerdo a lo indicado en el </w:t>
      </w:r>
      <w:r w:rsidRPr="0001116D">
        <w:rPr>
          <w:b/>
        </w:rPr>
        <w:t>Anexo 9 (</w:t>
      </w:r>
      <w:r w:rsidRPr="0001116D">
        <w:rPr>
          <w:b/>
          <w:i/>
        </w:rPr>
        <w:t>Requerimientos de Equipos</w:t>
      </w:r>
      <w:r w:rsidRPr="0001116D">
        <w:rPr>
          <w:b/>
        </w:rPr>
        <w:t>).</w:t>
      </w:r>
    </w:p>
    <w:p w14:paraId="4B5B6867" w14:textId="77777777" w:rsidR="001B4BD1" w:rsidRPr="0001116D" w:rsidRDefault="006A2076" w:rsidP="00361C67">
      <w:r w:rsidRPr="0001116D">
        <w:t>La Unidad Funcional de Urgencias</w:t>
      </w:r>
      <w:r w:rsidR="006E2D8B" w:rsidRPr="0001116D">
        <w:t xml:space="preserve"> </w:t>
      </w:r>
      <w:r w:rsidRPr="0001116D">
        <w:t xml:space="preserve">deberá contar con un acceso </w:t>
      </w:r>
      <w:r w:rsidR="00317852" w:rsidRPr="0001116D">
        <w:t xml:space="preserve">vehicular </w:t>
      </w:r>
      <w:r w:rsidRPr="0001116D">
        <w:t xml:space="preserve">que permita la entrada </w:t>
      </w:r>
      <w:r w:rsidR="00FC7569" w:rsidRPr="0001116D">
        <w:t xml:space="preserve">rápida, </w:t>
      </w:r>
      <w:r w:rsidR="007D5762" w:rsidRPr="0001116D">
        <w:t xml:space="preserve">tanto </w:t>
      </w:r>
      <w:r w:rsidRPr="0001116D">
        <w:t>de ambulancias</w:t>
      </w:r>
      <w:r w:rsidR="007D5762" w:rsidRPr="0001116D">
        <w:t xml:space="preserve"> como de pacientes en vehículos </w:t>
      </w:r>
      <w:r w:rsidR="00242C73" w:rsidRPr="0001116D">
        <w:t>particular</w:t>
      </w:r>
      <w:r w:rsidR="007D5762" w:rsidRPr="0001116D">
        <w:t>es</w:t>
      </w:r>
      <w:r w:rsidR="00F46796" w:rsidRPr="0001116D">
        <w:t>;</w:t>
      </w:r>
      <w:r w:rsidRPr="0001116D">
        <w:t xml:space="preserve"> se ubicará en planta baja, libre de cruces y obstáculos, será lo </w:t>
      </w:r>
      <w:r w:rsidR="007D5762" w:rsidRPr="0001116D">
        <w:t xml:space="preserve">suficientemente seguro y amplio y </w:t>
      </w:r>
      <w:r w:rsidR="00FC7569" w:rsidRPr="0001116D">
        <w:t xml:space="preserve">de acuerdo a la propuesta </w:t>
      </w:r>
      <w:r w:rsidR="007D5762" w:rsidRPr="0001116D">
        <w:t xml:space="preserve">deberá </w:t>
      </w:r>
      <w:r w:rsidR="006F0C4C" w:rsidRPr="0001116D">
        <w:t xml:space="preserve">estar bajo cubierta y </w:t>
      </w:r>
      <w:r w:rsidR="007D5762" w:rsidRPr="0001116D">
        <w:t>contar</w:t>
      </w:r>
      <w:r w:rsidR="006F0C4C" w:rsidRPr="0001116D">
        <w:t>á</w:t>
      </w:r>
      <w:r w:rsidR="007D5762" w:rsidRPr="0001116D">
        <w:t xml:space="preserve"> con su propio control de acceso</w:t>
      </w:r>
      <w:r w:rsidR="007D66E3" w:rsidRPr="0001116D">
        <w:t xml:space="preserve"> de conformidad con lo descrito en el </w:t>
      </w:r>
      <w:r w:rsidR="007D66E3" w:rsidRPr="0001116D">
        <w:rPr>
          <w:b/>
        </w:rPr>
        <w:t>Apéndice B (</w:t>
      </w:r>
      <w:r w:rsidR="007D66E3" w:rsidRPr="0001116D">
        <w:rPr>
          <w:b/>
          <w:i/>
        </w:rPr>
        <w:t>Hoja de Datos Generales y Específic</w:t>
      </w:r>
      <w:r w:rsidR="00E36157" w:rsidRPr="0001116D">
        <w:rPr>
          <w:b/>
          <w:i/>
        </w:rPr>
        <w:t>a</w:t>
      </w:r>
      <w:r w:rsidR="007D66E3" w:rsidRPr="0001116D">
        <w:rPr>
          <w:b/>
          <w:i/>
        </w:rPr>
        <w:t>s</w:t>
      </w:r>
      <w:r w:rsidR="007D66E3" w:rsidRPr="0001116D">
        <w:rPr>
          <w:b/>
        </w:rPr>
        <w:t>)</w:t>
      </w:r>
      <w:r w:rsidR="007D66E3" w:rsidRPr="0001116D">
        <w:t>.</w:t>
      </w:r>
      <w:r w:rsidR="002D47E3" w:rsidRPr="0001116D">
        <w:t xml:space="preserve"> </w:t>
      </w:r>
    </w:p>
    <w:p w14:paraId="0CC125A4" w14:textId="77777777" w:rsidR="00DC7A2E" w:rsidRPr="0001116D" w:rsidRDefault="006A2076" w:rsidP="00361C67">
      <w:r w:rsidRPr="0001116D">
        <w:lastRenderedPageBreak/>
        <w:t>Se consideran los siguientes tipos de accesos</w:t>
      </w:r>
      <w:r w:rsidR="006E2D8B" w:rsidRPr="0001116D">
        <w:t xml:space="preserve"> </w:t>
      </w:r>
      <w:r w:rsidR="00CD14AE" w:rsidRPr="0001116D">
        <w:t xml:space="preserve">para el </w:t>
      </w:r>
      <w:r w:rsidR="002D05F2" w:rsidRPr="0001116D">
        <w:t>Hospital</w:t>
      </w:r>
      <w:r w:rsidRPr="0001116D">
        <w:t>:</w:t>
      </w:r>
    </w:p>
    <w:p w14:paraId="68CDBF78" w14:textId="5ACA0E24" w:rsidR="009E5BBE" w:rsidRPr="0001116D" w:rsidRDefault="00EA0E7B" w:rsidP="006E0DE0">
      <w:pPr>
        <w:pStyle w:val="Marisela01"/>
        <w:numPr>
          <w:ilvl w:val="0"/>
          <w:numId w:val="58"/>
        </w:numPr>
        <w:rPr>
          <w:b w:val="0"/>
          <w:sz w:val="22"/>
          <w:szCs w:val="22"/>
        </w:rPr>
      </w:pPr>
      <w:r w:rsidRPr="0001116D">
        <w:rPr>
          <w:b w:val="0"/>
          <w:sz w:val="22"/>
          <w:szCs w:val="22"/>
        </w:rPr>
        <w:t xml:space="preserve">Acceso de pacientes a la Unidad Funcional de Urgencias: </w:t>
      </w:r>
      <w:r w:rsidR="00F16527" w:rsidRPr="0001116D">
        <w:rPr>
          <w:b w:val="0"/>
          <w:sz w:val="22"/>
          <w:szCs w:val="22"/>
        </w:rPr>
        <w:t xml:space="preserve">el </w:t>
      </w:r>
      <w:r w:rsidR="00B953B0" w:rsidRPr="0001116D">
        <w:rPr>
          <w:b w:val="0"/>
          <w:sz w:val="22"/>
          <w:szCs w:val="22"/>
        </w:rPr>
        <w:t xml:space="preserve">acceso vehicular a la Unidad </w:t>
      </w:r>
      <w:r w:rsidR="00F16527" w:rsidRPr="0001116D">
        <w:rPr>
          <w:b w:val="0"/>
          <w:sz w:val="22"/>
          <w:szCs w:val="22"/>
        </w:rPr>
        <w:t xml:space="preserve">Funcional </w:t>
      </w:r>
      <w:r w:rsidR="00B953B0" w:rsidRPr="0001116D">
        <w:rPr>
          <w:b w:val="0"/>
          <w:sz w:val="22"/>
          <w:szCs w:val="22"/>
        </w:rPr>
        <w:t>de Urgencias incluirá ingreso para</w:t>
      </w:r>
      <w:r w:rsidR="00121A39" w:rsidRPr="0001116D">
        <w:rPr>
          <w:b w:val="0"/>
          <w:sz w:val="22"/>
          <w:szCs w:val="22"/>
        </w:rPr>
        <w:t xml:space="preserve"> vehículos particulares y</w:t>
      </w:r>
      <w:r w:rsidR="00B953B0" w:rsidRPr="0001116D">
        <w:rPr>
          <w:b w:val="0"/>
          <w:sz w:val="22"/>
          <w:szCs w:val="22"/>
        </w:rPr>
        <w:t xml:space="preserve"> ambulancias, el cual deberá ser de uso exclusivo para dichos vehículos desde el exterior del </w:t>
      </w:r>
      <w:r w:rsidR="00C42E30" w:rsidRPr="0001116D">
        <w:rPr>
          <w:b w:val="0"/>
          <w:sz w:val="22"/>
          <w:szCs w:val="22"/>
        </w:rPr>
        <w:t>Inmueble</w:t>
      </w:r>
      <w:r w:rsidR="00B953B0" w:rsidRPr="0001116D">
        <w:rPr>
          <w:b w:val="0"/>
          <w:sz w:val="22"/>
          <w:szCs w:val="22"/>
        </w:rPr>
        <w:t>; y</w:t>
      </w:r>
      <w:r w:rsidR="00121A39" w:rsidRPr="0001116D">
        <w:rPr>
          <w:b w:val="0"/>
          <w:sz w:val="22"/>
          <w:szCs w:val="22"/>
        </w:rPr>
        <w:t xml:space="preserve"> la longitud de </w:t>
      </w:r>
      <w:r w:rsidR="00B953B0" w:rsidRPr="0001116D">
        <w:rPr>
          <w:b w:val="0"/>
          <w:sz w:val="22"/>
          <w:szCs w:val="22"/>
        </w:rPr>
        <w:t>la bahía de descenso de pacientes en vehículos</w:t>
      </w:r>
      <w:r w:rsidR="00121A39" w:rsidRPr="0001116D">
        <w:rPr>
          <w:b w:val="0"/>
          <w:sz w:val="22"/>
          <w:szCs w:val="22"/>
        </w:rPr>
        <w:t xml:space="preserve"> particulares</w:t>
      </w:r>
      <w:r w:rsidR="00B953B0" w:rsidRPr="0001116D">
        <w:rPr>
          <w:b w:val="0"/>
          <w:sz w:val="22"/>
          <w:szCs w:val="22"/>
        </w:rPr>
        <w:t xml:space="preserve"> </w:t>
      </w:r>
      <w:r w:rsidR="00121A39" w:rsidRPr="0001116D">
        <w:rPr>
          <w:b w:val="0"/>
          <w:sz w:val="22"/>
          <w:szCs w:val="22"/>
        </w:rPr>
        <w:t xml:space="preserve">y ambulancias </w:t>
      </w:r>
      <w:r w:rsidR="00B953B0" w:rsidRPr="0001116D">
        <w:rPr>
          <w:b w:val="0"/>
          <w:sz w:val="22"/>
          <w:szCs w:val="22"/>
        </w:rPr>
        <w:t xml:space="preserve">deberá considerar como mínimo </w:t>
      </w:r>
      <w:r w:rsidR="00121A39" w:rsidRPr="0001116D">
        <w:rPr>
          <w:b w:val="0"/>
          <w:sz w:val="22"/>
          <w:szCs w:val="22"/>
        </w:rPr>
        <w:t xml:space="preserve">el </w:t>
      </w:r>
      <w:r w:rsidR="00F16527" w:rsidRPr="0001116D">
        <w:rPr>
          <w:b w:val="0"/>
          <w:sz w:val="22"/>
          <w:szCs w:val="22"/>
        </w:rPr>
        <w:t xml:space="preserve">área </w:t>
      </w:r>
      <w:r w:rsidR="00B953B0" w:rsidRPr="0001116D">
        <w:rPr>
          <w:b w:val="0"/>
          <w:sz w:val="22"/>
          <w:szCs w:val="22"/>
        </w:rPr>
        <w:t xml:space="preserve">necesaria para el descenso de dos pacientes de forma simultánea. Se requiere que el tránsito </w:t>
      </w:r>
      <w:r w:rsidR="00121A39" w:rsidRPr="0001116D">
        <w:rPr>
          <w:b w:val="0"/>
          <w:sz w:val="22"/>
          <w:szCs w:val="22"/>
        </w:rPr>
        <w:t>de ambos vehículos</w:t>
      </w:r>
      <w:r w:rsidR="00B953B0" w:rsidRPr="0001116D">
        <w:rPr>
          <w:b w:val="0"/>
          <w:sz w:val="22"/>
          <w:szCs w:val="22"/>
        </w:rPr>
        <w:t>, permitan el flujo continuo</w:t>
      </w:r>
      <w:r w:rsidR="00121A39" w:rsidRPr="0001116D">
        <w:rPr>
          <w:b w:val="0"/>
          <w:sz w:val="22"/>
          <w:szCs w:val="22"/>
        </w:rPr>
        <w:t xml:space="preserve"> y </w:t>
      </w:r>
      <w:r w:rsidR="00B953B0" w:rsidRPr="0001116D">
        <w:rPr>
          <w:b w:val="0"/>
          <w:sz w:val="22"/>
          <w:szCs w:val="22"/>
        </w:rPr>
        <w:t xml:space="preserve">de esta manera evitar congestionamientos en el </w:t>
      </w:r>
      <w:r w:rsidR="00A866EC" w:rsidRPr="0001116D">
        <w:rPr>
          <w:b w:val="0"/>
          <w:sz w:val="22"/>
          <w:szCs w:val="22"/>
        </w:rPr>
        <w:t>Área</w:t>
      </w:r>
      <w:r w:rsidR="00B953B0" w:rsidRPr="0001116D">
        <w:rPr>
          <w:b w:val="0"/>
          <w:sz w:val="22"/>
          <w:szCs w:val="22"/>
        </w:rPr>
        <w:t xml:space="preserve">. El acceso peatonal a Urgencias deberá proponerse de manera diferenciada al resto </w:t>
      </w:r>
      <w:r w:rsidR="00B953B0" w:rsidRPr="0001116D">
        <w:rPr>
          <w:b w:val="0"/>
          <w:sz w:val="20"/>
          <w:szCs w:val="22"/>
        </w:rPr>
        <w:t>de</w:t>
      </w:r>
      <w:r w:rsidR="001E0CDE" w:rsidRPr="0001116D">
        <w:rPr>
          <w:b w:val="0"/>
          <w:sz w:val="20"/>
          <w:szCs w:val="22"/>
        </w:rPr>
        <w:t xml:space="preserve"> </w:t>
      </w:r>
      <w:r w:rsidR="001E0CDE" w:rsidRPr="0001116D">
        <w:rPr>
          <w:b w:val="0"/>
          <w:sz w:val="22"/>
        </w:rPr>
        <w:t>las Instalaciones</w:t>
      </w:r>
      <w:r w:rsidR="00B953B0" w:rsidRPr="0001116D">
        <w:rPr>
          <w:b w:val="0"/>
          <w:sz w:val="22"/>
          <w:szCs w:val="22"/>
        </w:rPr>
        <w:t xml:space="preserve">, de manera que se pueda permitir el acceso a dicha unidad las 24 </w:t>
      </w:r>
      <w:r w:rsidR="009374FC" w:rsidRPr="0001116D">
        <w:rPr>
          <w:b w:val="0"/>
          <w:sz w:val="22"/>
          <w:szCs w:val="22"/>
        </w:rPr>
        <w:t xml:space="preserve">(veinticuatro) </w:t>
      </w:r>
      <w:r w:rsidR="00B953B0" w:rsidRPr="0001116D">
        <w:rPr>
          <w:b w:val="0"/>
          <w:sz w:val="22"/>
          <w:szCs w:val="22"/>
        </w:rPr>
        <w:t>horas.</w:t>
      </w:r>
    </w:p>
    <w:p w14:paraId="383755F5" w14:textId="3D6E8D86" w:rsidR="00121A39" w:rsidRPr="0001116D" w:rsidRDefault="00121A39" w:rsidP="006E0DE0">
      <w:pPr>
        <w:pStyle w:val="Marisela01"/>
        <w:numPr>
          <w:ilvl w:val="0"/>
          <w:numId w:val="58"/>
        </w:numPr>
        <w:rPr>
          <w:b w:val="0"/>
          <w:sz w:val="22"/>
          <w:szCs w:val="22"/>
        </w:rPr>
      </w:pPr>
      <w:r w:rsidRPr="0001116D">
        <w:rPr>
          <w:b w:val="0"/>
          <w:sz w:val="22"/>
          <w:szCs w:val="22"/>
        </w:rPr>
        <w:t xml:space="preserve">Acceso de pacientes a la Unidad Funcional de </w:t>
      </w:r>
      <w:proofErr w:type="spellStart"/>
      <w:r w:rsidRPr="0001116D">
        <w:rPr>
          <w:b w:val="0"/>
          <w:sz w:val="22"/>
          <w:szCs w:val="22"/>
        </w:rPr>
        <w:t>Tococirugía</w:t>
      </w:r>
      <w:proofErr w:type="spellEnd"/>
      <w:r w:rsidRPr="0001116D">
        <w:rPr>
          <w:b w:val="0"/>
          <w:sz w:val="22"/>
          <w:szCs w:val="22"/>
        </w:rPr>
        <w:t xml:space="preserve">: </w:t>
      </w:r>
      <w:r w:rsidR="00F6074F" w:rsidRPr="0001116D">
        <w:rPr>
          <w:b w:val="0"/>
          <w:sz w:val="22"/>
          <w:szCs w:val="22"/>
        </w:rPr>
        <w:t xml:space="preserve">el </w:t>
      </w:r>
      <w:r w:rsidRPr="0001116D">
        <w:rPr>
          <w:b w:val="0"/>
          <w:sz w:val="22"/>
          <w:szCs w:val="22"/>
        </w:rPr>
        <w:t xml:space="preserve">acceso vehicular a la Unidad </w:t>
      </w:r>
      <w:r w:rsidR="00F6074F" w:rsidRPr="0001116D">
        <w:rPr>
          <w:b w:val="0"/>
          <w:sz w:val="22"/>
          <w:szCs w:val="22"/>
        </w:rPr>
        <w:t xml:space="preserve">Funcional </w:t>
      </w:r>
      <w:r w:rsidRPr="0001116D">
        <w:rPr>
          <w:b w:val="0"/>
          <w:sz w:val="22"/>
          <w:szCs w:val="22"/>
        </w:rPr>
        <w:t xml:space="preserve">de </w:t>
      </w:r>
      <w:proofErr w:type="spellStart"/>
      <w:r w:rsidRPr="0001116D">
        <w:rPr>
          <w:b w:val="0"/>
          <w:sz w:val="22"/>
          <w:szCs w:val="22"/>
        </w:rPr>
        <w:t>Tococirugía</w:t>
      </w:r>
      <w:proofErr w:type="spellEnd"/>
      <w:r w:rsidRPr="0001116D">
        <w:rPr>
          <w:b w:val="0"/>
          <w:sz w:val="22"/>
          <w:szCs w:val="22"/>
        </w:rPr>
        <w:t xml:space="preserve"> incluirá ingreso para vehículos particulares y ambulancias, el cual deberá ser de uso exclusivo para dichos vehículos desde el exterior del </w:t>
      </w:r>
      <w:r w:rsidR="00C42E30" w:rsidRPr="0001116D">
        <w:rPr>
          <w:b w:val="0"/>
          <w:sz w:val="22"/>
          <w:szCs w:val="22"/>
        </w:rPr>
        <w:t>Inmueble</w:t>
      </w:r>
      <w:r w:rsidRPr="0001116D">
        <w:rPr>
          <w:b w:val="0"/>
          <w:sz w:val="22"/>
          <w:szCs w:val="22"/>
        </w:rPr>
        <w:t xml:space="preserve">; y la longitud de la bahía de descenso de pacientes en vehículos particulares y ambulancias deberá considerar como mínimo el </w:t>
      </w:r>
      <w:r w:rsidR="00210F56" w:rsidRPr="0001116D">
        <w:rPr>
          <w:b w:val="0"/>
          <w:sz w:val="22"/>
          <w:szCs w:val="22"/>
        </w:rPr>
        <w:t xml:space="preserve">área </w:t>
      </w:r>
      <w:r w:rsidRPr="0001116D">
        <w:rPr>
          <w:b w:val="0"/>
          <w:sz w:val="22"/>
          <w:szCs w:val="22"/>
        </w:rPr>
        <w:t xml:space="preserve">necesaria para el descenso de dos pacientes de forma simultánea. Se requiere que el tránsito de ambos vehículos, permitan el flujo continuo y de esta manera evitar congestionamientos en el </w:t>
      </w:r>
      <w:r w:rsidR="00A866EC" w:rsidRPr="0001116D">
        <w:rPr>
          <w:b w:val="0"/>
          <w:sz w:val="22"/>
          <w:szCs w:val="22"/>
        </w:rPr>
        <w:t>Área</w:t>
      </w:r>
      <w:r w:rsidRPr="0001116D">
        <w:rPr>
          <w:b w:val="0"/>
          <w:sz w:val="22"/>
          <w:szCs w:val="22"/>
        </w:rPr>
        <w:t xml:space="preserve">. El acceso peatonal a </w:t>
      </w:r>
      <w:proofErr w:type="spellStart"/>
      <w:r w:rsidRPr="0001116D">
        <w:rPr>
          <w:b w:val="0"/>
          <w:sz w:val="22"/>
          <w:szCs w:val="22"/>
        </w:rPr>
        <w:t>Tococirugía</w:t>
      </w:r>
      <w:proofErr w:type="spellEnd"/>
      <w:r w:rsidRPr="0001116D">
        <w:rPr>
          <w:b w:val="0"/>
          <w:sz w:val="22"/>
          <w:szCs w:val="22"/>
        </w:rPr>
        <w:t xml:space="preserve"> deberá proponerse de manera diferenciada al resto de</w:t>
      </w:r>
      <w:r w:rsidR="00662644" w:rsidRPr="0001116D">
        <w:rPr>
          <w:b w:val="0"/>
          <w:sz w:val="22"/>
          <w:szCs w:val="22"/>
        </w:rPr>
        <w:t xml:space="preserve"> </w:t>
      </w:r>
      <w:r w:rsidR="001E0CDE" w:rsidRPr="0001116D">
        <w:rPr>
          <w:b w:val="0"/>
          <w:sz w:val="22"/>
        </w:rPr>
        <w:t>las Instalaciones</w:t>
      </w:r>
      <w:r w:rsidR="007E2D7B" w:rsidRPr="0001116D">
        <w:rPr>
          <w:b w:val="0"/>
          <w:sz w:val="22"/>
        </w:rPr>
        <w:t xml:space="preserve"> </w:t>
      </w:r>
      <w:r w:rsidRPr="0001116D">
        <w:rPr>
          <w:b w:val="0"/>
          <w:sz w:val="22"/>
          <w:szCs w:val="22"/>
        </w:rPr>
        <w:t xml:space="preserve">del inmueble del </w:t>
      </w:r>
      <w:r w:rsidR="002D05F2" w:rsidRPr="0001116D">
        <w:rPr>
          <w:b w:val="0"/>
          <w:sz w:val="22"/>
          <w:szCs w:val="22"/>
        </w:rPr>
        <w:t>Hospital</w:t>
      </w:r>
      <w:r w:rsidRPr="0001116D">
        <w:rPr>
          <w:b w:val="0"/>
          <w:sz w:val="22"/>
          <w:szCs w:val="22"/>
        </w:rPr>
        <w:t xml:space="preserve">, de manera que se pueda permitir el acceso a dicha unidad las 24 </w:t>
      </w:r>
      <w:r w:rsidR="009374FC" w:rsidRPr="0001116D">
        <w:rPr>
          <w:b w:val="0"/>
          <w:sz w:val="22"/>
          <w:szCs w:val="22"/>
        </w:rPr>
        <w:t>(veinticuatro)</w:t>
      </w:r>
      <w:r w:rsidRPr="0001116D">
        <w:rPr>
          <w:b w:val="0"/>
          <w:sz w:val="22"/>
          <w:szCs w:val="22"/>
        </w:rPr>
        <w:t xml:space="preserve"> horas.</w:t>
      </w:r>
    </w:p>
    <w:p w14:paraId="3DE9590B" w14:textId="5D3279AF" w:rsidR="000C1433" w:rsidRPr="0001116D" w:rsidRDefault="006A2076" w:rsidP="006E0DE0">
      <w:pPr>
        <w:pStyle w:val="Marisela01"/>
        <w:numPr>
          <w:ilvl w:val="0"/>
          <w:numId w:val="58"/>
        </w:numPr>
        <w:rPr>
          <w:b w:val="0"/>
          <w:sz w:val="22"/>
          <w:szCs w:val="22"/>
        </w:rPr>
      </w:pPr>
      <w:r w:rsidRPr="0001116D">
        <w:rPr>
          <w:b w:val="0"/>
          <w:sz w:val="22"/>
          <w:szCs w:val="22"/>
        </w:rPr>
        <w:t xml:space="preserve">Acceso a la Unidad </w:t>
      </w:r>
      <w:r w:rsidR="00210F56" w:rsidRPr="0001116D">
        <w:rPr>
          <w:b w:val="0"/>
          <w:sz w:val="22"/>
          <w:szCs w:val="22"/>
        </w:rPr>
        <w:t xml:space="preserve">Funcional </w:t>
      </w:r>
      <w:r w:rsidRPr="0001116D">
        <w:rPr>
          <w:b w:val="0"/>
          <w:sz w:val="22"/>
          <w:szCs w:val="22"/>
        </w:rPr>
        <w:t xml:space="preserve">de </w:t>
      </w:r>
      <w:r w:rsidR="00C46EBC" w:rsidRPr="0001116D">
        <w:rPr>
          <w:b w:val="0"/>
        </w:rPr>
        <w:t>Educación Médica e Investigación</w:t>
      </w:r>
      <w:r w:rsidRPr="0001116D">
        <w:rPr>
          <w:b w:val="0"/>
          <w:sz w:val="22"/>
          <w:szCs w:val="22"/>
        </w:rPr>
        <w:t xml:space="preserve">: </w:t>
      </w:r>
      <w:r w:rsidR="00210F56" w:rsidRPr="0001116D">
        <w:rPr>
          <w:b w:val="0"/>
          <w:sz w:val="22"/>
          <w:szCs w:val="22"/>
        </w:rPr>
        <w:t xml:space="preserve">deberá </w:t>
      </w:r>
      <w:r w:rsidRPr="0001116D">
        <w:rPr>
          <w:b w:val="0"/>
          <w:sz w:val="22"/>
          <w:szCs w:val="22"/>
        </w:rPr>
        <w:t xml:space="preserve">permitir el ingreso independiente </w:t>
      </w:r>
      <w:r w:rsidR="00CF3807" w:rsidRPr="0001116D">
        <w:rPr>
          <w:b w:val="0"/>
          <w:sz w:val="22"/>
          <w:szCs w:val="22"/>
        </w:rPr>
        <w:t>a las</w:t>
      </w:r>
      <w:r w:rsidR="00171E64" w:rsidRPr="0001116D">
        <w:rPr>
          <w:b w:val="0"/>
          <w:sz w:val="22"/>
          <w:szCs w:val="22"/>
        </w:rPr>
        <w:t xml:space="preserve"> </w:t>
      </w:r>
      <w:r w:rsidRPr="0001116D">
        <w:rPr>
          <w:b w:val="0"/>
          <w:sz w:val="22"/>
          <w:szCs w:val="22"/>
        </w:rPr>
        <w:t xml:space="preserve">aulas </w:t>
      </w:r>
      <w:r w:rsidR="00D67C64" w:rsidRPr="0001116D">
        <w:rPr>
          <w:b w:val="0"/>
          <w:sz w:val="22"/>
          <w:szCs w:val="22"/>
        </w:rPr>
        <w:t xml:space="preserve">para el </w:t>
      </w:r>
      <w:r w:rsidR="001F4963" w:rsidRPr="0001116D">
        <w:rPr>
          <w:b w:val="0"/>
          <w:sz w:val="22"/>
          <w:szCs w:val="22"/>
        </w:rPr>
        <w:t xml:space="preserve">usuario externo </w:t>
      </w:r>
      <w:r w:rsidR="00D67C64" w:rsidRPr="0001116D">
        <w:rPr>
          <w:b w:val="0"/>
          <w:sz w:val="22"/>
          <w:szCs w:val="22"/>
        </w:rPr>
        <w:t xml:space="preserve">en general, </w:t>
      </w:r>
      <w:r w:rsidR="001F4963" w:rsidRPr="0001116D">
        <w:rPr>
          <w:b w:val="0"/>
          <w:sz w:val="22"/>
          <w:szCs w:val="22"/>
        </w:rPr>
        <w:t>por lo cual el acceso a estas</w:t>
      </w:r>
      <w:r w:rsidR="00B77A56" w:rsidRPr="0001116D">
        <w:rPr>
          <w:b w:val="0"/>
          <w:sz w:val="22"/>
          <w:szCs w:val="22"/>
        </w:rPr>
        <w:t xml:space="preserve"> </w:t>
      </w:r>
      <w:r w:rsidR="00A866EC" w:rsidRPr="0001116D">
        <w:rPr>
          <w:b w:val="0"/>
          <w:sz w:val="22"/>
          <w:szCs w:val="22"/>
        </w:rPr>
        <w:t>Área</w:t>
      </w:r>
      <w:r w:rsidR="00B77A56" w:rsidRPr="0001116D">
        <w:rPr>
          <w:b w:val="0"/>
          <w:sz w:val="22"/>
          <w:szCs w:val="22"/>
        </w:rPr>
        <w:t>s</w:t>
      </w:r>
      <w:r w:rsidR="001F4963" w:rsidRPr="0001116D">
        <w:rPr>
          <w:b w:val="0"/>
          <w:sz w:val="22"/>
          <w:szCs w:val="22"/>
        </w:rPr>
        <w:t xml:space="preserve"> deberá estar ubicado cercano o en el </w:t>
      </w:r>
      <w:r w:rsidRPr="0001116D">
        <w:rPr>
          <w:b w:val="0"/>
          <w:sz w:val="22"/>
          <w:szCs w:val="22"/>
        </w:rPr>
        <w:t xml:space="preserve">vestíbulo principal del </w:t>
      </w:r>
      <w:r w:rsidR="002D05F2" w:rsidRPr="0001116D">
        <w:rPr>
          <w:b w:val="0"/>
          <w:sz w:val="22"/>
          <w:szCs w:val="22"/>
        </w:rPr>
        <w:t>Hospital</w:t>
      </w:r>
      <w:r w:rsidR="00D67C64" w:rsidRPr="0001116D">
        <w:rPr>
          <w:b w:val="0"/>
          <w:sz w:val="22"/>
          <w:szCs w:val="22"/>
        </w:rPr>
        <w:t>.</w:t>
      </w:r>
      <w:r w:rsidR="00C15692" w:rsidRPr="0001116D">
        <w:rPr>
          <w:b w:val="0"/>
          <w:sz w:val="22"/>
          <w:szCs w:val="22"/>
        </w:rPr>
        <w:t xml:space="preserve"> El acceso al bloque de </w:t>
      </w:r>
      <w:r w:rsidR="00C46EBC" w:rsidRPr="0001116D">
        <w:rPr>
          <w:b w:val="0"/>
          <w:sz w:val="22"/>
          <w:szCs w:val="22"/>
        </w:rPr>
        <w:t xml:space="preserve">ésta </w:t>
      </w:r>
      <w:r w:rsidR="00C15692" w:rsidRPr="0001116D">
        <w:rPr>
          <w:b w:val="0"/>
          <w:sz w:val="22"/>
          <w:szCs w:val="22"/>
        </w:rPr>
        <w:t xml:space="preserve">Unidad </w:t>
      </w:r>
      <w:r w:rsidR="00210F56" w:rsidRPr="0001116D">
        <w:rPr>
          <w:b w:val="0"/>
          <w:sz w:val="22"/>
          <w:szCs w:val="22"/>
        </w:rPr>
        <w:t xml:space="preserve">Funcional </w:t>
      </w:r>
      <w:r w:rsidR="00C15692" w:rsidRPr="0001116D">
        <w:rPr>
          <w:b w:val="0"/>
          <w:sz w:val="22"/>
          <w:szCs w:val="22"/>
        </w:rPr>
        <w:t xml:space="preserve">deberá realizarse de manera independiente al ingreso de pacientes a través del vestíbulo principal del </w:t>
      </w:r>
      <w:r w:rsidR="002D05F2" w:rsidRPr="0001116D">
        <w:rPr>
          <w:b w:val="0"/>
          <w:sz w:val="22"/>
          <w:szCs w:val="22"/>
        </w:rPr>
        <w:t>Hospital</w:t>
      </w:r>
      <w:r w:rsidR="00C15692" w:rsidRPr="0001116D">
        <w:rPr>
          <w:b w:val="0"/>
          <w:sz w:val="22"/>
          <w:szCs w:val="22"/>
        </w:rPr>
        <w:t>, de manera que se evite</w:t>
      </w:r>
      <w:r w:rsidR="007C74F9" w:rsidRPr="0001116D">
        <w:rPr>
          <w:b w:val="0"/>
          <w:sz w:val="22"/>
          <w:szCs w:val="22"/>
        </w:rPr>
        <w:t xml:space="preserve">n aglomeraciones en espacios públicos </w:t>
      </w:r>
      <w:r w:rsidR="00C15692" w:rsidRPr="0001116D">
        <w:rPr>
          <w:b w:val="0"/>
          <w:sz w:val="22"/>
          <w:szCs w:val="22"/>
        </w:rPr>
        <w:t xml:space="preserve">para pacientes. El ingreso del </w:t>
      </w:r>
      <w:r w:rsidR="006A248E" w:rsidRPr="0001116D">
        <w:rPr>
          <w:b w:val="0"/>
          <w:sz w:val="22"/>
          <w:szCs w:val="22"/>
        </w:rPr>
        <w:t xml:space="preserve">Personal del Hospital y/o Personal del Instituto </w:t>
      </w:r>
      <w:r w:rsidR="00C15692" w:rsidRPr="0001116D">
        <w:rPr>
          <w:b w:val="0"/>
          <w:sz w:val="22"/>
          <w:szCs w:val="22"/>
        </w:rPr>
        <w:t xml:space="preserve">al bloque de la Unidad </w:t>
      </w:r>
      <w:r w:rsidR="00210F56" w:rsidRPr="0001116D">
        <w:rPr>
          <w:b w:val="0"/>
          <w:sz w:val="22"/>
          <w:szCs w:val="22"/>
        </w:rPr>
        <w:t xml:space="preserve">Funcional </w:t>
      </w:r>
      <w:r w:rsidR="00C15692" w:rsidRPr="0001116D">
        <w:rPr>
          <w:b w:val="0"/>
          <w:sz w:val="22"/>
          <w:szCs w:val="22"/>
        </w:rPr>
        <w:t xml:space="preserve">de </w:t>
      </w:r>
      <w:r w:rsidR="00C46EBC" w:rsidRPr="0001116D">
        <w:rPr>
          <w:b w:val="0"/>
        </w:rPr>
        <w:t>Educación Médica e Investigación</w:t>
      </w:r>
      <w:r w:rsidR="00C46EBC" w:rsidRPr="0001116D">
        <w:t xml:space="preserve"> </w:t>
      </w:r>
      <w:r w:rsidR="00C15692" w:rsidRPr="0001116D">
        <w:rPr>
          <w:b w:val="0"/>
          <w:sz w:val="22"/>
          <w:szCs w:val="22"/>
        </w:rPr>
        <w:t>se realizará a través de la circulación interna que la unidad compartir</w:t>
      </w:r>
      <w:r w:rsidR="007C74F9" w:rsidRPr="0001116D">
        <w:rPr>
          <w:b w:val="0"/>
          <w:sz w:val="22"/>
          <w:szCs w:val="22"/>
        </w:rPr>
        <w:t xml:space="preserve">á con el resto del </w:t>
      </w:r>
      <w:r w:rsidR="002D05F2" w:rsidRPr="0001116D">
        <w:rPr>
          <w:b w:val="0"/>
          <w:sz w:val="22"/>
          <w:szCs w:val="22"/>
        </w:rPr>
        <w:t>Hospital</w:t>
      </w:r>
      <w:r w:rsidR="00B77A56" w:rsidRPr="0001116D">
        <w:rPr>
          <w:b w:val="0"/>
          <w:sz w:val="22"/>
          <w:szCs w:val="22"/>
        </w:rPr>
        <w:t>.</w:t>
      </w:r>
      <w:r w:rsidR="00C15692" w:rsidRPr="0001116D">
        <w:rPr>
          <w:b w:val="0"/>
          <w:sz w:val="22"/>
          <w:szCs w:val="22"/>
        </w:rPr>
        <w:t xml:space="preserve"> </w:t>
      </w:r>
    </w:p>
    <w:p w14:paraId="3C09C7F3" w14:textId="7809834B" w:rsidR="005D583F" w:rsidRPr="0001116D" w:rsidRDefault="00D00201" w:rsidP="006E0DE0">
      <w:pPr>
        <w:pStyle w:val="Marisela01"/>
        <w:numPr>
          <w:ilvl w:val="0"/>
          <w:numId w:val="58"/>
        </w:numPr>
        <w:rPr>
          <w:b w:val="0"/>
          <w:sz w:val="22"/>
          <w:szCs w:val="22"/>
        </w:rPr>
      </w:pPr>
      <w:r w:rsidRPr="0001116D">
        <w:rPr>
          <w:b w:val="0"/>
          <w:sz w:val="22"/>
          <w:szCs w:val="22"/>
        </w:rPr>
        <w:t xml:space="preserve">Acceso de pacientes a los </w:t>
      </w:r>
      <w:r w:rsidR="00210F56" w:rsidRPr="0001116D">
        <w:rPr>
          <w:b w:val="0"/>
          <w:sz w:val="22"/>
          <w:szCs w:val="22"/>
        </w:rPr>
        <w:t xml:space="preserve">servicios ambulatorios: se </w:t>
      </w:r>
      <w:r w:rsidR="005D583F" w:rsidRPr="0001116D">
        <w:rPr>
          <w:b w:val="0"/>
          <w:sz w:val="22"/>
          <w:szCs w:val="22"/>
        </w:rPr>
        <w:t>deberá de definir un acceso peatonal a los pacientes y familiar</w:t>
      </w:r>
      <w:r w:rsidR="00210F56" w:rsidRPr="0001116D">
        <w:rPr>
          <w:b w:val="0"/>
          <w:sz w:val="22"/>
          <w:szCs w:val="22"/>
        </w:rPr>
        <w:t>es</w:t>
      </w:r>
      <w:r w:rsidR="00ED72A6" w:rsidRPr="0001116D">
        <w:rPr>
          <w:b w:val="0"/>
          <w:sz w:val="22"/>
          <w:szCs w:val="22"/>
        </w:rPr>
        <w:t xml:space="preserve"> que acudan a los servicios ambulatorios lo cual debe de favorecer el fácil acceso del exterior del </w:t>
      </w:r>
      <w:r w:rsidR="002D05F2" w:rsidRPr="0001116D">
        <w:rPr>
          <w:b w:val="0"/>
          <w:sz w:val="22"/>
          <w:szCs w:val="22"/>
        </w:rPr>
        <w:t>Hospital</w:t>
      </w:r>
      <w:r w:rsidR="00ED72A6" w:rsidRPr="0001116D">
        <w:rPr>
          <w:b w:val="0"/>
          <w:sz w:val="22"/>
          <w:szCs w:val="22"/>
        </w:rPr>
        <w:t xml:space="preserve"> a los servicios ambulatorios, evitando en todo caso el ingreso a través de circulaciones técnicas del </w:t>
      </w:r>
      <w:r w:rsidR="002D05F2" w:rsidRPr="0001116D">
        <w:rPr>
          <w:b w:val="0"/>
          <w:sz w:val="22"/>
          <w:szCs w:val="22"/>
        </w:rPr>
        <w:t>Hospital</w:t>
      </w:r>
      <w:r w:rsidR="00ED72A6" w:rsidRPr="0001116D">
        <w:rPr>
          <w:b w:val="0"/>
          <w:sz w:val="22"/>
          <w:szCs w:val="22"/>
        </w:rPr>
        <w:t>.</w:t>
      </w:r>
    </w:p>
    <w:p w14:paraId="5E487DA8" w14:textId="0AF8B642" w:rsidR="000C1433" w:rsidRPr="0001116D" w:rsidRDefault="006A2076" w:rsidP="006E0DE0">
      <w:pPr>
        <w:pStyle w:val="Marisela01"/>
        <w:numPr>
          <w:ilvl w:val="0"/>
          <w:numId w:val="58"/>
        </w:numPr>
        <w:rPr>
          <w:b w:val="0"/>
          <w:sz w:val="22"/>
          <w:szCs w:val="22"/>
        </w:rPr>
      </w:pPr>
      <w:r w:rsidRPr="0001116D">
        <w:rPr>
          <w:b w:val="0"/>
          <w:sz w:val="22"/>
          <w:szCs w:val="22"/>
        </w:rPr>
        <w:t xml:space="preserve">Acceso de las visitas a hospitalización: </w:t>
      </w:r>
      <w:r w:rsidR="00210F56" w:rsidRPr="0001116D">
        <w:rPr>
          <w:b w:val="0"/>
          <w:sz w:val="22"/>
          <w:szCs w:val="22"/>
        </w:rPr>
        <w:t xml:space="preserve">para </w:t>
      </w:r>
      <w:r w:rsidR="00E50EB5" w:rsidRPr="0001116D">
        <w:rPr>
          <w:b w:val="0"/>
          <w:sz w:val="22"/>
          <w:szCs w:val="22"/>
        </w:rPr>
        <w:t xml:space="preserve">los pacientes que requieran de tratamientos que ameriten de hospitalización, el ingreso se llevará a cabo a través de la </w:t>
      </w:r>
      <w:r w:rsidR="00210F56" w:rsidRPr="0001116D">
        <w:rPr>
          <w:b w:val="0"/>
          <w:sz w:val="22"/>
          <w:szCs w:val="22"/>
        </w:rPr>
        <w:t xml:space="preserve">Unidad Funcional </w:t>
      </w:r>
      <w:r w:rsidR="00E50EB5" w:rsidRPr="0001116D">
        <w:rPr>
          <w:b w:val="0"/>
          <w:sz w:val="22"/>
          <w:szCs w:val="22"/>
        </w:rPr>
        <w:t xml:space="preserve">de </w:t>
      </w:r>
      <w:r w:rsidR="00DA7338" w:rsidRPr="0001116D">
        <w:rPr>
          <w:b w:val="0"/>
          <w:sz w:val="22"/>
          <w:szCs w:val="22"/>
        </w:rPr>
        <w:t>Admisión Hospitalaria</w:t>
      </w:r>
      <w:r w:rsidR="00E50EB5" w:rsidRPr="0001116D">
        <w:rPr>
          <w:b w:val="0"/>
          <w:sz w:val="22"/>
          <w:szCs w:val="22"/>
        </w:rPr>
        <w:t xml:space="preserve">. Para el caso de familiares o visitantes, el ingreso se llevará a cabo desde las circulaciones públicas del </w:t>
      </w:r>
      <w:r w:rsidR="002D05F2" w:rsidRPr="0001116D">
        <w:rPr>
          <w:b w:val="0"/>
          <w:sz w:val="22"/>
          <w:szCs w:val="22"/>
        </w:rPr>
        <w:t>Hospital</w:t>
      </w:r>
      <w:r w:rsidR="00E50EB5" w:rsidRPr="0001116D">
        <w:rPr>
          <w:b w:val="0"/>
          <w:sz w:val="22"/>
          <w:szCs w:val="22"/>
        </w:rPr>
        <w:t xml:space="preserve"> (</w:t>
      </w:r>
      <w:r w:rsidR="00E20037" w:rsidRPr="0001116D">
        <w:rPr>
          <w:b w:val="0"/>
          <w:sz w:val="22"/>
          <w:szCs w:val="22"/>
        </w:rPr>
        <w:t>v</w:t>
      </w:r>
      <w:r w:rsidR="00E50EB5" w:rsidRPr="0001116D">
        <w:rPr>
          <w:b w:val="0"/>
          <w:sz w:val="22"/>
          <w:szCs w:val="22"/>
        </w:rPr>
        <w:t>estíbulo), y a través de los controles correspondientes.</w:t>
      </w:r>
    </w:p>
    <w:p w14:paraId="1E0981B5" w14:textId="6E9F08FD" w:rsidR="00B07F74" w:rsidRPr="0001116D" w:rsidRDefault="006A2076" w:rsidP="006E0DE0">
      <w:pPr>
        <w:pStyle w:val="Marisela01"/>
        <w:numPr>
          <w:ilvl w:val="0"/>
          <w:numId w:val="58"/>
        </w:numPr>
        <w:rPr>
          <w:b w:val="0"/>
          <w:sz w:val="22"/>
          <w:szCs w:val="22"/>
        </w:rPr>
      </w:pPr>
      <w:r w:rsidRPr="0001116D">
        <w:rPr>
          <w:b w:val="0"/>
          <w:sz w:val="22"/>
          <w:szCs w:val="22"/>
        </w:rPr>
        <w:t xml:space="preserve">Acceso a la </w:t>
      </w:r>
      <w:r w:rsidR="00DC7A2E" w:rsidRPr="0001116D">
        <w:rPr>
          <w:b w:val="0"/>
          <w:sz w:val="22"/>
          <w:szCs w:val="22"/>
        </w:rPr>
        <w:t>U</w:t>
      </w:r>
      <w:r w:rsidRPr="0001116D">
        <w:rPr>
          <w:b w:val="0"/>
          <w:sz w:val="22"/>
          <w:szCs w:val="22"/>
        </w:rPr>
        <w:t>nidad</w:t>
      </w:r>
      <w:r w:rsidR="00E7727A" w:rsidRPr="0001116D">
        <w:rPr>
          <w:b w:val="0"/>
          <w:sz w:val="22"/>
          <w:szCs w:val="22"/>
        </w:rPr>
        <w:t xml:space="preserve"> Funcional</w:t>
      </w:r>
      <w:r w:rsidRPr="0001116D">
        <w:rPr>
          <w:b w:val="0"/>
          <w:sz w:val="22"/>
          <w:szCs w:val="22"/>
        </w:rPr>
        <w:t xml:space="preserve"> de </w:t>
      </w:r>
      <w:r w:rsidR="00E7727A" w:rsidRPr="0001116D">
        <w:rPr>
          <w:b w:val="0"/>
          <w:sz w:val="22"/>
          <w:szCs w:val="22"/>
        </w:rPr>
        <w:t>Servicios Generales</w:t>
      </w:r>
      <w:r w:rsidRPr="0001116D">
        <w:rPr>
          <w:b w:val="0"/>
          <w:sz w:val="22"/>
          <w:szCs w:val="22"/>
        </w:rPr>
        <w:t xml:space="preserve">: </w:t>
      </w:r>
      <w:r w:rsidR="00E7727A" w:rsidRPr="0001116D">
        <w:rPr>
          <w:b w:val="0"/>
          <w:sz w:val="22"/>
          <w:szCs w:val="22"/>
        </w:rPr>
        <w:t xml:space="preserve">se </w:t>
      </w:r>
      <w:r w:rsidR="003A69AE" w:rsidRPr="0001116D">
        <w:rPr>
          <w:b w:val="0"/>
          <w:sz w:val="22"/>
          <w:szCs w:val="22"/>
        </w:rPr>
        <w:t>considerará un acceso veh</w:t>
      </w:r>
      <w:r w:rsidR="003F4FC5" w:rsidRPr="0001116D">
        <w:rPr>
          <w:b w:val="0"/>
          <w:sz w:val="22"/>
          <w:szCs w:val="22"/>
        </w:rPr>
        <w:t>icular y peatonal diferenciado respecto a</w:t>
      </w:r>
      <w:r w:rsidR="003A69AE" w:rsidRPr="0001116D">
        <w:rPr>
          <w:b w:val="0"/>
          <w:sz w:val="22"/>
          <w:szCs w:val="22"/>
        </w:rPr>
        <w:t xml:space="preserve"> los accesos para pacientes y </w:t>
      </w:r>
      <w:r w:rsidR="003F4FC5" w:rsidRPr="0001116D">
        <w:rPr>
          <w:b w:val="0"/>
          <w:sz w:val="22"/>
          <w:szCs w:val="22"/>
        </w:rPr>
        <w:t>visitantes, así como respecto</w:t>
      </w:r>
      <w:r w:rsidR="003A69AE" w:rsidRPr="0001116D">
        <w:rPr>
          <w:b w:val="0"/>
          <w:sz w:val="22"/>
          <w:szCs w:val="22"/>
        </w:rPr>
        <w:t xml:space="preserve"> </w:t>
      </w:r>
      <w:r w:rsidR="003F4FC5" w:rsidRPr="0001116D">
        <w:rPr>
          <w:b w:val="0"/>
          <w:sz w:val="22"/>
          <w:szCs w:val="22"/>
        </w:rPr>
        <w:t xml:space="preserve">a </w:t>
      </w:r>
      <w:r w:rsidR="003A69AE" w:rsidRPr="0001116D">
        <w:rPr>
          <w:b w:val="0"/>
          <w:sz w:val="22"/>
          <w:szCs w:val="22"/>
        </w:rPr>
        <w:t xml:space="preserve">los accesos a la Unidad </w:t>
      </w:r>
      <w:r w:rsidR="00E7727A" w:rsidRPr="0001116D">
        <w:rPr>
          <w:b w:val="0"/>
          <w:sz w:val="22"/>
          <w:szCs w:val="22"/>
        </w:rPr>
        <w:t xml:space="preserve">Funcional </w:t>
      </w:r>
      <w:r w:rsidR="003A69AE" w:rsidRPr="0001116D">
        <w:rPr>
          <w:b w:val="0"/>
          <w:sz w:val="22"/>
          <w:szCs w:val="22"/>
        </w:rPr>
        <w:t>de Urgencias. Dicho acceso será destinado al ingreso de</w:t>
      </w:r>
      <w:r w:rsidR="002B089A" w:rsidRPr="0001116D">
        <w:rPr>
          <w:b w:val="0"/>
          <w:sz w:val="22"/>
          <w:szCs w:val="22"/>
        </w:rPr>
        <w:t>l P</w:t>
      </w:r>
      <w:r w:rsidR="003A69AE" w:rsidRPr="0001116D">
        <w:rPr>
          <w:b w:val="0"/>
          <w:sz w:val="22"/>
          <w:szCs w:val="22"/>
        </w:rPr>
        <w:t>ersonal</w:t>
      </w:r>
      <w:r w:rsidR="002B089A" w:rsidRPr="0001116D">
        <w:rPr>
          <w:b w:val="0"/>
          <w:sz w:val="22"/>
          <w:szCs w:val="22"/>
        </w:rPr>
        <w:t xml:space="preserve"> del Hospital</w:t>
      </w:r>
      <w:r w:rsidR="003A69AE" w:rsidRPr="0001116D">
        <w:rPr>
          <w:b w:val="0"/>
          <w:sz w:val="22"/>
          <w:szCs w:val="22"/>
        </w:rPr>
        <w:t xml:space="preserve"> y </w:t>
      </w:r>
      <w:r w:rsidR="002B089A" w:rsidRPr="0001116D">
        <w:rPr>
          <w:b w:val="0"/>
          <w:sz w:val="22"/>
          <w:szCs w:val="22"/>
        </w:rPr>
        <w:t xml:space="preserve">del Personal del </w:t>
      </w:r>
      <w:r w:rsidR="00A90DB5" w:rsidRPr="0001116D">
        <w:rPr>
          <w:b w:val="0"/>
          <w:sz w:val="22"/>
          <w:szCs w:val="22"/>
        </w:rPr>
        <w:t>Desarrollador</w:t>
      </w:r>
      <w:r w:rsidR="003A69AE" w:rsidRPr="0001116D">
        <w:rPr>
          <w:b w:val="0"/>
          <w:sz w:val="22"/>
          <w:szCs w:val="22"/>
        </w:rPr>
        <w:t xml:space="preserve">, por lo que será común al estacionamiento del personal y al </w:t>
      </w:r>
      <w:r w:rsidR="00E7727A" w:rsidRPr="0001116D">
        <w:rPr>
          <w:b w:val="0"/>
          <w:sz w:val="22"/>
          <w:szCs w:val="22"/>
        </w:rPr>
        <w:t xml:space="preserve">patio </w:t>
      </w:r>
      <w:r w:rsidR="003A69AE" w:rsidRPr="0001116D">
        <w:rPr>
          <w:b w:val="0"/>
          <w:sz w:val="22"/>
          <w:szCs w:val="22"/>
        </w:rPr>
        <w:t xml:space="preserve">de </w:t>
      </w:r>
      <w:r w:rsidR="00E7727A" w:rsidRPr="0001116D">
        <w:rPr>
          <w:b w:val="0"/>
          <w:sz w:val="22"/>
          <w:szCs w:val="22"/>
        </w:rPr>
        <w:t xml:space="preserve">maniobras </w:t>
      </w:r>
      <w:r w:rsidR="003A69AE" w:rsidRPr="0001116D">
        <w:rPr>
          <w:b w:val="0"/>
          <w:sz w:val="22"/>
          <w:szCs w:val="22"/>
        </w:rPr>
        <w:t>de los servicios generales, siempre y cuando se propongan circulaciones diferenciadas entre dichos usuarios.</w:t>
      </w:r>
    </w:p>
    <w:p w14:paraId="6DC1B0E7" w14:textId="787BB057" w:rsidR="0056507F" w:rsidRPr="0001116D" w:rsidRDefault="0056507F" w:rsidP="006E0DE0">
      <w:pPr>
        <w:pStyle w:val="Marisela01"/>
        <w:numPr>
          <w:ilvl w:val="0"/>
          <w:numId w:val="58"/>
        </w:numPr>
        <w:rPr>
          <w:b w:val="0"/>
          <w:sz w:val="22"/>
          <w:szCs w:val="22"/>
        </w:rPr>
      </w:pPr>
      <w:r w:rsidRPr="0001116D">
        <w:rPr>
          <w:b w:val="0"/>
          <w:sz w:val="22"/>
          <w:szCs w:val="22"/>
        </w:rPr>
        <w:t>Acceso a la Unidad</w:t>
      </w:r>
      <w:r w:rsidR="00E7727A" w:rsidRPr="0001116D">
        <w:rPr>
          <w:b w:val="0"/>
          <w:sz w:val="22"/>
          <w:szCs w:val="22"/>
        </w:rPr>
        <w:t xml:space="preserve"> Funcional</w:t>
      </w:r>
      <w:r w:rsidRPr="0001116D">
        <w:rPr>
          <w:b w:val="0"/>
          <w:sz w:val="22"/>
          <w:szCs w:val="22"/>
        </w:rPr>
        <w:t xml:space="preserve"> de Anatomía Patológica: </w:t>
      </w:r>
      <w:r w:rsidR="00E7727A" w:rsidRPr="0001116D">
        <w:rPr>
          <w:b w:val="0"/>
          <w:sz w:val="22"/>
          <w:szCs w:val="22"/>
        </w:rPr>
        <w:t xml:space="preserve">contará </w:t>
      </w:r>
      <w:r w:rsidRPr="0001116D">
        <w:rPr>
          <w:b w:val="0"/>
          <w:sz w:val="22"/>
          <w:szCs w:val="22"/>
        </w:rPr>
        <w:t xml:space="preserve">con acceso exclusivo para deudos y diferenciado de los accesos al edificio. Deberá considerarse una bahía de estacionamiento para carrozas, la cual podrá ingresar al Inmueble mediante el acceso considerado para </w:t>
      </w:r>
      <w:r w:rsidR="00557668" w:rsidRPr="0001116D">
        <w:rPr>
          <w:b w:val="0"/>
          <w:sz w:val="22"/>
          <w:szCs w:val="22"/>
        </w:rPr>
        <w:t>servicios generales</w:t>
      </w:r>
      <w:r w:rsidRPr="0001116D">
        <w:rPr>
          <w:b w:val="0"/>
          <w:sz w:val="22"/>
          <w:szCs w:val="22"/>
        </w:rPr>
        <w:t>.</w:t>
      </w:r>
    </w:p>
    <w:p w14:paraId="3AAC77F1" w14:textId="0C3ABDFB" w:rsidR="005B7707" w:rsidRPr="0001116D" w:rsidRDefault="0042641C" w:rsidP="00361C67">
      <w:r w:rsidRPr="0001116D">
        <w:lastRenderedPageBreak/>
        <w:t>S</w:t>
      </w:r>
      <w:r w:rsidR="00F24E6F" w:rsidRPr="0001116D">
        <w:t xml:space="preserve">erá responsabilidad del </w:t>
      </w:r>
      <w:r w:rsidR="000D1EC7" w:rsidRPr="0001116D">
        <w:t>Desarrollador</w:t>
      </w:r>
      <w:r w:rsidRPr="0001116D">
        <w:t xml:space="preserve"> el</w:t>
      </w:r>
      <w:r w:rsidR="00AE4DA5" w:rsidRPr="0001116D">
        <w:t xml:space="preserve"> diseño</w:t>
      </w:r>
      <w:r w:rsidRPr="0001116D">
        <w:t xml:space="preserve"> y construcción de</w:t>
      </w:r>
      <w:r w:rsidR="00AE4DA5" w:rsidRPr="0001116D">
        <w:t xml:space="preserve"> los accesos </w:t>
      </w:r>
      <w:r w:rsidR="00F9286C" w:rsidRPr="0001116D">
        <w:t xml:space="preserve">al </w:t>
      </w:r>
      <w:r w:rsidR="002D05F2" w:rsidRPr="0001116D">
        <w:t>Hospital</w:t>
      </w:r>
      <w:r w:rsidR="00AE4DA5" w:rsidRPr="0001116D">
        <w:t xml:space="preserve"> tanto vehiculares como peatonales, </w:t>
      </w:r>
      <w:r w:rsidR="001029BB" w:rsidRPr="0001116D">
        <w:t xml:space="preserve">por lo que </w:t>
      </w:r>
      <w:r w:rsidR="00AE4DA5" w:rsidRPr="0001116D">
        <w:t>deber</w:t>
      </w:r>
      <w:r w:rsidR="001029BB" w:rsidRPr="0001116D">
        <w:t xml:space="preserve">án </w:t>
      </w:r>
      <w:r w:rsidR="00F9286C" w:rsidRPr="0001116D">
        <w:t>considerar para</w:t>
      </w:r>
      <w:r w:rsidR="001029BB" w:rsidRPr="0001116D">
        <w:t xml:space="preserve"> </w:t>
      </w:r>
      <w:r w:rsidR="00F9286C" w:rsidRPr="0001116D">
        <w:t>su desarrollo</w:t>
      </w:r>
      <w:r w:rsidR="00AE4DA5" w:rsidRPr="0001116D">
        <w:t xml:space="preserve"> las </w:t>
      </w:r>
      <w:r w:rsidRPr="0001116D">
        <w:t xml:space="preserve">distancias mínimas requeridas respecto a </w:t>
      </w:r>
      <w:r w:rsidR="00AE4DA5" w:rsidRPr="0001116D">
        <w:t>restricciones viales de acuerdo a lo requerido por la normativ</w:t>
      </w:r>
      <w:r w:rsidR="001029BB" w:rsidRPr="0001116D">
        <w:t xml:space="preserve">idad aplicable </w:t>
      </w:r>
      <w:r w:rsidR="0035782B" w:rsidRPr="0001116D">
        <w:t xml:space="preserve">al </w:t>
      </w:r>
      <w:r w:rsidR="00C42E30" w:rsidRPr="0001116D">
        <w:t>Inmueble</w:t>
      </w:r>
      <w:r w:rsidR="001029BB" w:rsidRPr="0001116D">
        <w:t>.</w:t>
      </w:r>
      <w:r w:rsidR="004742E4" w:rsidRPr="0001116D">
        <w:t xml:space="preserve"> Todos los accesos </w:t>
      </w:r>
      <w:r w:rsidR="0035782B" w:rsidRPr="0001116D">
        <w:t xml:space="preserve">desde el exterior del </w:t>
      </w:r>
      <w:r w:rsidR="00C42E30" w:rsidRPr="0001116D">
        <w:t>Inmueble</w:t>
      </w:r>
      <w:r w:rsidR="004742E4" w:rsidRPr="0001116D">
        <w:t xml:space="preserve"> deberán considerarse debidamente delimitados y controlados. De acuerdo a propuesta del </w:t>
      </w:r>
      <w:r w:rsidR="000D1EC7" w:rsidRPr="0001116D">
        <w:t>Desarrollador</w:t>
      </w:r>
      <w:r w:rsidR="00796AAE" w:rsidRPr="0001116D">
        <w:t xml:space="preserve"> y de acuerdo a los requerimientos normativos de la Legislación</w:t>
      </w:r>
      <w:r w:rsidR="004742E4" w:rsidRPr="0001116D">
        <w:t>, los accesos deberán considerar carriles de desaceleración</w:t>
      </w:r>
      <w:r w:rsidR="00187C58" w:rsidRPr="0001116D">
        <w:t>,</w:t>
      </w:r>
      <w:r w:rsidR="004742E4" w:rsidRPr="0001116D">
        <w:t xml:space="preserve"> así como las </w:t>
      </w:r>
      <w:r w:rsidR="00A866EC" w:rsidRPr="0001116D">
        <w:t>Área</w:t>
      </w:r>
      <w:r w:rsidR="004742E4" w:rsidRPr="0001116D">
        <w:t xml:space="preserve">s necesarias para el </w:t>
      </w:r>
      <w:r w:rsidR="0035782B" w:rsidRPr="0001116D">
        <w:t xml:space="preserve">ingreso de todos los </w:t>
      </w:r>
      <w:r w:rsidR="00E20037" w:rsidRPr="0001116D">
        <w:t>U</w:t>
      </w:r>
      <w:r w:rsidR="0035782B" w:rsidRPr="0001116D">
        <w:t xml:space="preserve">suarios al </w:t>
      </w:r>
      <w:r w:rsidR="002D05F2" w:rsidRPr="0001116D">
        <w:t>Hospital</w:t>
      </w:r>
      <w:r w:rsidR="0035782B" w:rsidRPr="0001116D">
        <w:t xml:space="preserve"> </w:t>
      </w:r>
      <w:r w:rsidR="004742E4" w:rsidRPr="0001116D">
        <w:t>sin interferir con el tránsito de las vialidades municipales.</w:t>
      </w:r>
    </w:p>
    <w:p w14:paraId="0582334B" w14:textId="12FF4ECA" w:rsidR="00DC7A2E" w:rsidRPr="0001116D" w:rsidRDefault="006A2076" w:rsidP="00361C67">
      <w:r w:rsidRPr="0001116D">
        <w:t xml:space="preserve">Todos los accesos y salidas del </w:t>
      </w:r>
      <w:r w:rsidR="002D05F2" w:rsidRPr="0001116D">
        <w:t>Hospital</w:t>
      </w:r>
      <w:r w:rsidRPr="0001116D">
        <w:t xml:space="preserve"> deberán contar con c</w:t>
      </w:r>
      <w:r w:rsidR="004520FD" w:rsidRPr="0001116D">
        <w:t>ircuito cerrado de televisión, a</w:t>
      </w:r>
      <w:r w:rsidRPr="0001116D">
        <w:t>demás los accesos vehiculares para el ingreso a</w:t>
      </w:r>
      <w:r w:rsidR="00732B1A" w:rsidRPr="0001116D">
        <w:t xml:space="preserve">l </w:t>
      </w:r>
      <w:r w:rsidR="00C42E30" w:rsidRPr="0001116D">
        <w:t>Inmueble</w:t>
      </w:r>
      <w:r w:rsidRPr="0001116D">
        <w:t xml:space="preserve"> deberán contar con caseta</w:t>
      </w:r>
      <w:r w:rsidR="00223A25" w:rsidRPr="0001116D">
        <w:t>s</w:t>
      </w:r>
      <w:r w:rsidRPr="0001116D">
        <w:t xml:space="preserve"> de vigilancia </w:t>
      </w:r>
      <w:r w:rsidR="00B07F74" w:rsidRPr="0001116D">
        <w:t>(control de acceso)</w:t>
      </w:r>
      <w:r w:rsidR="00223A25" w:rsidRPr="0001116D">
        <w:t xml:space="preserve"> ubicadas estratégicamente en el </w:t>
      </w:r>
      <w:r w:rsidR="008C5168" w:rsidRPr="0001116D">
        <w:t>Proyecto</w:t>
      </w:r>
      <w:r w:rsidR="00732B1A" w:rsidRPr="0001116D">
        <w:t>, además de</w:t>
      </w:r>
      <w:r w:rsidR="00B07F74" w:rsidRPr="0001116D">
        <w:t xml:space="preserve"> alumbrado</w:t>
      </w:r>
      <w:r w:rsidR="00FD0BDC" w:rsidRPr="0001116D">
        <w:t>,</w:t>
      </w:r>
      <w:r w:rsidR="00B07F74" w:rsidRPr="0001116D">
        <w:t xml:space="preserve"> y </w:t>
      </w:r>
      <w:r w:rsidRPr="0001116D">
        <w:t>señalizac</w:t>
      </w:r>
      <w:r w:rsidR="00B07F74" w:rsidRPr="0001116D">
        <w:t>ión adecuada.</w:t>
      </w:r>
      <w:r w:rsidR="00702F54" w:rsidRPr="0001116D">
        <w:t xml:space="preserve"> As</w:t>
      </w:r>
      <w:r w:rsidR="00FD0BDC" w:rsidRPr="0001116D">
        <w:t>i</w:t>
      </w:r>
      <w:r w:rsidR="00702F54" w:rsidRPr="0001116D">
        <w:t xml:space="preserve">mismo, todos los accesos peatonales deberán diseñarse de acuerdo a lo requerido por la </w:t>
      </w:r>
      <w:r w:rsidR="00E20037" w:rsidRPr="0001116D">
        <w:t xml:space="preserve">Legislación </w:t>
      </w:r>
      <w:r w:rsidR="00702F54" w:rsidRPr="0001116D">
        <w:t xml:space="preserve">vigente aplicable al </w:t>
      </w:r>
      <w:r w:rsidR="008C5168" w:rsidRPr="0001116D">
        <w:t>Proyecto</w:t>
      </w:r>
      <w:r w:rsidR="00702F54" w:rsidRPr="0001116D">
        <w:t xml:space="preserve"> para garantizar condiciones de accesibilidad para personas con discapacidad</w:t>
      </w:r>
      <w:r w:rsidR="00F61F81" w:rsidRPr="0001116D">
        <w:t xml:space="preserve"> y embarazadas</w:t>
      </w:r>
      <w:r w:rsidR="00702F54" w:rsidRPr="0001116D">
        <w:t>.</w:t>
      </w:r>
    </w:p>
    <w:p w14:paraId="6EF67672" w14:textId="358ECBEB" w:rsidR="00DC7A2E" w:rsidRPr="0001116D" w:rsidRDefault="00952D9D" w:rsidP="00361C67">
      <w:r w:rsidRPr="0001116D">
        <w:t xml:space="preserve">En su propuesta el </w:t>
      </w:r>
      <w:r w:rsidR="000D1EC7" w:rsidRPr="0001116D">
        <w:t>Desarrollador</w:t>
      </w:r>
      <w:r w:rsidRPr="0001116D">
        <w:t xml:space="preserve"> deberá considerar la </w:t>
      </w:r>
      <w:r w:rsidR="007C32C8" w:rsidRPr="0001116D">
        <w:t>delimitación perimetral física del exterior</w:t>
      </w:r>
      <w:r w:rsidRPr="0001116D">
        <w:t xml:space="preserve"> con </w:t>
      </w:r>
      <w:r w:rsidR="00B05543" w:rsidRPr="0001116D">
        <w:t xml:space="preserve">barda </w:t>
      </w:r>
      <w:r w:rsidR="007A4D71" w:rsidRPr="0001116D">
        <w:t>de mampostería,</w:t>
      </w:r>
      <w:r w:rsidR="00B05543" w:rsidRPr="0001116D">
        <w:t xml:space="preserve"> </w:t>
      </w:r>
      <w:r w:rsidRPr="0001116D">
        <w:t xml:space="preserve">rejas </w:t>
      </w:r>
      <w:r w:rsidR="007C32C8" w:rsidRPr="0001116D">
        <w:t xml:space="preserve">y </w:t>
      </w:r>
      <w:r w:rsidRPr="0001116D">
        <w:t>puertas</w:t>
      </w:r>
      <w:r w:rsidR="003A69AE" w:rsidRPr="0001116D">
        <w:t xml:space="preserve"> (según propuesta)</w:t>
      </w:r>
      <w:r w:rsidRPr="0001116D">
        <w:t xml:space="preserve"> </w:t>
      </w:r>
      <w:r w:rsidR="007C32C8" w:rsidRPr="0001116D">
        <w:t xml:space="preserve">de acceso </w:t>
      </w:r>
      <w:r w:rsidRPr="0001116D">
        <w:t xml:space="preserve">peatonal y vehicular </w:t>
      </w:r>
      <w:r w:rsidR="007C32C8" w:rsidRPr="0001116D">
        <w:t>a</w:t>
      </w:r>
      <w:r w:rsidR="009E4189" w:rsidRPr="0001116D">
        <w:t xml:space="preserve">l </w:t>
      </w:r>
      <w:r w:rsidR="00C42E30" w:rsidRPr="0001116D">
        <w:t>Inmueble</w:t>
      </w:r>
      <w:r w:rsidR="00BB5D5D" w:rsidRPr="0001116D">
        <w:t>. E</w:t>
      </w:r>
      <w:r w:rsidR="00225F19" w:rsidRPr="0001116D">
        <w:t xml:space="preserve">l </w:t>
      </w:r>
      <w:r w:rsidR="000D1EC7" w:rsidRPr="0001116D">
        <w:t>Desarrollador</w:t>
      </w:r>
      <w:r w:rsidR="007C32C8" w:rsidRPr="0001116D">
        <w:t xml:space="preserve"> deberá considerar</w:t>
      </w:r>
      <w:r w:rsidR="00990AE8" w:rsidRPr="0001116D">
        <w:t xml:space="preserve"> las </w:t>
      </w:r>
      <w:r w:rsidR="00A866EC" w:rsidRPr="0001116D">
        <w:t>Área</w:t>
      </w:r>
      <w:r w:rsidR="00990AE8" w:rsidRPr="0001116D">
        <w:t>s suficientes en las que los vehículos podrán detenerse y esperar antes del ingreso a</w:t>
      </w:r>
      <w:r w:rsidR="009E4189" w:rsidRPr="0001116D">
        <w:t xml:space="preserve">l </w:t>
      </w:r>
      <w:r w:rsidR="00C42E30" w:rsidRPr="0001116D">
        <w:t>Inmueble</w:t>
      </w:r>
      <w:r w:rsidR="009E4189" w:rsidRPr="0001116D">
        <w:t xml:space="preserve"> </w:t>
      </w:r>
      <w:r w:rsidR="00990AE8" w:rsidRPr="0001116D">
        <w:t>sin interferir con los carriles de la</w:t>
      </w:r>
      <w:r w:rsidR="006E52A5" w:rsidRPr="0001116D">
        <w:t>s</w:t>
      </w:r>
      <w:r w:rsidR="00990AE8" w:rsidRPr="0001116D">
        <w:t xml:space="preserve"> vialidad</w:t>
      </w:r>
      <w:r w:rsidR="006E52A5" w:rsidRPr="0001116D">
        <w:t>es urbanas</w:t>
      </w:r>
      <w:r w:rsidR="00990AE8" w:rsidRPr="0001116D">
        <w:t xml:space="preserve">. </w:t>
      </w:r>
      <w:r w:rsidR="00BB5D5D" w:rsidRPr="0001116D">
        <w:t xml:space="preserve">Este espacio deberá considerarse </w:t>
      </w:r>
      <w:r w:rsidR="00990AE8" w:rsidRPr="0001116D">
        <w:t>en todos los a</w:t>
      </w:r>
      <w:r w:rsidR="00993A06" w:rsidRPr="0001116D">
        <w:t xml:space="preserve">ccesos vehiculares </w:t>
      </w:r>
      <w:r w:rsidR="009E4189" w:rsidRPr="0001116D">
        <w:t xml:space="preserve">del </w:t>
      </w:r>
      <w:r w:rsidR="002D05F2" w:rsidRPr="0001116D">
        <w:t>Hospital</w:t>
      </w:r>
      <w:r w:rsidR="00993A06" w:rsidRPr="0001116D">
        <w:t xml:space="preserve"> incluyendo el acceso a </w:t>
      </w:r>
      <w:r w:rsidR="00A866EC" w:rsidRPr="0001116D">
        <w:t>Área</w:t>
      </w:r>
      <w:r w:rsidR="00993A06" w:rsidRPr="0001116D">
        <w:t xml:space="preserve">s de servicios generales para </w:t>
      </w:r>
      <w:r w:rsidR="00A90DB5" w:rsidRPr="0001116D">
        <w:t>Desarrollador</w:t>
      </w:r>
      <w:r w:rsidR="00993A06" w:rsidRPr="0001116D">
        <w:t>es (camiones).</w:t>
      </w:r>
    </w:p>
    <w:p w14:paraId="002AE815" w14:textId="0B5B4150" w:rsidR="00993A06" w:rsidRPr="0001116D" w:rsidRDefault="001F434D" w:rsidP="00361C67">
      <w:r w:rsidRPr="0001116D">
        <w:t>En el diseño geométrico de vialidades y</w:t>
      </w:r>
      <w:r w:rsidR="001D5F86" w:rsidRPr="0001116D">
        <w:t xml:space="preserve"> accesos </w:t>
      </w:r>
      <w:r w:rsidR="005802E1" w:rsidRPr="0001116D">
        <w:t xml:space="preserve">al </w:t>
      </w:r>
      <w:r w:rsidR="002D05F2" w:rsidRPr="0001116D">
        <w:t>Hospital</w:t>
      </w:r>
      <w:r w:rsidR="00993A06" w:rsidRPr="0001116D">
        <w:t xml:space="preserve">, </w:t>
      </w:r>
      <w:r w:rsidR="00A07E5D" w:rsidRPr="0001116D">
        <w:t>e</w:t>
      </w:r>
      <w:r w:rsidR="00225F19" w:rsidRPr="0001116D">
        <w:t xml:space="preserve">l </w:t>
      </w:r>
      <w:r w:rsidR="000D1EC7" w:rsidRPr="0001116D">
        <w:t>Desarrollador</w:t>
      </w:r>
      <w:r w:rsidR="00993A06" w:rsidRPr="0001116D">
        <w:t xml:space="preserve"> deberá </w:t>
      </w:r>
      <w:r w:rsidRPr="0001116D">
        <w:t>considerar los</w:t>
      </w:r>
      <w:r w:rsidR="00993A06" w:rsidRPr="0001116D">
        <w:t xml:space="preserve"> carriles de desaceleración cuando así se requiera de acuerdo a la </w:t>
      </w:r>
      <w:r w:rsidR="00665560" w:rsidRPr="0001116D">
        <w:t xml:space="preserve">Legislación </w:t>
      </w:r>
      <w:r w:rsidRPr="0001116D">
        <w:t>y en cumplimiento con el estudio de impacto vial respectivo</w:t>
      </w:r>
      <w:r w:rsidR="00B05543" w:rsidRPr="0001116D">
        <w:t xml:space="preserve"> que realice</w:t>
      </w:r>
      <w:r w:rsidR="00993A06" w:rsidRPr="0001116D">
        <w:t xml:space="preserve">, sin perjuicio de la vialidad </w:t>
      </w:r>
      <w:r w:rsidR="006E52A5" w:rsidRPr="0001116D">
        <w:t>urbana</w:t>
      </w:r>
      <w:r w:rsidRPr="0001116D">
        <w:t xml:space="preserve"> e integra</w:t>
      </w:r>
      <w:r w:rsidR="001D5F86" w:rsidRPr="0001116D">
        <w:t>n</w:t>
      </w:r>
      <w:r w:rsidRPr="0001116D">
        <w:t xml:space="preserve">do estos </w:t>
      </w:r>
      <w:r w:rsidR="00993A06" w:rsidRPr="0001116D">
        <w:t xml:space="preserve">carriles de desaceleración </w:t>
      </w:r>
      <w:r w:rsidRPr="0001116D">
        <w:t>dentro del</w:t>
      </w:r>
      <w:r w:rsidR="00171E64" w:rsidRPr="0001116D">
        <w:t xml:space="preserve"> </w:t>
      </w:r>
      <w:r w:rsidR="008C5168" w:rsidRPr="0001116D">
        <w:t>Proyecto</w:t>
      </w:r>
      <w:r w:rsidR="00993A06" w:rsidRPr="0001116D">
        <w:t xml:space="preserve"> e integrados en el </w:t>
      </w:r>
      <w:r w:rsidR="00C42E30" w:rsidRPr="0001116D">
        <w:t>Inmueble</w:t>
      </w:r>
      <w:r w:rsidR="00993A06" w:rsidRPr="0001116D">
        <w:t>.</w:t>
      </w:r>
    </w:p>
    <w:p w14:paraId="09161A11" w14:textId="63D71015" w:rsidR="00993A06" w:rsidRPr="0001116D" w:rsidRDefault="00AC2C98" w:rsidP="00361C67">
      <w:r w:rsidRPr="0001116D">
        <w:t>Los carriles de circulación vehicular deberán proponerse con</w:t>
      </w:r>
      <w:r w:rsidR="00171E64" w:rsidRPr="0001116D">
        <w:t xml:space="preserve"> </w:t>
      </w:r>
      <w:r w:rsidRPr="0001116D">
        <w:t xml:space="preserve">dimensiones de amplitud por encima de lo requerido por la </w:t>
      </w:r>
      <w:r w:rsidR="00665560" w:rsidRPr="0001116D">
        <w:t xml:space="preserve">Legislación </w:t>
      </w:r>
      <w:r w:rsidRPr="0001116D">
        <w:t xml:space="preserve">más </w:t>
      </w:r>
      <w:r w:rsidR="00D36DB5" w:rsidRPr="0001116D">
        <w:t xml:space="preserve">rigurosa </w:t>
      </w:r>
      <w:r w:rsidRPr="0001116D">
        <w:t>al respecto con la finalidad de optimizar la funcionalidad</w:t>
      </w:r>
      <w:r w:rsidR="003427C0" w:rsidRPr="0001116D">
        <w:t xml:space="preserve"> y seguridad de los usuarios del </w:t>
      </w:r>
      <w:r w:rsidR="002D05F2" w:rsidRPr="0001116D">
        <w:t>Hospital</w:t>
      </w:r>
      <w:r w:rsidR="003427C0" w:rsidRPr="0001116D">
        <w:t>.</w:t>
      </w:r>
    </w:p>
    <w:p w14:paraId="2FF2A6A4" w14:textId="146CAC24" w:rsidR="007F412E" w:rsidRPr="0001116D" w:rsidRDefault="00AC2C98" w:rsidP="00361C67">
      <w:r w:rsidRPr="0001116D">
        <w:t xml:space="preserve">Para las </w:t>
      </w:r>
      <w:r w:rsidR="00A866EC" w:rsidRPr="0001116D">
        <w:t>Área</w:t>
      </w:r>
      <w:r w:rsidRPr="0001116D">
        <w:t xml:space="preserve">s de estacionamiento y de circulación vehicular se considerará como mínimo lo requerido por la </w:t>
      </w:r>
      <w:r w:rsidR="00665560" w:rsidRPr="0001116D">
        <w:t>Legislación (</w:t>
      </w:r>
      <w:r w:rsidRPr="0001116D">
        <w:t>nacional e internacional</w:t>
      </w:r>
      <w:r w:rsidR="00665560" w:rsidRPr="0001116D">
        <w:t>)</w:t>
      </w:r>
      <w:r w:rsidRPr="0001116D">
        <w:t xml:space="preserve"> vigente aplicable al </w:t>
      </w:r>
      <w:r w:rsidR="008C5168" w:rsidRPr="0001116D">
        <w:t>Proyecto</w:t>
      </w:r>
      <w:r w:rsidRPr="0001116D">
        <w:t xml:space="preserve">, y en caso de encontrarse con dos disposiciones similares, se tomará como parámetro la más </w:t>
      </w:r>
      <w:r w:rsidR="00D36DB5" w:rsidRPr="0001116D">
        <w:t xml:space="preserve">rigurosa </w:t>
      </w:r>
      <w:r w:rsidR="00143CB3" w:rsidRPr="0001116D">
        <w:t xml:space="preserve">de acuerdo a cada caso en </w:t>
      </w:r>
      <w:r w:rsidR="00242C73" w:rsidRPr="0001116D">
        <w:t>particular</w:t>
      </w:r>
      <w:r w:rsidR="00990C64" w:rsidRPr="0001116D">
        <w:t>.</w:t>
      </w:r>
    </w:p>
    <w:p w14:paraId="0AEFA6BB" w14:textId="77777777" w:rsidR="001B0373" w:rsidRPr="0001116D" w:rsidRDefault="006A2076" w:rsidP="00356641">
      <w:pPr>
        <w:pStyle w:val="Marisela01"/>
      </w:pPr>
      <w:r w:rsidRPr="0001116D">
        <w:t>Accesos de servicio</w:t>
      </w:r>
    </w:p>
    <w:p w14:paraId="26DC1144" w14:textId="36A39266" w:rsidR="00DC7A2E" w:rsidRPr="0001116D" w:rsidRDefault="006A2076" w:rsidP="00361C67">
      <w:r w:rsidRPr="0001116D">
        <w:t xml:space="preserve">Los accesos de servicio serán principalmente vías vehiculares y contarán con un andador peatonal. Éstos serán utilizados por </w:t>
      </w:r>
      <w:r w:rsidR="002B089A" w:rsidRPr="0001116D">
        <w:t>P</w:t>
      </w:r>
      <w:r w:rsidR="00DC7A2E" w:rsidRPr="0001116D">
        <w:t xml:space="preserve">ersonal del </w:t>
      </w:r>
      <w:r w:rsidR="000D1EC7" w:rsidRPr="0001116D">
        <w:t>Desarrollador</w:t>
      </w:r>
      <w:r w:rsidR="00DC7A2E" w:rsidRPr="0001116D">
        <w:t xml:space="preserve">, </w:t>
      </w:r>
      <w:r w:rsidR="00D45F5E" w:rsidRPr="0001116D">
        <w:t>p</w:t>
      </w:r>
      <w:r w:rsidR="002B089A" w:rsidRPr="0001116D">
        <w:t xml:space="preserve">roveedores, </w:t>
      </w:r>
      <w:r w:rsidR="00557668" w:rsidRPr="0001116D">
        <w:t xml:space="preserve">Subcontratistas </w:t>
      </w:r>
      <w:r w:rsidRPr="0001116D">
        <w:t xml:space="preserve">y otros prestadores de </w:t>
      </w:r>
      <w:r w:rsidR="003A1FA5" w:rsidRPr="0001116D">
        <w:t>Servicios</w:t>
      </w:r>
      <w:r w:rsidRPr="0001116D">
        <w:t xml:space="preserve"> de l</w:t>
      </w:r>
      <w:r w:rsidR="00DC7A2E" w:rsidRPr="0001116D">
        <w:t>a</w:t>
      </w:r>
      <w:r w:rsidRPr="0001116D">
        <w:t>s diferentes Unidades Funcionales de</w:t>
      </w:r>
      <w:r w:rsidR="003427C0" w:rsidRPr="0001116D">
        <w:t xml:space="preserve">l </w:t>
      </w:r>
      <w:r w:rsidR="002D05F2" w:rsidRPr="0001116D">
        <w:t>Hospital</w:t>
      </w:r>
      <w:r w:rsidRPr="0001116D">
        <w:t>. Transitarán por él</w:t>
      </w:r>
      <w:r w:rsidR="00DC7A2E" w:rsidRPr="0001116D">
        <w:t>,</w:t>
      </w:r>
      <w:r w:rsidR="00171E64" w:rsidRPr="0001116D">
        <w:t xml:space="preserve"> </w:t>
      </w:r>
      <w:r w:rsidR="00DC7A2E" w:rsidRPr="0001116D">
        <w:t xml:space="preserve">automóviles o </w:t>
      </w:r>
      <w:r w:rsidRPr="0001116D">
        <w:t>vehículos pesados co</w:t>
      </w:r>
      <w:r w:rsidR="00AC2C98" w:rsidRPr="0001116D">
        <w:t>mo camiones de basura, de carga</w:t>
      </w:r>
      <w:r w:rsidR="003427C0" w:rsidRPr="0001116D">
        <w:t xml:space="preserve"> de insumos</w:t>
      </w:r>
      <w:r w:rsidR="00AC2C98" w:rsidRPr="0001116D">
        <w:t xml:space="preserve"> y</w:t>
      </w:r>
      <w:r w:rsidRPr="0001116D">
        <w:t xml:space="preserve"> ocasionalmente </w:t>
      </w:r>
      <w:r w:rsidR="006D2F53" w:rsidRPr="0001116D">
        <w:t>tráileres</w:t>
      </w:r>
      <w:r w:rsidRPr="0001116D">
        <w:t xml:space="preserve">. </w:t>
      </w:r>
      <w:r w:rsidR="00AC2C98" w:rsidRPr="0001116D">
        <w:t xml:space="preserve">Las dimensiones de dichos accesos al igual que las circulaciones al patio de maniobras deberán </w:t>
      </w:r>
      <w:r w:rsidR="00F07980" w:rsidRPr="0001116D">
        <w:t>cumplir con el proyecto geométrico (anchos de arroyo,</w:t>
      </w:r>
      <w:r w:rsidR="00AC2C98" w:rsidRPr="0001116D">
        <w:t xml:space="preserve"> radios de giro </w:t>
      </w:r>
      <w:r w:rsidR="00F07980" w:rsidRPr="0001116D">
        <w:t xml:space="preserve">entre otros) </w:t>
      </w:r>
      <w:r w:rsidR="00AC2C98" w:rsidRPr="0001116D">
        <w:t xml:space="preserve">para vehículos pesados de acuerdo a lo requerido por la </w:t>
      </w:r>
      <w:r w:rsidR="00665560" w:rsidRPr="0001116D">
        <w:t xml:space="preserve">Legislación </w:t>
      </w:r>
      <w:r w:rsidR="00F07980" w:rsidRPr="0001116D">
        <w:t>vigente</w:t>
      </w:r>
      <w:r w:rsidR="00540E50" w:rsidRPr="0001116D">
        <w:t>.</w:t>
      </w:r>
    </w:p>
    <w:p w14:paraId="638F17CF" w14:textId="77777777" w:rsidR="00DC7A2E" w:rsidRPr="0001116D" w:rsidRDefault="006A2076" w:rsidP="006E0DE0">
      <w:pPr>
        <w:pStyle w:val="Marisela01"/>
      </w:pPr>
      <w:r w:rsidRPr="0001116D">
        <w:t>Circulación Ext</w:t>
      </w:r>
      <w:r w:rsidR="001B0373" w:rsidRPr="0001116D">
        <w:t>erna</w:t>
      </w:r>
    </w:p>
    <w:p w14:paraId="039147F1" w14:textId="36B135A0" w:rsidR="00DC7A2E" w:rsidRPr="0001116D" w:rsidRDefault="006A2076" w:rsidP="00361C67">
      <w:r w:rsidRPr="0001116D">
        <w:t xml:space="preserve">Las circulaciones </w:t>
      </w:r>
      <w:r w:rsidR="00FC3EB1" w:rsidRPr="0001116D">
        <w:t xml:space="preserve">del </w:t>
      </w:r>
      <w:r w:rsidR="002D05F2" w:rsidRPr="0001116D">
        <w:t>Hospital</w:t>
      </w:r>
      <w:r w:rsidRPr="0001116D">
        <w:t xml:space="preserve"> son importantes elementos de comunicación y transición entre sus diferentes </w:t>
      </w:r>
      <w:r w:rsidR="00A866EC" w:rsidRPr="0001116D">
        <w:t>Espacio</w:t>
      </w:r>
      <w:r w:rsidRPr="0001116D">
        <w:t>s. Las circulaciones se traducen en corredores vehiculares y peatonales. Los edificios</w:t>
      </w:r>
      <w:r w:rsidR="00A33F81" w:rsidRPr="0001116D">
        <w:t xml:space="preserve"> se propondrán</w:t>
      </w:r>
      <w:r w:rsidR="00702F54" w:rsidRPr="0001116D">
        <w:t xml:space="preserve"> de acuerdo a diseño</w:t>
      </w:r>
      <w:r w:rsidR="00A33F81" w:rsidRPr="0001116D">
        <w:t>;</w:t>
      </w:r>
      <w:r w:rsidRPr="0001116D">
        <w:t xml:space="preserve"> interconectados y comunicados a través de corredores peatonales, andadores, y de un circuito vehicular interno, los cuales deberán responder a las demandas específicas de cada componente, o en su defecto responderán a situaciones de agrupamiento derivadas de compatibilidades entre ellos. Estas relaciones, a su vez, provocarán que </w:t>
      </w:r>
      <w:r w:rsidR="00DC7A2E" w:rsidRPr="0001116D">
        <w:lastRenderedPageBreak/>
        <w:t>las Instalaciones</w:t>
      </w:r>
      <w:r w:rsidRPr="0001116D">
        <w:t xml:space="preserve"> responda</w:t>
      </w:r>
      <w:r w:rsidR="00DC7A2E" w:rsidRPr="0001116D">
        <w:t>n</w:t>
      </w:r>
      <w:r w:rsidRPr="0001116D">
        <w:t xml:space="preserve"> a las actuales exigencias en lo concerniente a soluciones de accesibilidad (rampas para tránsito peatonal, </w:t>
      </w:r>
      <w:r w:rsidR="004A71FB" w:rsidRPr="0001116D">
        <w:t>Mobiliario</w:t>
      </w:r>
      <w:r w:rsidRPr="0001116D">
        <w:t xml:space="preserve"> especial y </w:t>
      </w:r>
      <w:r w:rsidR="003A1FA5" w:rsidRPr="0001116D">
        <w:t>Servicios</w:t>
      </w:r>
      <w:r w:rsidRPr="0001116D">
        <w:t xml:space="preserve">, personas con </w:t>
      </w:r>
      <w:r w:rsidR="00DC7A2E" w:rsidRPr="0001116D">
        <w:t xml:space="preserve">discapacidad </w:t>
      </w:r>
      <w:r w:rsidRPr="0001116D">
        <w:t>y niños).</w:t>
      </w:r>
    </w:p>
    <w:p w14:paraId="77819B59" w14:textId="1C1A335C" w:rsidR="00DC7A2E" w:rsidRPr="0001116D" w:rsidRDefault="006A2076" w:rsidP="00361C67">
      <w:r w:rsidRPr="0001116D">
        <w:t xml:space="preserve">Los corredores peatonales conectarán a todos los accesos y a los componentes del conjunto y tendrán diferentes recorridos utilizando andadores cubiertos, pasillos, puentes, escalinatas y rampas para </w:t>
      </w:r>
      <w:r w:rsidR="00702F54" w:rsidRPr="0001116D">
        <w:t>personas con discapacidad</w:t>
      </w:r>
      <w:r w:rsidRPr="0001116D">
        <w:t>, mism</w:t>
      </w:r>
      <w:r w:rsidR="00DC7A2E" w:rsidRPr="0001116D">
        <w:t>a</w:t>
      </w:r>
      <w:r w:rsidRPr="0001116D">
        <w:t xml:space="preserve">s que podrán definir </w:t>
      </w:r>
      <w:r w:rsidR="00A866EC" w:rsidRPr="0001116D">
        <w:t>Área</w:t>
      </w:r>
      <w:r w:rsidRPr="0001116D">
        <w:t>s con características espaciales diferentes. Los corredores peatonales podrán contar con diferentes dimensiones de acuerdo a la importancia de la vía</w:t>
      </w:r>
      <w:r w:rsidR="00702F54" w:rsidRPr="0001116D">
        <w:t xml:space="preserve"> siempre y cuando se respete lo mínimo requerido por la </w:t>
      </w:r>
      <w:r w:rsidR="00665560" w:rsidRPr="0001116D">
        <w:t xml:space="preserve">Legislación </w:t>
      </w:r>
      <w:r w:rsidR="00702F54" w:rsidRPr="0001116D">
        <w:t>vigente</w:t>
      </w:r>
      <w:r w:rsidRPr="0001116D">
        <w:t xml:space="preserve">. </w:t>
      </w:r>
    </w:p>
    <w:p w14:paraId="4231AB61" w14:textId="77777777" w:rsidR="00DC7A2E" w:rsidRPr="0001116D" w:rsidRDefault="006A2076" w:rsidP="00361C67">
      <w:r w:rsidRPr="0001116D">
        <w:t xml:space="preserve">Todos los corredores y vialidades deberán complementarse con </w:t>
      </w:r>
      <w:r w:rsidR="004A71FB" w:rsidRPr="0001116D">
        <w:t>Mobiliario</w:t>
      </w:r>
      <w:r w:rsidRPr="0001116D">
        <w:t xml:space="preserve"> urbano, circuito cerrado de televisión, reductores de velocidad, señalización clara y alumbrado, y elementos para el uso de personas con </w:t>
      </w:r>
      <w:r w:rsidR="00DC7A2E" w:rsidRPr="0001116D">
        <w:t>discapacidad</w:t>
      </w:r>
      <w:r w:rsidR="00171E64" w:rsidRPr="0001116D">
        <w:t xml:space="preserve"> </w:t>
      </w:r>
      <w:r w:rsidRPr="0001116D">
        <w:t xml:space="preserve">(guías para invidentes, sonorización, bahías para sillas de ruedas, rampas, barandales, entre otros). </w:t>
      </w:r>
    </w:p>
    <w:p w14:paraId="0688806F" w14:textId="0AF9EC5F" w:rsidR="00DC7A2E" w:rsidRPr="0001116D" w:rsidRDefault="006A2076" w:rsidP="00361C67">
      <w:r w:rsidRPr="0001116D">
        <w:t xml:space="preserve">Se deberá contar con rutas de evacuación, salidas de emergencia, puntos de encuentro, zonas de seguridad y rutas para personas con </w:t>
      </w:r>
      <w:bookmarkStart w:id="132" w:name="_DV_M654"/>
      <w:bookmarkStart w:id="133" w:name="_DV_M655"/>
      <w:bookmarkStart w:id="134" w:name="_DV_M656"/>
      <w:bookmarkStart w:id="135" w:name="_DV_M682"/>
      <w:bookmarkEnd w:id="132"/>
      <w:bookmarkEnd w:id="133"/>
      <w:bookmarkEnd w:id="134"/>
      <w:bookmarkEnd w:id="135"/>
      <w:r w:rsidR="00DC7A2E" w:rsidRPr="0001116D">
        <w:t>discapacidad,</w:t>
      </w:r>
      <w:r w:rsidR="00EC7796" w:rsidRPr="0001116D">
        <w:t xml:space="preserve"> lo anterior de acuerdo a la </w:t>
      </w:r>
      <w:r w:rsidR="00A65FB6" w:rsidRPr="0001116D">
        <w:t>L</w:t>
      </w:r>
      <w:r w:rsidRPr="0001116D">
        <w:t xml:space="preserve">egislación </w:t>
      </w:r>
      <w:r w:rsidR="00702F54" w:rsidRPr="0001116D">
        <w:t xml:space="preserve">vigente </w:t>
      </w:r>
      <w:r w:rsidR="00EC7796" w:rsidRPr="0001116D">
        <w:t xml:space="preserve">aplicable al </w:t>
      </w:r>
      <w:r w:rsidR="008C5168" w:rsidRPr="0001116D">
        <w:t>Proyecto</w:t>
      </w:r>
      <w:r w:rsidR="00EC7796" w:rsidRPr="0001116D">
        <w:t>.</w:t>
      </w:r>
    </w:p>
    <w:p w14:paraId="3DB3CDC8" w14:textId="19F7621D" w:rsidR="0041264F" w:rsidRPr="0001116D" w:rsidRDefault="00702F54" w:rsidP="00361C67">
      <w:r w:rsidRPr="0001116D">
        <w:t xml:space="preserve">Las circulaciones exteriores deberán observar lo indicado en el presente </w:t>
      </w:r>
      <w:r w:rsidR="005F7992" w:rsidRPr="0001116D">
        <w:t>Anexo</w:t>
      </w:r>
      <w:r w:rsidRPr="0001116D">
        <w:t xml:space="preserve"> respecto a no permitir cruces de circulaciones entre </w:t>
      </w:r>
      <w:r w:rsidR="000F5C9C" w:rsidRPr="0001116D">
        <w:t xml:space="preserve">desarrolladores </w:t>
      </w:r>
      <w:r w:rsidRPr="0001116D">
        <w:t xml:space="preserve">de </w:t>
      </w:r>
      <w:r w:rsidR="003A1FA5" w:rsidRPr="0001116D">
        <w:t>Servicios</w:t>
      </w:r>
      <w:r w:rsidRPr="0001116D">
        <w:t xml:space="preserve">, </w:t>
      </w:r>
      <w:r w:rsidR="00470EA6" w:rsidRPr="0001116D">
        <w:t xml:space="preserve">Personal del </w:t>
      </w:r>
      <w:r w:rsidR="000F5C9C" w:rsidRPr="0001116D">
        <w:t xml:space="preserve">Hospital </w:t>
      </w:r>
      <w:r w:rsidRPr="0001116D">
        <w:t>y de pacientes y visitantes bajo ninguna circunstancia. As</w:t>
      </w:r>
      <w:r w:rsidR="00EC2964" w:rsidRPr="0001116D">
        <w:t xml:space="preserve">imismo, </w:t>
      </w:r>
      <w:r w:rsidRPr="0001116D">
        <w:t>las circulaciones para pacientes y visitantes en exteriores no permitirán que dichos usuarios transiten a través de andenes de descarga de insumos de</w:t>
      </w:r>
      <w:r w:rsidR="005B3D40" w:rsidRPr="0001116D">
        <w:t xml:space="preserve">l </w:t>
      </w:r>
      <w:r w:rsidR="002D05F2" w:rsidRPr="0001116D">
        <w:t>Hospital</w:t>
      </w:r>
      <w:r w:rsidR="005B3D40" w:rsidRPr="0001116D">
        <w:t xml:space="preserve"> </w:t>
      </w:r>
      <w:r w:rsidRPr="0001116D">
        <w:t>y sus componentes</w:t>
      </w:r>
      <w:r w:rsidR="005B3D40" w:rsidRPr="0001116D">
        <w:t>,</w:t>
      </w:r>
      <w:r w:rsidRPr="0001116D">
        <w:t xml:space="preserve"> o que ingresen en </w:t>
      </w:r>
      <w:r w:rsidR="00A866EC" w:rsidRPr="0001116D">
        <w:t>Área</w:t>
      </w:r>
      <w:r w:rsidRPr="0001116D">
        <w:t xml:space="preserve">s de servicios </w:t>
      </w:r>
      <w:r w:rsidR="005B3D40" w:rsidRPr="0001116D">
        <w:t xml:space="preserve">generales </w:t>
      </w:r>
      <w:r w:rsidRPr="0001116D">
        <w:t>propias de</w:t>
      </w:r>
      <w:r w:rsidR="00D92AD4" w:rsidRPr="0001116D">
        <w:t xml:space="preserve">l </w:t>
      </w:r>
      <w:r w:rsidR="002D05F2" w:rsidRPr="0001116D">
        <w:t>Hospital</w:t>
      </w:r>
      <w:r w:rsidRPr="0001116D">
        <w:t>.</w:t>
      </w:r>
    </w:p>
    <w:p w14:paraId="35EA58FC" w14:textId="32ADC5BF" w:rsidR="0041264F" w:rsidRPr="0001116D" w:rsidRDefault="0041264F" w:rsidP="00361C67">
      <w:r w:rsidRPr="0001116D">
        <w:t xml:space="preserve">Las circulaciones exteriores </w:t>
      </w:r>
      <w:r w:rsidR="00DC5C4C" w:rsidRPr="0001116D">
        <w:t xml:space="preserve">para el público y pacientes ambulatorios </w:t>
      </w:r>
      <w:r w:rsidRPr="0001116D">
        <w:t xml:space="preserve">deberán proponerse por encima del mínimo permitido por la </w:t>
      </w:r>
      <w:r w:rsidR="00665560" w:rsidRPr="0001116D">
        <w:t xml:space="preserve">Legislación </w:t>
      </w:r>
      <w:r w:rsidR="00DC5C4C" w:rsidRPr="0001116D">
        <w:t>(</w:t>
      </w:r>
      <w:r w:rsidR="00DD2464" w:rsidRPr="0001116D">
        <w:t>2.50</w:t>
      </w:r>
      <w:r w:rsidR="002A627F" w:rsidRPr="0001116D">
        <w:t xml:space="preserve"> </w:t>
      </w:r>
      <w:r w:rsidR="00C4058F" w:rsidRPr="0001116D">
        <w:t xml:space="preserve">m </w:t>
      </w:r>
      <w:r w:rsidR="00E24F98" w:rsidRPr="0001116D">
        <w:t>[</w:t>
      </w:r>
      <w:r w:rsidR="00C4058F" w:rsidRPr="0001116D">
        <w:t xml:space="preserve">dos punto cincuenta </w:t>
      </w:r>
      <w:r w:rsidR="00C15F72" w:rsidRPr="0001116D">
        <w:t>metros</w:t>
      </w:r>
      <w:r w:rsidR="00E24F98" w:rsidRPr="0001116D">
        <w:t>]</w:t>
      </w:r>
      <w:r w:rsidR="00DC5C4C" w:rsidRPr="0001116D">
        <w:t xml:space="preserve"> sin incluir camellones). Para el caso de las circulaciones exteriores para el personal, se podrán proponer </w:t>
      </w:r>
      <w:r w:rsidR="00FC1886" w:rsidRPr="0001116D">
        <w:t xml:space="preserve">a partir de </w:t>
      </w:r>
      <w:r w:rsidR="00AC5BBF" w:rsidRPr="0001116D">
        <w:t>1.80</w:t>
      </w:r>
      <w:r w:rsidR="002A627F" w:rsidRPr="0001116D">
        <w:t xml:space="preserve"> </w:t>
      </w:r>
      <w:r w:rsidR="00E0642B" w:rsidRPr="0001116D">
        <w:t xml:space="preserve">(uno punto ochenta) </w:t>
      </w:r>
      <w:r w:rsidR="00AC5BBF" w:rsidRPr="0001116D">
        <w:t>m</w:t>
      </w:r>
      <w:r w:rsidR="00E0642B" w:rsidRPr="0001116D">
        <w:t>etros</w:t>
      </w:r>
      <w:r w:rsidR="00FC1886" w:rsidRPr="0001116D">
        <w:t xml:space="preserve"> como m</w:t>
      </w:r>
      <w:r w:rsidR="00EA4410" w:rsidRPr="0001116D">
        <w:t>ínimo.</w:t>
      </w:r>
    </w:p>
    <w:p w14:paraId="7A648187" w14:textId="35055A00" w:rsidR="00EA4410" w:rsidRPr="0001116D" w:rsidRDefault="00EA4410" w:rsidP="00361C67">
      <w:r w:rsidRPr="0001116D">
        <w:t xml:space="preserve">Para las circulaciones peatonales en exteriores del </w:t>
      </w:r>
      <w:r w:rsidR="002D05F2" w:rsidRPr="0001116D">
        <w:t>Hospital</w:t>
      </w:r>
      <w:r w:rsidRPr="0001116D">
        <w:t xml:space="preserve"> en todos los casos, el ancho de circulación no deberá ser menor al necesario para que dos usuarios en sillas de ruedas circulen de manera simultánea en flujos opuestos.</w:t>
      </w:r>
    </w:p>
    <w:p w14:paraId="7CCA0AE8" w14:textId="77777777" w:rsidR="003A69AE" w:rsidRPr="0001116D" w:rsidRDefault="003A69AE" w:rsidP="00361C67">
      <w:r w:rsidRPr="0001116D">
        <w:t xml:space="preserve">Los estacionamientos públicos, del personal y el patio de maniobras y demás </w:t>
      </w:r>
      <w:r w:rsidR="00A866EC" w:rsidRPr="0001116D">
        <w:t>Espacio</w:t>
      </w:r>
      <w:r w:rsidRPr="0001116D">
        <w:t xml:space="preserve">s de servicios generales deberán estar claramente diferenciados entre sí y no se permitirá que la circulación de vehículos se cruce entre dichos </w:t>
      </w:r>
      <w:r w:rsidR="00A866EC" w:rsidRPr="0001116D">
        <w:t>Espacio</w:t>
      </w:r>
      <w:r w:rsidRPr="0001116D">
        <w:t>s.</w:t>
      </w:r>
    </w:p>
    <w:p w14:paraId="6E1151A7" w14:textId="77777777" w:rsidR="00DC7A2E" w:rsidRPr="0001116D" w:rsidRDefault="001B0373" w:rsidP="006E0DE0">
      <w:pPr>
        <w:pStyle w:val="Marisela01"/>
      </w:pPr>
      <w:r w:rsidRPr="0001116D">
        <w:t>Circulación Interna</w:t>
      </w:r>
    </w:p>
    <w:p w14:paraId="297658BF" w14:textId="77777777" w:rsidR="00DC7A2E" w:rsidRPr="0001116D" w:rsidRDefault="00A95BE7" w:rsidP="00361C67">
      <w:r w:rsidRPr="0001116D">
        <w:t>Para</w:t>
      </w:r>
      <w:r w:rsidR="006A2076" w:rsidRPr="0001116D">
        <w:t xml:space="preserve"> el diseño de los flujos de circulación interna se deb</w:t>
      </w:r>
      <w:r w:rsidRPr="0001116D">
        <w:t>erá</w:t>
      </w:r>
      <w:r w:rsidR="006A2076" w:rsidRPr="0001116D">
        <w:t xml:space="preserve"> considerar: </w:t>
      </w:r>
    </w:p>
    <w:p w14:paraId="3C377293" w14:textId="77777777" w:rsidR="000C1433" w:rsidRPr="0001116D" w:rsidRDefault="006A2076" w:rsidP="006E0DE0">
      <w:pPr>
        <w:pStyle w:val="Marisela01"/>
        <w:numPr>
          <w:ilvl w:val="0"/>
          <w:numId w:val="60"/>
        </w:numPr>
        <w:rPr>
          <w:b w:val="0"/>
          <w:sz w:val="22"/>
          <w:szCs w:val="22"/>
        </w:rPr>
      </w:pPr>
      <w:r w:rsidRPr="0001116D">
        <w:rPr>
          <w:b w:val="0"/>
          <w:sz w:val="22"/>
          <w:szCs w:val="22"/>
        </w:rPr>
        <w:t xml:space="preserve">Protección del </w:t>
      </w:r>
      <w:r w:rsidR="000C60D5" w:rsidRPr="0001116D">
        <w:rPr>
          <w:b w:val="0"/>
          <w:sz w:val="22"/>
          <w:szCs w:val="22"/>
        </w:rPr>
        <w:t>tránsito</w:t>
      </w:r>
      <w:r w:rsidRPr="0001116D">
        <w:rPr>
          <w:b w:val="0"/>
          <w:sz w:val="22"/>
          <w:szCs w:val="22"/>
        </w:rPr>
        <w:t xml:space="preserve"> </w:t>
      </w:r>
      <w:r w:rsidR="004E1D31" w:rsidRPr="0001116D">
        <w:rPr>
          <w:b w:val="0"/>
          <w:sz w:val="22"/>
          <w:szCs w:val="22"/>
        </w:rPr>
        <w:t xml:space="preserve">de pacientes </w:t>
      </w:r>
      <w:r w:rsidRPr="0001116D">
        <w:rPr>
          <w:b w:val="0"/>
          <w:sz w:val="22"/>
          <w:szCs w:val="22"/>
        </w:rPr>
        <w:t xml:space="preserve">en las </w:t>
      </w:r>
      <w:r w:rsidR="004E1D31" w:rsidRPr="0001116D">
        <w:rPr>
          <w:b w:val="0"/>
          <w:sz w:val="22"/>
          <w:szCs w:val="22"/>
        </w:rPr>
        <w:t>unidades</w:t>
      </w:r>
      <w:r w:rsidRPr="0001116D">
        <w:rPr>
          <w:b w:val="0"/>
          <w:sz w:val="22"/>
          <w:szCs w:val="22"/>
        </w:rPr>
        <w:t xml:space="preserve"> quirúrgicas, obstétricas</w:t>
      </w:r>
      <w:r w:rsidR="00423354" w:rsidRPr="0001116D">
        <w:rPr>
          <w:b w:val="0"/>
          <w:sz w:val="22"/>
          <w:szCs w:val="22"/>
        </w:rPr>
        <w:t xml:space="preserve"> y de </w:t>
      </w:r>
      <w:r w:rsidRPr="0001116D">
        <w:rPr>
          <w:b w:val="0"/>
          <w:sz w:val="22"/>
          <w:szCs w:val="22"/>
        </w:rPr>
        <w:t>emergencia</w:t>
      </w:r>
      <w:r w:rsidR="00423354" w:rsidRPr="0001116D">
        <w:rPr>
          <w:b w:val="0"/>
          <w:sz w:val="22"/>
          <w:szCs w:val="22"/>
        </w:rPr>
        <w:t>s.</w:t>
      </w:r>
    </w:p>
    <w:p w14:paraId="36334D6A" w14:textId="77777777" w:rsidR="000C1433" w:rsidRPr="0001116D" w:rsidRDefault="006A2076" w:rsidP="006E0DE0">
      <w:pPr>
        <w:pStyle w:val="Marisela01"/>
        <w:numPr>
          <w:ilvl w:val="0"/>
          <w:numId w:val="60"/>
        </w:numPr>
        <w:rPr>
          <w:b w:val="0"/>
          <w:sz w:val="22"/>
          <w:szCs w:val="22"/>
        </w:rPr>
      </w:pPr>
      <w:r w:rsidRPr="0001116D">
        <w:rPr>
          <w:b w:val="0"/>
          <w:sz w:val="22"/>
          <w:szCs w:val="22"/>
        </w:rPr>
        <w:t xml:space="preserve">Evitar </w:t>
      </w:r>
      <w:r w:rsidR="005875B6" w:rsidRPr="0001116D">
        <w:rPr>
          <w:b w:val="0"/>
          <w:sz w:val="22"/>
          <w:szCs w:val="22"/>
        </w:rPr>
        <w:t xml:space="preserve">la </w:t>
      </w:r>
      <w:r w:rsidR="00DD4EC2" w:rsidRPr="0001116D">
        <w:rPr>
          <w:b w:val="0"/>
          <w:sz w:val="22"/>
          <w:szCs w:val="22"/>
        </w:rPr>
        <w:t>Contaminación</w:t>
      </w:r>
      <w:r w:rsidR="005875B6" w:rsidRPr="0001116D">
        <w:rPr>
          <w:b w:val="0"/>
          <w:sz w:val="22"/>
          <w:szCs w:val="22"/>
        </w:rPr>
        <w:t xml:space="preserve"> de material </w:t>
      </w:r>
      <w:r w:rsidRPr="0001116D">
        <w:rPr>
          <w:b w:val="0"/>
          <w:sz w:val="22"/>
          <w:szCs w:val="22"/>
        </w:rPr>
        <w:t>de las zonas limpias</w:t>
      </w:r>
      <w:r w:rsidR="00D4364B" w:rsidRPr="0001116D">
        <w:rPr>
          <w:b w:val="0"/>
          <w:sz w:val="22"/>
          <w:szCs w:val="22"/>
        </w:rPr>
        <w:t>, delimitándolas de las</w:t>
      </w:r>
      <w:r w:rsidRPr="0001116D">
        <w:rPr>
          <w:b w:val="0"/>
          <w:sz w:val="22"/>
          <w:szCs w:val="22"/>
        </w:rPr>
        <w:t xml:space="preserve"> </w:t>
      </w:r>
      <w:r w:rsidR="00D4364B" w:rsidRPr="0001116D">
        <w:rPr>
          <w:b w:val="0"/>
          <w:sz w:val="22"/>
          <w:szCs w:val="22"/>
        </w:rPr>
        <w:t xml:space="preserve">zonas </w:t>
      </w:r>
      <w:r w:rsidRPr="0001116D">
        <w:rPr>
          <w:b w:val="0"/>
          <w:sz w:val="22"/>
          <w:szCs w:val="22"/>
        </w:rPr>
        <w:t>sucias.</w:t>
      </w:r>
    </w:p>
    <w:p w14:paraId="692DB771" w14:textId="77777777" w:rsidR="00D4364B" w:rsidRPr="0001116D" w:rsidRDefault="006A2076" w:rsidP="006E0DE0">
      <w:pPr>
        <w:pStyle w:val="Marisela01"/>
        <w:numPr>
          <w:ilvl w:val="0"/>
          <w:numId w:val="60"/>
        </w:numPr>
        <w:rPr>
          <w:b w:val="0"/>
          <w:sz w:val="22"/>
          <w:szCs w:val="22"/>
        </w:rPr>
      </w:pPr>
      <w:r w:rsidRPr="0001116D">
        <w:rPr>
          <w:b w:val="0"/>
          <w:sz w:val="22"/>
          <w:szCs w:val="22"/>
        </w:rPr>
        <w:t xml:space="preserve">Evitar el cruce de los pacientes de </w:t>
      </w:r>
      <w:r w:rsidR="00423354" w:rsidRPr="0001116D">
        <w:rPr>
          <w:b w:val="0"/>
          <w:sz w:val="22"/>
          <w:szCs w:val="22"/>
        </w:rPr>
        <w:t>h</w:t>
      </w:r>
      <w:r w:rsidRPr="0001116D">
        <w:rPr>
          <w:b w:val="0"/>
          <w:sz w:val="22"/>
          <w:szCs w:val="22"/>
        </w:rPr>
        <w:t>ospital</w:t>
      </w:r>
      <w:r w:rsidR="00423354" w:rsidRPr="0001116D">
        <w:rPr>
          <w:b w:val="0"/>
          <w:sz w:val="22"/>
          <w:szCs w:val="22"/>
        </w:rPr>
        <w:t>ización</w:t>
      </w:r>
      <w:r w:rsidRPr="0001116D">
        <w:rPr>
          <w:b w:val="0"/>
          <w:sz w:val="22"/>
          <w:szCs w:val="22"/>
        </w:rPr>
        <w:t xml:space="preserve"> con los ambulatorios y visitantes.</w:t>
      </w:r>
    </w:p>
    <w:p w14:paraId="19E36563" w14:textId="77777777" w:rsidR="00C4058F" w:rsidRPr="0001116D" w:rsidRDefault="00C4058F" w:rsidP="00A47A95">
      <w:pPr>
        <w:pStyle w:val="Marisela01"/>
        <w:numPr>
          <w:ilvl w:val="0"/>
          <w:numId w:val="0"/>
        </w:numPr>
        <w:ind w:left="720"/>
        <w:rPr>
          <w:b w:val="0"/>
          <w:sz w:val="22"/>
          <w:szCs w:val="22"/>
        </w:rPr>
      </w:pPr>
    </w:p>
    <w:p w14:paraId="43B539B1" w14:textId="77777777" w:rsidR="00DC7A2E" w:rsidRPr="0001116D" w:rsidRDefault="006A2076" w:rsidP="006E0DE0">
      <w:pPr>
        <w:pStyle w:val="Marisela01"/>
      </w:pPr>
      <w:r w:rsidRPr="0001116D">
        <w:t>Fl</w:t>
      </w:r>
      <w:r w:rsidR="000712D4" w:rsidRPr="0001116D">
        <w:t>ujo de circulación horizontal</w:t>
      </w:r>
    </w:p>
    <w:p w14:paraId="1A731405" w14:textId="77777777" w:rsidR="001B0373" w:rsidRPr="0001116D" w:rsidRDefault="00666E5E" w:rsidP="00361C67">
      <w:r w:rsidRPr="0001116D">
        <w:t xml:space="preserve">Las dimensiones mínimas de circulaciones en </w:t>
      </w:r>
      <w:r w:rsidR="00A866EC" w:rsidRPr="0001116D">
        <w:t>Área</w:t>
      </w:r>
      <w:r w:rsidRPr="0001116D">
        <w:t xml:space="preserve">s internas </w:t>
      </w:r>
      <w:r w:rsidR="001D06EF" w:rsidRPr="0001116D">
        <w:t xml:space="preserve">del </w:t>
      </w:r>
      <w:r w:rsidR="002D05F2" w:rsidRPr="0001116D">
        <w:t>Hospital</w:t>
      </w:r>
      <w:r w:rsidRPr="0001116D">
        <w:t xml:space="preserve"> deberán ser consideradas por </w:t>
      </w:r>
      <w:r w:rsidR="00BE57B7" w:rsidRPr="0001116D">
        <w:t>e</w:t>
      </w:r>
      <w:r w:rsidR="00225F19" w:rsidRPr="0001116D">
        <w:t xml:space="preserve">l </w:t>
      </w:r>
      <w:r w:rsidR="000D1EC7" w:rsidRPr="0001116D">
        <w:t>Desarrollador</w:t>
      </w:r>
      <w:r w:rsidRPr="0001116D">
        <w:t xml:space="preserve"> de acuerdo a la siguiente tabla</w:t>
      </w:r>
      <w:r w:rsidR="001D4254" w:rsidRPr="0001116D">
        <w:t>; de manera enunciativa, aunque no limitativa</w:t>
      </w:r>
      <w:r w:rsidR="00213F27" w:rsidRPr="0001116D">
        <w:t xml:space="preserve"> y apegándose a la normatividad del Instituto</w:t>
      </w:r>
      <w:r w:rsidRPr="0001116D">
        <w:t>:</w:t>
      </w:r>
    </w:p>
    <w:p w14:paraId="4BD3B9B1" w14:textId="77777777" w:rsidR="000A0F78" w:rsidRPr="0001116D" w:rsidRDefault="000A0F78" w:rsidP="00361C67"/>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9"/>
        <w:gridCol w:w="4489"/>
      </w:tblGrid>
      <w:tr w:rsidR="008B06BF" w:rsidRPr="0001116D" w14:paraId="38DD6E8E" w14:textId="77777777" w:rsidTr="006E0DE0">
        <w:tc>
          <w:tcPr>
            <w:tcW w:w="4489" w:type="dxa"/>
            <w:tcBorders>
              <w:bottom w:val="single" w:sz="4" w:space="0" w:color="000000"/>
            </w:tcBorders>
            <w:shd w:val="clear" w:color="auto" w:fill="C00000"/>
          </w:tcPr>
          <w:p w14:paraId="148785C8" w14:textId="77777777" w:rsidR="00C27829" w:rsidRPr="0001116D" w:rsidRDefault="00C27829" w:rsidP="006E0DE0">
            <w:r w:rsidRPr="0001116D">
              <w:lastRenderedPageBreak/>
              <w:t>Espacios</w:t>
            </w:r>
          </w:p>
        </w:tc>
        <w:tc>
          <w:tcPr>
            <w:tcW w:w="4489" w:type="dxa"/>
            <w:tcBorders>
              <w:bottom w:val="single" w:sz="4" w:space="0" w:color="000000"/>
            </w:tcBorders>
            <w:shd w:val="clear" w:color="auto" w:fill="C00000"/>
          </w:tcPr>
          <w:p w14:paraId="2E241243" w14:textId="2395326D" w:rsidR="00C27829" w:rsidRPr="0001116D" w:rsidRDefault="00C27829" w:rsidP="006E0DE0">
            <w:r w:rsidRPr="0001116D">
              <w:t>Ancho mínimo de circulación (m)</w:t>
            </w:r>
          </w:p>
        </w:tc>
      </w:tr>
      <w:tr w:rsidR="008B06BF" w:rsidRPr="0001116D" w14:paraId="78FBE382" w14:textId="77777777" w:rsidTr="006E0DE0">
        <w:tc>
          <w:tcPr>
            <w:tcW w:w="4489" w:type="dxa"/>
          </w:tcPr>
          <w:p w14:paraId="21E70BBD" w14:textId="1AD920EE" w:rsidR="00C27829" w:rsidRPr="0001116D" w:rsidRDefault="00C27829" w:rsidP="006E0DE0">
            <w:r w:rsidRPr="0001116D">
              <w:t xml:space="preserve">Circulación Técnico Operativa en Unidades Funcionales </w:t>
            </w:r>
            <w:r w:rsidR="00CE4DB6" w:rsidRPr="0001116D">
              <w:t>Quirúrgicas</w:t>
            </w:r>
            <w:r w:rsidR="00835AAB" w:rsidRPr="0001116D">
              <w:t>.</w:t>
            </w:r>
          </w:p>
        </w:tc>
        <w:tc>
          <w:tcPr>
            <w:tcW w:w="4489" w:type="dxa"/>
          </w:tcPr>
          <w:p w14:paraId="37BA1672" w14:textId="77777777" w:rsidR="00C27829" w:rsidRPr="0001116D" w:rsidRDefault="00B7583C" w:rsidP="006E0DE0">
            <w:pPr>
              <w:jc w:val="center"/>
            </w:pPr>
            <w:r w:rsidRPr="0001116D">
              <w:t>2.40</w:t>
            </w:r>
          </w:p>
        </w:tc>
      </w:tr>
      <w:tr w:rsidR="008B06BF" w:rsidRPr="0001116D" w14:paraId="7045EB95" w14:textId="77777777" w:rsidTr="006E0DE0">
        <w:tc>
          <w:tcPr>
            <w:tcW w:w="4489" w:type="dxa"/>
          </w:tcPr>
          <w:p w14:paraId="7253F918" w14:textId="77777777" w:rsidR="00C27829" w:rsidRPr="0001116D" w:rsidRDefault="00C27829" w:rsidP="006E0DE0">
            <w:r w:rsidRPr="0001116D">
              <w:t>Circulación Técnico Operativa en la Unidad de Urgencias</w:t>
            </w:r>
            <w:r w:rsidR="00835AAB" w:rsidRPr="0001116D">
              <w:t>.</w:t>
            </w:r>
          </w:p>
        </w:tc>
        <w:tc>
          <w:tcPr>
            <w:tcW w:w="4489" w:type="dxa"/>
            <w:shd w:val="clear" w:color="auto" w:fill="auto"/>
          </w:tcPr>
          <w:p w14:paraId="1A880C20" w14:textId="77777777" w:rsidR="00C27829" w:rsidRPr="0001116D" w:rsidRDefault="00B7583C" w:rsidP="006E0DE0">
            <w:pPr>
              <w:jc w:val="center"/>
            </w:pPr>
            <w:r w:rsidRPr="0001116D">
              <w:t>2.40</w:t>
            </w:r>
          </w:p>
        </w:tc>
      </w:tr>
      <w:tr w:rsidR="008B06BF" w:rsidRPr="0001116D" w14:paraId="3EBF7F75" w14:textId="77777777" w:rsidTr="006E0DE0">
        <w:tc>
          <w:tcPr>
            <w:tcW w:w="4489" w:type="dxa"/>
          </w:tcPr>
          <w:p w14:paraId="456BA9AA" w14:textId="77777777" w:rsidR="00C27829" w:rsidRPr="0001116D" w:rsidRDefault="00C27829" w:rsidP="006E0DE0">
            <w:r w:rsidRPr="0001116D">
              <w:t>Circulación Técnico Operativa</w:t>
            </w:r>
            <w:r w:rsidR="00171E64" w:rsidRPr="0001116D">
              <w:t xml:space="preserve"> </w:t>
            </w:r>
            <w:r w:rsidRPr="0001116D">
              <w:t xml:space="preserve">en Unidades Funcionales de </w:t>
            </w:r>
            <w:r w:rsidR="009A2E8B" w:rsidRPr="0001116D">
              <w:t>H</w:t>
            </w:r>
            <w:r w:rsidRPr="0001116D">
              <w:t>ospitalización</w:t>
            </w:r>
            <w:r w:rsidR="00835AAB" w:rsidRPr="0001116D">
              <w:t>.</w:t>
            </w:r>
          </w:p>
        </w:tc>
        <w:tc>
          <w:tcPr>
            <w:tcW w:w="4489" w:type="dxa"/>
          </w:tcPr>
          <w:p w14:paraId="4E58C662" w14:textId="77777777" w:rsidR="00C27829" w:rsidRPr="0001116D" w:rsidRDefault="00B7583C" w:rsidP="006E0DE0">
            <w:pPr>
              <w:jc w:val="center"/>
            </w:pPr>
            <w:r w:rsidRPr="0001116D">
              <w:t>2.40</w:t>
            </w:r>
          </w:p>
        </w:tc>
      </w:tr>
      <w:tr w:rsidR="008B06BF" w:rsidRPr="0001116D" w14:paraId="44435E81" w14:textId="77777777" w:rsidTr="006E0DE0">
        <w:tc>
          <w:tcPr>
            <w:tcW w:w="4489" w:type="dxa"/>
          </w:tcPr>
          <w:p w14:paraId="53898DE2" w14:textId="295A8313" w:rsidR="00C27829" w:rsidRPr="0001116D" w:rsidRDefault="00C27829" w:rsidP="006E0DE0">
            <w:r w:rsidRPr="0001116D">
              <w:t xml:space="preserve">Circulación Técnico Operativa en Unidades Funcionales </w:t>
            </w:r>
            <w:r w:rsidR="00CE4DB6" w:rsidRPr="0001116D">
              <w:t xml:space="preserve">Auxiliares </w:t>
            </w:r>
            <w:r w:rsidRPr="0001116D">
              <w:t>de diagnóstico</w:t>
            </w:r>
            <w:r w:rsidR="00CE4DB6" w:rsidRPr="0001116D">
              <w:t xml:space="preserve"> </w:t>
            </w:r>
            <w:r w:rsidRPr="0001116D">
              <w:t>donde no circulen pacientes</w:t>
            </w:r>
            <w:r w:rsidR="002076DB" w:rsidRPr="0001116D">
              <w:t>.</w:t>
            </w:r>
          </w:p>
        </w:tc>
        <w:tc>
          <w:tcPr>
            <w:tcW w:w="4489" w:type="dxa"/>
          </w:tcPr>
          <w:p w14:paraId="5F1503E5" w14:textId="77777777" w:rsidR="00C27829" w:rsidRPr="0001116D" w:rsidRDefault="001B38EE" w:rsidP="006E0DE0">
            <w:pPr>
              <w:jc w:val="center"/>
            </w:pPr>
            <w:r w:rsidRPr="0001116D">
              <w:t>1.8</w:t>
            </w:r>
            <w:r w:rsidR="00793890" w:rsidRPr="0001116D">
              <w:t>0</w:t>
            </w:r>
          </w:p>
        </w:tc>
      </w:tr>
      <w:tr w:rsidR="008B06BF" w:rsidRPr="0001116D" w14:paraId="68F2D2CE" w14:textId="77777777" w:rsidTr="006E0DE0">
        <w:tc>
          <w:tcPr>
            <w:tcW w:w="4489" w:type="dxa"/>
          </w:tcPr>
          <w:p w14:paraId="678D4D6F" w14:textId="2941C5B3" w:rsidR="00C27829" w:rsidRPr="0001116D" w:rsidRDefault="00C27829" w:rsidP="006E0DE0">
            <w:r w:rsidRPr="0001116D">
              <w:t xml:space="preserve">Ancho mínimo de circulación para pacientes y </w:t>
            </w:r>
            <w:r w:rsidR="00470EA6" w:rsidRPr="0001116D">
              <w:t>Personal del Instituto</w:t>
            </w:r>
            <w:r w:rsidR="002A627F" w:rsidRPr="0001116D">
              <w:t xml:space="preserve"> sin necesidad de cama o camilla.</w:t>
            </w:r>
          </w:p>
        </w:tc>
        <w:tc>
          <w:tcPr>
            <w:tcW w:w="4489" w:type="dxa"/>
          </w:tcPr>
          <w:p w14:paraId="32E07B9C" w14:textId="77777777" w:rsidR="00C27829" w:rsidRPr="0001116D" w:rsidRDefault="001B38EE" w:rsidP="006E0DE0">
            <w:pPr>
              <w:jc w:val="center"/>
            </w:pPr>
            <w:r w:rsidRPr="0001116D">
              <w:t>1.20</w:t>
            </w:r>
          </w:p>
        </w:tc>
      </w:tr>
      <w:tr w:rsidR="008B06BF" w:rsidRPr="0001116D" w14:paraId="5D0035B8" w14:textId="77777777" w:rsidTr="006E0DE0">
        <w:tc>
          <w:tcPr>
            <w:tcW w:w="4489" w:type="dxa"/>
          </w:tcPr>
          <w:p w14:paraId="468E1F73" w14:textId="759214BF" w:rsidR="00C27829" w:rsidRPr="0001116D" w:rsidRDefault="00C27829" w:rsidP="006E0DE0">
            <w:r w:rsidRPr="0001116D">
              <w:t>Ancho mínimo de circulación para camas o camillas</w:t>
            </w:r>
            <w:r w:rsidR="00CE4DB6" w:rsidRPr="0001116D">
              <w:t>.</w:t>
            </w:r>
            <w:r w:rsidRPr="0001116D">
              <w:t xml:space="preserve"> </w:t>
            </w:r>
          </w:p>
        </w:tc>
        <w:tc>
          <w:tcPr>
            <w:tcW w:w="4489" w:type="dxa"/>
          </w:tcPr>
          <w:p w14:paraId="555946DB" w14:textId="77777777" w:rsidR="00C27829" w:rsidRPr="0001116D" w:rsidRDefault="00C27829" w:rsidP="006E0DE0">
            <w:pPr>
              <w:jc w:val="center"/>
            </w:pPr>
            <w:r w:rsidRPr="0001116D">
              <w:t>2.</w:t>
            </w:r>
            <w:r w:rsidR="008C0413" w:rsidRPr="0001116D">
              <w:t>40</w:t>
            </w:r>
          </w:p>
        </w:tc>
      </w:tr>
      <w:tr w:rsidR="008B06BF" w:rsidRPr="0001116D" w14:paraId="50C5D750" w14:textId="77777777" w:rsidTr="006E0DE0">
        <w:tc>
          <w:tcPr>
            <w:tcW w:w="4489" w:type="dxa"/>
          </w:tcPr>
          <w:p w14:paraId="6C19BED7" w14:textId="77777777" w:rsidR="00C27829" w:rsidRPr="0001116D" w:rsidRDefault="00C27829" w:rsidP="006E0DE0">
            <w:r w:rsidRPr="0001116D">
              <w:t xml:space="preserve">Circulación pública general del </w:t>
            </w:r>
            <w:r w:rsidR="002D05F2" w:rsidRPr="0001116D">
              <w:t>Hospital</w:t>
            </w:r>
            <w:r w:rsidR="00835AAB" w:rsidRPr="0001116D">
              <w:t>.</w:t>
            </w:r>
          </w:p>
        </w:tc>
        <w:tc>
          <w:tcPr>
            <w:tcW w:w="4489" w:type="dxa"/>
          </w:tcPr>
          <w:p w14:paraId="32BB26A2" w14:textId="77777777" w:rsidR="00C27829" w:rsidRPr="0001116D" w:rsidRDefault="002076DB" w:rsidP="006E0DE0">
            <w:pPr>
              <w:jc w:val="center"/>
            </w:pPr>
            <w:r w:rsidRPr="0001116D">
              <w:t>2.40</w:t>
            </w:r>
          </w:p>
        </w:tc>
      </w:tr>
      <w:tr w:rsidR="008B06BF" w:rsidRPr="0001116D" w14:paraId="0F666DCC" w14:textId="77777777" w:rsidTr="006E0DE0">
        <w:tc>
          <w:tcPr>
            <w:tcW w:w="4489" w:type="dxa"/>
          </w:tcPr>
          <w:p w14:paraId="50E1F652" w14:textId="77777777" w:rsidR="00C27829" w:rsidRPr="0001116D" w:rsidRDefault="00C27829" w:rsidP="006E0DE0">
            <w:r w:rsidRPr="0001116D">
              <w:t xml:space="preserve">Circulación Técnico Operativa general del </w:t>
            </w:r>
            <w:r w:rsidR="002D05F2" w:rsidRPr="0001116D">
              <w:t>Hospital</w:t>
            </w:r>
            <w:r w:rsidRPr="0001116D">
              <w:t>.</w:t>
            </w:r>
          </w:p>
        </w:tc>
        <w:tc>
          <w:tcPr>
            <w:tcW w:w="4489" w:type="dxa"/>
          </w:tcPr>
          <w:p w14:paraId="07B394F7" w14:textId="77777777" w:rsidR="00C27829" w:rsidRPr="0001116D" w:rsidRDefault="002076DB" w:rsidP="006E0DE0">
            <w:pPr>
              <w:jc w:val="center"/>
            </w:pPr>
            <w:r w:rsidRPr="0001116D">
              <w:t>2.40</w:t>
            </w:r>
          </w:p>
        </w:tc>
      </w:tr>
      <w:tr w:rsidR="008B06BF" w:rsidRPr="0001116D" w14:paraId="6DC1F756" w14:textId="77777777" w:rsidTr="006E0DE0">
        <w:tc>
          <w:tcPr>
            <w:tcW w:w="4489" w:type="dxa"/>
          </w:tcPr>
          <w:p w14:paraId="678EE913" w14:textId="77777777" w:rsidR="00C27829" w:rsidRPr="0001116D" w:rsidRDefault="00C27829" w:rsidP="006E0DE0">
            <w:r w:rsidRPr="0001116D">
              <w:t xml:space="preserve">Circulaciones peatonales en exteriores (incluyendo al exterior del </w:t>
            </w:r>
            <w:r w:rsidR="00C42E30" w:rsidRPr="0001116D">
              <w:t>Inmueble</w:t>
            </w:r>
            <w:r w:rsidRPr="0001116D">
              <w:t>)</w:t>
            </w:r>
            <w:r w:rsidR="00835AAB" w:rsidRPr="0001116D">
              <w:t>.</w:t>
            </w:r>
          </w:p>
        </w:tc>
        <w:tc>
          <w:tcPr>
            <w:tcW w:w="4489" w:type="dxa"/>
          </w:tcPr>
          <w:p w14:paraId="7090600E" w14:textId="77777777" w:rsidR="00C27829" w:rsidRPr="0001116D" w:rsidRDefault="0032725C" w:rsidP="006E0DE0">
            <w:pPr>
              <w:jc w:val="center"/>
            </w:pPr>
            <w:r w:rsidRPr="0001116D">
              <w:t>2.10</w:t>
            </w:r>
          </w:p>
        </w:tc>
      </w:tr>
    </w:tbl>
    <w:p w14:paraId="453AA0FE" w14:textId="4F87F7F1" w:rsidR="00BE68B0" w:rsidRPr="0001116D" w:rsidRDefault="00BE68B0" w:rsidP="00361C67">
      <w:r w:rsidRPr="0001116D">
        <w:t xml:space="preserve">Las circulaciones al público en salas de espera deberán observar las dimensiones mínimas de </w:t>
      </w:r>
      <w:r w:rsidR="00DF4941" w:rsidRPr="0001116D">
        <w:t xml:space="preserve">acuerdo a lo indicado en </w:t>
      </w:r>
      <w:r w:rsidR="00063BAA" w:rsidRPr="0001116D">
        <w:t xml:space="preserve">la </w:t>
      </w:r>
      <w:r w:rsidR="00992F35" w:rsidRPr="0001116D">
        <w:t>F</w:t>
      </w:r>
      <w:r w:rsidR="00A61D2E" w:rsidRPr="0001116D">
        <w:t>igura 1</w:t>
      </w:r>
      <w:r w:rsidR="00063BAA" w:rsidRPr="0001116D">
        <w:t xml:space="preserve"> (a manera de ejemplo):</w:t>
      </w:r>
    </w:p>
    <w:p w14:paraId="753F08C3" w14:textId="77777777" w:rsidR="00C52E7E" w:rsidRPr="0001116D" w:rsidRDefault="00F574AC" w:rsidP="0076681F">
      <w:pPr>
        <w:jc w:val="center"/>
      </w:pPr>
      <w:r w:rsidRPr="0001116D">
        <w:rPr>
          <w:noProof/>
          <w:lang w:eastAsia="es-MX"/>
        </w:rPr>
        <w:lastRenderedPageBreak/>
        <w:drawing>
          <wp:inline distT="0" distB="0" distL="0" distR="0" wp14:anchorId="7FBF15B4" wp14:editId="4D1E8A72">
            <wp:extent cx="5120640" cy="4259580"/>
            <wp:effectExtent l="0" t="0" r="381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20640" cy="4259580"/>
                    </a:xfrm>
                    <a:prstGeom prst="rect">
                      <a:avLst/>
                    </a:prstGeom>
                    <a:noFill/>
                  </pic:spPr>
                </pic:pic>
              </a:graphicData>
            </a:graphic>
          </wp:inline>
        </w:drawing>
      </w:r>
    </w:p>
    <w:p w14:paraId="0E400E8A" w14:textId="77777777" w:rsidR="002E2BEB" w:rsidRPr="0001116D" w:rsidRDefault="00AC5BBF" w:rsidP="00A47A95">
      <w:pPr>
        <w:jc w:val="center"/>
      </w:pPr>
      <w:r w:rsidRPr="0001116D">
        <w:t>Figura 1. Circulaciones en salas de espera</w:t>
      </w:r>
    </w:p>
    <w:p w14:paraId="4A7A749C" w14:textId="73CEF8F5" w:rsidR="00137354" w:rsidRPr="0001116D" w:rsidRDefault="00E07321" w:rsidP="00361C67">
      <w:r w:rsidRPr="0001116D">
        <w:t xml:space="preserve">Las circulaciones indicadas </w:t>
      </w:r>
      <w:r w:rsidR="00BD19FF" w:rsidRPr="0001116D">
        <w:t>en este Anexo</w:t>
      </w:r>
      <w:r w:rsidRPr="0001116D">
        <w:t xml:space="preserve"> serán las requeridas para el desarrollo del </w:t>
      </w:r>
      <w:r w:rsidR="008C5168" w:rsidRPr="0001116D">
        <w:t>Proyecto</w:t>
      </w:r>
      <w:r w:rsidRPr="0001116D">
        <w:t xml:space="preserve"> de diseño </w:t>
      </w:r>
      <w:r w:rsidR="00CF6C67" w:rsidRPr="0001116D">
        <w:t xml:space="preserve">del </w:t>
      </w:r>
      <w:r w:rsidR="002D05F2" w:rsidRPr="0001116D">
        <w:t>Hospital</w:t>
      </w:r>
      <w:r w:rsidRPr="0001116D">
        <w:t>,</w:t>
      </w:r>
      <w:r w:rsidR="00137354" w:rsidRPr="0001116D">
        <w:t xml:space="preserve"> y serán las que deberá considerar el </w:t>
      </w:r>
      <w:r w:rsidR="000D1EC7" w:rsidRPr="0001116D">
        <w:t>Desarrollador</w:t>
      </w:r>
      <w:r w:rsidR="00137354" w:rsidRPr="0001116D">
        <w:t xml:space="preserve">, </w:t>
      </w:r>
      <w:r w:rsidRPr="0001116D">
        <w:t xml:space="preserve">independientemente de si la </w:t>
      </w:r>
      <w:r w:rsidR="00665560" w:rsidRPr="0001116D">
        <w:t xml:space="preserve">Legislación </w:t>
      </w:r>
      <w:r w:rsidRPr="0001116D">
        <w:t>vigente aplicable indica dimens</w:t>
      </w:r>
      <w:r w:rsidR="00EF6FCE" w:rsidRPr="0001116D">
        <w:t>iones menores requeridas para lo</w:t>
      </w:r>
      <w:r w:rsidRPr="0001116D">
        <w:t>s espacios mencionados.</w:t>
      </w:r>
      <w:r w:rsidR="00F53D16" w:rsidRPr="0001116D">
        <w:t xml:space="preserve"> </w:t>
      </w:r>
      <w:r w:rsidR="000A0019" w:rsidRPr="0001116D">
        <w:t xml:space="preserve">Será responsabilidad del </w:t>
      </w:r>
      <w:r w:rsidR="000D1EC7" w:rsidRPr="0001116D">
        <w:t>Desarrollador</w:t>
      </w:r>
      <w:r w:rsidR="000A0019" w:rsidRPr="0001116D">
        <w:t xml:space="preserve"> el dimens</w:t>
      </w:r>
      <w:r w:rsidR="00293F40" w:rsidRPr="0001116D">
        <w:t xml:space="preserve">ionamiento y diseño de las circulaciones </w:t>
      </w:r>
      <w:r w:rsidR="000A0019" w:rsidRPr="0001116D">
        <w:t xml:space="preserve">propias para la operación y </w:t>
      </w:r>
      <w:r w:rsidR="003A1FA5" w:rsidRPr="0001116D">
        <w:t>Servicios</w:t>
      </w:r>
      <w:r w:rsidR="000A0019" w:rsidRPr="0001116D">
        <w:t xml:space="preserve"> que se otorgarán al </w:t>
      </w:r>
      <w:r w:rsidR="002F08D6" w:rsidRPr="0001116D">
        <w:t xml:space="preserve">Instituto </w:t>
      </w:r>
      <w:r w:rsidR="00293F40" w:rsidRPr="0001116D">
        <w:t>como parte de los alcances de</w:t>
      </w:r>
      <w:r w:rsidR="00056F4F" w:rsidRPr="0001116D">
        <w:t xml:space="preserve"> acuerdo a</w:t>
      </w:r>
      <w:r w:rsidR="000A0019" w:rsidRPr="0001116D">
        <w:t xml:space="preserve"> lo indicado en el </w:t>
      </w:r>
      <w:r w:rsidR="00AC5BBF" w:rsidRPr="0001116D">
        <w:rPr>
          <w:b/>
          <w:i/>
        </w:rPr>
        <w:t>Anexo 10</w:t>
      </w:r>
      <w:r w:rsidR="000A0019" w:rsidRPr="0001116D">
        <w:rPr>
          <w:b/>
          <w:i/>
        </w:rPr>
        <w:t xml:space="preserve"> (</w:t>
      </w:r>
      <w:r w:rsidR="00AC5BBF" w:rsidRPr="0001116D">
        <w:rPr>
          <w:b/>
          <w:i/>
        </w:rPr>
        <w:t>Requerimientos de Servicios</w:t>
      </w:r>
      <w:r w:rsidR="000A0019" w:rsidRPr="0001116D">
        <w:rPr>
          <w:b/>
          <w:i/>
        </w:rPr>
        <w:t>)</w:t>
      </w:r>
      <w:r w:rsidR="000A0019" w:rsidRPr="0001116D">
        <w:t xml:space="preserve">. </w:t>
      </w:r>
      <w:r w:rsidR="00137354" w:rsidRPr="0001116D">
        <w:t>Las circulaciones d</w:t>
      </w:r>
      <w:r w:rsidR="00056F4F" w:rsidRPr="0001116D">
        <w:t xml:space="preserve">eberán considerarse como </w:t>
      </w:r>
      <w:r w:rsidR="00A866EC" w:rsidRPr="0001116D">
        <w:t>Área</w:t>
      </w:r>
      <w:r w:rsidR="00056F4F" w:rsidRPr="0001116D">
        <w:t xml:space="preserve"> libre mínima requerida</w:t>
      </w:r>
      <w:r w:rsidR="00137354" w:rsidRPr="0001116D">
        <w:t xml:space="preserve">; por lo cual no se dimensionarán considerando elementos estructurales, de protección de muros contra camillas, barandales, </w:t>
      </w:r>
      <w:r w:rsidR="004A71FB" w:rsidRPr="0001116D">
        <w:t>Mobiliario</w:t>
      </w:r>
      <w:r w:rsidR="00137354" w:rsidRPr="0001116D">
        <w:t xml:space="preserve"> o equipos</w:t>
      </w:r>
      <w:r w:rsidR="005A49B3" w:rsidRPr="0001116D">
        <w:t xml:space="preserve"> propios del </w:t>
      </w:r>
      <w:r w:rsidR="00A866EC" w:rsidRPr="0001116D">
        <w:t>Área</w:t>
      </w:r>
      <w:r w:rsidR="00137354" w:rsidRPr="0001116D">
        <w:t>, entre otros</w:t>
      </w:r>
      <w:r w:rsidR="00063BAA" w:rsidRPr="0001116D">
        <w:t xml:space="preserve"> (Figura 2):</w:t>
      </w:r>
    </w:p>
    <w:p w14:paraId="56D87284" w14:textId="77777777" w:rsidR="00063BAA" w:rsidRPr="0001116D" w:rsidRDefault="005D3F57" w:rsidP="0076681F">
      <w:pPr>
        <w:jc w:val="center"/>
      </w:pPr>
      <w:r w:rsidRPr="0001116D">
        <w:rPr>
          <w:noProof/>
          <w:lang w:eastAsia="es-MX"/>
        </w:rPr>
        <w:lastRenderedPageBreak/>
        <w:drawing>
          <wp:inline distT="0" distB="0" distL="0" distR="0" wp14:anchorId="57A136B1" wp14:editId="5EBC01BC">
            <wp:extent cx="3636645" cy="5497195"/>
            <wp:effectExtent l="19050" t="0" r="1905" b="0"/>
            <wp:docPr id="2" name="Imagen 2" descr="ancho de circul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ancho de circulacion"/>
                    <pic:cNvPicPr>
                      <a:picLocks noChangeAspect="1" noChangeArrowheads="1"/>
                    </pic:cNvPicPr>
                  </pic:nvPicPr>
                  <pic:blipFill>
                    <a:blip r:embed="rId10"/>
                    <a:srcRect l="9430" t="6047" r="6798" b="4497"/>
                    <a:stretch>
                      <a:fillRect/>
                    </a:stretch>
                  </pic:blipFill>
                  <pic:spPr bwMode="auto">
                    <a:xfrm>
                      <a:off x="0" y="0"/>
                      <a:ext cx="3636645" cy="5497195"/>
                    </a:xfrm>
                    <a:prstGeom prst="rect">
                      <a:avLst/>
                    </a:prstGeom>
                    <a:noFill/>
                    <a:ln w="9525">
                      <a:noFill/>
                      <a:miter lim="800000"/>
                      <a:headEnd/>
                      <a:tailEnd/>
                    </a:ln>
                  </pic:spPr>
                </pic:pic>
              </a:graphicData>
            </a:graphic>
          </wp:inline>
        </w:drawing>
      </w:r>
    </w:p>
    <w:p w14:paraId="48AE16BB" w14:textId="77777777" w:rsidR="002E2BEB" w:rsidRPr="0001116D" w:rsidRDefault="00AC5BBF" w:rsidP="00A47A95">
      <w:pPr>
        <w:jc w:val="center"/>
      </w:pPr>
      <w:r w:rsidRPr="0001116D">
        <w:t xml:space="preserve">Figura 2. Ancho </w:t>
      </w:r>
      <w:r w:rsidR="00A62B19" w:rsidRPr="0001116D">
        <w:t>libre</w:t>
      </w:r>
      <w:r w:rsidRPr="0001116D">
        <w:t xml:space="preserve"> de circulaciones</w:t>
      </w:r>
    </w:p>
    <w:p w14:paraId="59AAE989" w14:textId="5260FD2E" w:rsidR="00056F4F" w:rsidRPr="0001116D" w:rsidRDefault="00056F4F" w:rsidP="00361C67">
      <w:r w:rsidRPr="0001116D">
        <w:t xml:space="preserve">Las Unidades Funcionales del </w:t>
      </w:r>
      <w:r w:rsidR="002D05F2" w:rsidRPr="0001116D">
        <w:t>Hospital</w:t>
      </w:r>
      <w:r w:rsidRPr="0001116D">
        <w:t xml:space="preserve"> estarán comunicadas entre sí mediante una circulación general interna para </w:t>
      </w:r>
      <w:r w:rsidR="00F44288" w:rsidRPr="0001116D">
        <w:t>pacientes</w:t>
      </w:r>
      <w:r w:rsidR="00AC5BBF" w:rsidRPr="0001116D">
        <w:t>,</w:t>
      </w:r>
      <w:r w:rsidR="00FB1A67" w:rsidRPr="0001116D">
        <w:t xml:space="preserve"> </w:t>
      </w:r>
      <w:r w:rsidR="002B089A" w:rsidRPr="0001116D">
        <w:t xml:space="preserve">Personal del </w:t>
      </w:r>
      <w:r w:rsidR="00911B08" w:rsidRPr="0001116D">
        <w:t>Hospital</w:t>
      </w:r>
      <w:r w:rsidR="00AC5BBF" w:rsidRPr="0001116D">
        <w:t xml:space="preserve"> (según sea el caso)</w:t>
      </w:r>
      <w:r w:rsidR="00F44288" w:rsidRPr="0001116D">
        <w:t xml:space="preserve">. Dicha circulación deberá comunicar a todas las </w:t>
      </w:r>
      <w:r w:rsidR="00D45F5E" w:rsidRPr="0001116D">
        <w:t>Unidades Funcionales</w:t>
      </w:r>
      <w:r w:rsidR="008C73E9" w:rsidRPr="0001116D">
        <w:t xml:space="preserve"> propuestas</w:t>
      </w:r>
      <w:r w:rsidR="00F44288" w:rsidRPr="0001116D">
        <w:t xml:space="preserve"> por nivel, de modo q</w:t>
      </w:r>
      <w:r w:rsidR="00FB1A67" w:rsidRPr="0001116D">
        <w:t>ue para el recorrido</w:t>
      </w:r>
      <w:r w:rsidR="00F44288" w:rsidRPr="0001116D">
        <w:t xml:space="preserve"> de </w:t>
      </w:r>
      <w:r w:rsidR="00FB1A67" w:rsidRPr="0001116D">
        <w:t xml:space="preserve">los </w:t>
      </w:r>
      <w:r w:rsidR="00F44288" w:rsidRPr="0001116D">
        <w:t xml:space="preserve">usuarios de una </w:t>
      </w:r>
      <w:r w:rsidR="003F4F39" w:rsidRPr="0001116D">
        <w:t>Unidad Funcional</w:t>
      </w:r>
      <w:r w:rsidR="00F44288" w:rsidRPr="0001116D">
        <w:t xml:space="preserve"> a otra </w:t>
      </w:r>
      <w:r w:rsidR="008C73E9" w:rsidRPr="0001116D">
        <w:t xml:space="preserve">complementaria </w:t>
      </w:r>
      <w:r w:rsidR="00F44288" w:rsidRPr="0001116D">
        <w:t xml:space="preserve">localizada en el mismo nivel, no sea necesario acceder a </w:t>
      </w:r>
      <w:r w:rsidR="008C73E9" w:rsidRPr="0001116D">
        <w:t>las circulaciones verticales</w:t>
      </w:r>
      <w:r w:rsidR="009E5971" w:rsidRPr="0001116D">
        <w:t>, cruzar a través de espacios y circulaciones públicas ni a través de otras Unidades Funcionales.</w:t>
      </w:r>
    </w:p>
    <w:p w14:paraId="0CCE124D" w14:textId="431FAF67" w:rsidR="007C68D7" w:rsidRPr="0001116D" w:rsidRDefault="000F0B99" w:rsidP="00361C67">
      <w:r w:rsidRPr="0001116D">
        <w:t>Las circulaciones al interior de</w:t>
      </w:r>
      <w:r w:rsidR="001005F6" w:rsidRPr="0001116D">
        <w:t xml:space="preserve"> </w:t>
      </w:r>
      <w:r w:rsidRPr="0001116D">
        <w:t>l</w:t>
      </w:r>
      <w:r w:rsidR="001005F6" w:rsidRPr="0001116D">
        <w:t>as Unidades Funcionales</w:t>
      </w:r>
      <w:r w:rsidRPr="0001116D">
        <w:t xml:space="preserve"> </w:t>
      </w:r>
      <w:r w:rsidR="00C66F63" w:rsidRPr="0001116D">
        <w:t>de</w:t>
      </w:r>
      <w:r w:rsidR="0061365A" w:rsidRPr="0001116D">
        <w:t xml:space="preserve">l </w:t>
      </w:r>
      <w:r w:rsidR="002D05F2" w:rsidRPr="0001116D">
        <w:t>Hospital</w:t>
      </w:r>
      <w:r w:rsidR="00C66F63" w:rsidRPr="0001116D">
        <w:t xml:space="preserve">, </w:t>
      </w:r>
      <w:r w:rsidRPr="0001116D">
        <w:t xml:space="preserve">deberán plantearse de </w:t>
      </w:r>
      <w:r w:rsidR="0061365A" w:rsidRPr="0001116D">
        <w:t>forma</w:t>
      </w:r>
      <w:r w:rsidRPr="0001116D">
        <w:t xml:space="preserve"> eficiente y coherente, de manera que</w:t>
      </w:r>
      <w:r w:rsidR="0071120B" w:rsidRPr="0001116D">
        <w:t>,</w:t>
      </w:r>
      <w:r w:rsidRPr="0001116D">
        <w:t xml:space="preserve"> para ingresar a los </w:t>
      </w:r>
      <w:r w:rsidR="00A866EC" w:rsidRPr="0001116D">
        <w:t>Espacio</w:t>
      </w:r>
      <w:r w:rsidRPr="0001116D">
        <w:t xml:space="preserve">s operativos, médicos o de servicio, se </w:t>
      </w:r>
      <w:r w:rsidR="0061365A" w:rsidRPr="0001116D">
        <w:t>lleve a cabo</w:t>
      </w:r>
      <w:r w:rsidRPr="0001116D">
        <w:t xml:space="preserve"> a través de circulaciones definidas y no a través de otros locales</w:t>
      </w:r>
      <w:r w:rsidR="00D4364B" w:rsidRPr="0001116D">
        <w:t>,</w:t>
      </w:r>
      <w:r w:rsidRPr="0001116D">
        <w:t xml:space="preserve"> de manera que no se obstaculice la funcionalidad de los </w:t>
      </w:r>
      <w:r w:rsidR="00A866EC" w:rsidRPr="0001116D">
        <w:t>Espacio</w:t>
      </w:r>
      <w:r w:rsidRPr="0001116D">
        <w:t xml:space="preserve">s. </w:t>
      </w:r>
      <w:r w:rsidR="00732863" w:rsidRPr="0001116D">
        <w:t xml:space="preserve">De igual forma, la circulación tanto del personal como de pacientes y visitantes, se llevará a cabo sin cruzar a través de Unidades Funcionales que no le correspondan </w:t>
      </w:r>
      <w:r w:rsidR="00D77D95" w:rsidRPr="0001116D">
        <w:t>a cada usuario, para lo cual</w:t>
      </w:r>
      <w:r w:rsidR="00056F4F" w:rsidRPr="0001116D">
        <w:t xml:space="preserve"> </w:t>
      </w:r>
      <w:r w:rsidR="00D77D95" w:rsidRPr="0001116D">
        <w:t xml:space="preserve">los accesos a las Unidades Funcionales se desarrollarán en todo momento a través de la circulación interna general del </w:t>
      </w:r>
      <w:r w:rsidR="002D05F2" w:rsidRPr="0001116D">
        <w:t>Hospital</w:t>
      </w:r>
      <w:r w:rsidR="00D77D95" w:rsidRPr="0001116D">
        <w:t xml:space="preserve">, vestíbulos y </w:t>
      </w:r>
      <w:r w:rsidR="00A866EC" w:rsidRPr="0001116D">
        <w:t>Espacio</w:t>
      </w:r>
      <w:r w:rsidR="00D77D95" w:rsidRPr="0001116D">
        <w:t>s comunes (salas de espera), de acuerdo a cada tipo de usuario.</w:t>
      </w:r>
    </w:p>
    <w:p w14:paraId="58A0CC2B" w14:textId="77777777" w:rsidR="000F0B99" w:rsidRPr="0001116D" w:rsidRDefault="000F0B99" w:rsidP="00361C67">
      <w:r w:rsidRPr="0001116D">
        <w:lastRenderedPageBreak/>
        <w:t xml:space="preserve">Las circulaciones </w:t>
      </w:r>
      <w:r w:rsidR="00E54F68" w:rsidRPr="0001116D">
        <w:t xml:space="preserve">del </w:t>
      </w:r>
      <w:r w:rsidR="002D05F2" w:rsidRPr="0001116D">
        <w:t>Hospital</w:t>
      </w:r>
      <w:r w:rsidR="00C66F63" w:rsidRPr="0001116D">
        <w:t xml:space="preserve"> deberán </w:t>
      </w:r>
      <w:r w:rsidRPr="0001116D">
        <w:t xml:space="preserve">proponerse libres de obstáculos en todo su recorrido, por lo que los </w:t>
      </w:r>
      <w:r w:rsidR="00A866EC" w:rsidRPr="0001116D">
        <w:t>Espacio</w:t>
      </w:r>
      <w:r w:rsidRPr="0001116D">
        <w:t xml:space="preserve">s comunes </w:t>
      </w:r>
      <w:r w:rsidR="00C66F63" w:rsidRPr="0001116D">
        <w:t xml:space="preserve">en </w:t>
      </w:r>
      <w:r w:rsidR="00056F4F" w:rsidRPr="0001116D">
        <w:t xml:space="preserve">el </w:t>
      </w:r>
      <w:r w:rsidR="002D05F2" w:rsidRPr="0001116D">
        <w:t>Hospital</w:t>
      </w:r>
      <w:r w:rsidR="00665543" w:rsidRPr="0001116D">
        <w:t xml:space="preserve"> (salas de espera, vestíbulos de elevadores, entre otros)</w:t>
      </w:r>
      <w:r w:rsidR="00C66F63" w:rsidRPr="0001116D">
        <w:t xml:space="preserve"> </w:t>
      </w:r>
      <w:r w:rsidRPr="0001116D">
        <w:t xml:space="preserve">deberán considerar el </w:t>
      </w:r>
      <w:r w:rsidR="00A866EC" w:rsidRPr="0001116D">
        <w:t>Área</w:t>
      </w:r>
      <w:r w:rsidR="009D5539" w:rsidRPr="0001116D">
        <w:t xml:space="preserve"> requerida </w:t>
      </w:r>
      <w:r w:rsidRPr="0001116D">
        <w:t xml:space="preserve">correspondiente de circulación para el tránsito de los </w:t>
      </w:r>
      <w:r w:rsidR="00665560" w:rsidRPr="0001116D">
        <w:t>U</w:t>
      </w:r>
      <w:r w:rsidRPr="0001116D">
        <w:t>suarios</w:t>
      </w:r>
      <w:r w:rsidR="00137354" w:rsidRPr="0001116D">
        <w:t xml:space="preserve">, de acuerdo a la </w:t>
      </w:r>
      <w:r w:rsidR="00665560" w:rsidRPr="0001116D">
        <w:t xml:space="preserve">Legislación </w:t>
      </w:r>
      <w:r w:rsidR="00AC5BBF" w:rsidRPr="0001116D">
        <w:t>(Figura 3)</w:t>
      </w:r>
      <w:r w:rsidR="00137354" w:rsidRPr="0001116D">
        <w:t>.</w:t>
      </w:r>
      <w:r w:rsidR="004742E4" w:rsidRPr="0001116D">
        <w:t xml:space="preserve"> </w:t>
      </w:r>
    </w:p>
    <w:p w14:paraId="2BC5704E" w14:textId="77777777" w:rsidR="002E2BEB" w:rsidRPr="0001116D" w:rsidRDefault="005D3F57" w:rsidP="00A47A95">
      <w:pPr>
        <w:jc w:val="center"/>
      </w:pPr>
      <w:r w:rsidRPr="0001116D">
        <w:rPr>
          <w:noProof/>
          <w:lang w:eastAsia="es-MX"/>
        </w:rPr>
        <w:drawing>
          <wp:inline distT="0" distB="0" distL="0" distR="0" wp14:anchorId="6D9B768A" wp14:editId="001F85E5">
            <wp:extent cx="2839085" cy="3796030"/>
            <wp:effectExtent l="19050" t="0" r="0" b="0"/>
            <wp:docPr id="3" name="Imagen 3" descr="circulaciones gene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irculaciones generales"/>
                    <pic:cNvPicPr>
                      <a:picLocks noChangeAspect="1" noChangeArrowheads="1"/>
                    </pic:cNvPicPr>
                  </pic:nvPicPr>
                  <pic:blipFill>
                    <a:blip r:embed="rId11"/>
                    <a:srcRect l="5440" t="2405" r="2850" b="2605"/>
                    <a:stretch>
                      <a:fillRect/>
                    </a:stretch>
                  </pic:blipFill>
                  <pic:spPr bwMode="auto">
                    <a:xfrm>
                      <a:off x="0" y="0"/>
                      <a:ext cx="2839085" cy="3796030"/>
                    </a:xfrm>
                    <a:prstGeom prst="rect">
                      <a:avLst/>
                    </a:prstGeom>
                    <a:noFill/>
                    <a:ln w="9525">
                      <a:noFill/>
                      <a:miter lim="800000"/>
                      <a:headEnd/>
                      <a:tailEnd/>
                    </a:ln>
                  </pic:spPr>
                </pic:pic>
              </a:graphicData>
            </a:graphic>
          </wp:inline>
        </w:drawing>
      </w:r>
    </w:p>
    <w:p w14:paraId="50721C47" w14:textId="77777777" w:rsidR="002E2BEB" w:rsidRPr="0001116D" w:rsidRDefault="00AC5BBF" w:rsidP="00A47A95">
      <w:pPr>
        <w:jc w:val="center"/>
      </w:pPr>
      <w:r w:rsidRPr="0001116D">
        <w:t xml:space="preserve">Figura 3. Circulación en </w:t>
      </w:r>
      <w:r w:rsidR="00A866EC" w:rsidRPr="0001116D">
        <w:t>Espacio</w:t>
      </w:r>
      <w:r w:rsidRPr="0001116D">
        <w:t>s comunes</w:t>
      </w:r>
    </w:p>
    <w:p w14:paraId="44B3B59F" w14:textId="087ECE7F" w:rsidR="000F0B99" w:rsidRPr="0001116D" w:rsidRDefault="00776B66" w:rsidP="00361C67">
      <w:r w:rsidRPr="0001116D">
        <w:t xml:space="preserve">Los locales destinados a la atención de pacientes deberán considerar un </w:t>
      </w:r>
      <w:r w:rsidR="00A866EC" w:rsidRPr="0001116D">
        <w:t>Área</w:t>
      </w:r>
      <w:r w:rsidR="001963CA" w:rsidRPr="0001116D">
        <w:t xml:space="preserve"> T</w:t>
      </w:r>
      <w:r w:rsidRPr="0001116D">
        <w:t>ributaria</w:t>
      </w:r>
      <w:r w:rsidR="002941D6" w:rsidRPr="0001116D">
        <w:t xml:space="preserve"> (</w:t>
      </w:r>
      <w:r w:rsidR="00A866EC" w:rsidRPr="0001116D">
        <w:t>Área</w:t>
      </w:r>
      <w:r w:rsidR="002941D6" w:rsidRPr="0001116D">
        <w:t xml:space="preserve"> libre de circulación)</w:t>
      </w:r>
      <w:r w:rsidRPr="0001116D">
        <w:t xml:space="preserve"> destinada para el movimiento del paciente y de los médicos y </w:t>
      </w:r>
      <w:r w:rsidR="00AB2736" w:rsidRPr="0001116D">
        <w:t>enfermería</w:t>
      </w:r>
      <w:r w:rsidRPr="0001116D">
        <w:t xml:space="preserve"> alrededor de las camas</w:t>
      </w:r>
      <w:r w:rsidR="002941D6" w:rsidRPr="0001116D">
        <w:t xml:space="preserve"> o camillas</w:t>
      </w:r>
      <w:r w:rsidRPr="0001116D">
        <w:t xml:space="preserve"> de atención</w:t>
      </w:r>
      <w:r w:rsidR="00946AD9" w:rsidRPr="0001116D">
        <w:t>. Asimismo,</w:t>
      </w:r>
      <w:r w:rsidRPr="0001116D">
        <w:t xml:space="preserve"> para dichos </w:t>
      </w:r>
      <w:r w:rsidR="00A866EC" w:rsidRPr="0001116D">
        <w:t>Espacio</w:t>
      </w:r>
      <w:r w:rsidRPr="0001116D">
        <w:t xml:space="preserve">s se observará que los locales y distribución del </w:t>
      </w:r>
      <w:r w:rsidR="004A71FB" w:rsidRPr="0001116D">
        <w:t>Mobiliario</w:t>
      </w:r>
      <w:r w:rsidRPr="0001116D">
        <w:t xml:space="preserve"> permitan el manejo de pacientes con discapacidad (silla de ruedas)</w:t>
      </w:r>
      <w:r w:rsidR="007766EF" w:rsidRPr="0001116D">
        <w:t>,</w:t>
      </w:r>
      <w:r w:rsidRPr="0001116D">
        <w:t xml:space="preserve"> de acuerdo a lo requerido por la </w:t>
      </w:r>
      <w:r w:rsidR="00665560" w:rsidRPr="0001116D">
        <w:t xml:space="preserve">Legislación </w:t>
      </w:r>
      <w:r w:rsidRPr="0001116D">
        <w:t>vigente aplicable correspondiente.</w:t>
      </w:r>
    </w:p>
    <w:p w14:paraId="3D4B68D5" w14:textId="28AE1337" w:rsidR="000F0B99" w:rsidRPr="0001116D" w:rsidRDefault="007766EF" w:rsidP="00361C67">
      <w:r w:rsidRPr="0001116D">
        <w:t xml:space="preserve">De acuerdo al </w:t>
      </w:r>
      <w:r w:rsidR="001005F6" w:rsidRPr="0001116D">
        <w:t>d</w:t>
      </w:r>
      <w:r w:rsidRPr="0001116D">
        <w:t xml:space="preserve">iseño, se propondrán rampas para discapacitados para cambios de nivel en aquellas </w:t>
      </w:r>
      <w:r w:rsidR="00A866EC" w:rsidRPr="0001116D">
        <w:t>Área</w:t>
      </w:r>
      <w:r w:rsidRPr="0001116D">
        <w:t xml:space="preserve">s de uso para pacientes y visitantes de acuerdo a lo requerido por la </w:t>
      </w:r>
      <w:r w:rsidR="00665560" w:rsidRPr="0001116D">
        <w:t xml:space="preserve">Legislación </w:t>
      </w:r>
      <w:r w:rsidRPr="0001116D">
        <w:t>aplicable vigente.</w:t>
      </w:r>
    </w:p>
    <w:p w14:paraId="11018594" w14:textId="2E8AA587" w:rsidR="007766EF" w:rsidRPr="0001116D" w:rsidRDefault="00225F19" w:rsidP="00361C67">
      <w:r w:rsidRPr="0001116D">
        <w:t xml:space="preserve">El </w:t>
      </w:r>
      <w:r w:rsidR="000D1EC7" w:rsidRPr="0001116D">
        <w:t>Desarrollador</w:t>
      </w:r>
      <w:r w:rsidR="00957465" w:rsidRPr="0001116D">
        <w:t xml:space="preserve"> deberá implementar barras laterales de protección en aquellos pasillos que así lo requieran de acuerdo a la </w:t>
      </w:r>
      <w:r w:rsidR="00665560" w:rsidRPr="0001116D">
        <w:t xml:space="preserve">Legislación </w:t>
      </w:r>
      <w:r w:rsidR="00957465" w:rsidRPr="0001116D">
        <w:t xml:space="preserve">vigente aplicable para </w:t>
      </w:r>
      <w:r w:rsidR="008C5168" w:rsidRPr="0001116D">
        <w:t>proyecto</w:t>
      </w:r>
      <w:r w:rsidR="00957465" w:rsidRPr="0001116D">
        <w:t xml:space="preserve">s de </w:t>
      </w:r>
      <w:r w:rsidR="002D05F2" w:rsidRPr="0001116D">
        <w:t>hospital</w:t>
      </w:r>
      <w:r w:rsidR="00957465" w:rsidRPr="0001116D">
        <w:t>.</w:t>
      </w:r>
    </w:p>
    <w:p w14:paraId="026E3C36" w14:textId="77777777" w:rsidR="00C82B60" w:rsidRPr="0001116D" w:rsidRDefault="001B4BD1" w:rsidP="00361C67">
      <w:r w:rsidRPr="0001116D">
        <w:t xml:space="preserve">Los locales que consideren un abatimiento de puertas hacia </w:t>
      </w:r>
      <w:r w:rsidR="00A866EC" w:rsidRPr="0001116D">
        <w:t>Espacio</w:t>
      </w:r>
      <w:r w:rsidRPr="0001116D">
        <w:t xml:space="preserve">s de circulación, deberán conservar el espacio mínimo de circulación de acuerdo a lo requerido por la </w:t>
      </w:r>
      <w:r w:rsidR="00665560" w:rsidRPr="0001116D">
        <w:t>Legislación</w:t>
      </w:r>
      <w:r w:rsidR="001963CA" w:rsidRPr="0001116D">
        <w:t>.</w:t>
      </w:r>
      <w:r w:rsidR="00171E64" w:rsidRPr="0001116D">
        <w:t xml:space="preserve"> </w:t>
      </w:r>
    </w:p>
    <w:p w14:paraId="5A0894FE" w14:textId="77777777" w:rsidR="00C82B60" w:rsidRPr="0001116D" w:rsidRDefault="00C82B60" w:rsidP="00361C67">
      <w:r w:rsidRPr="0001116D">
        <w:t xml:space="preserve">Deberán diferenciarse en todo momento los flujos de circulación para </w:t>
      </w:r>
      <w:r w:rsidR="00911B08" w:rsidRPr="0001116D">
        <w:t>Personal del</w:t>
      </w:r>
      <w:r w:rsidRPr="0001116D">
        <w:t xml:space="preserve"> </w:t>
      </w:r>
      <w:r w:rsidR="002D05F2" w:rsidRPr="0001116D">
        <w:t>Hospital</w:t>
      </w:r>
      <w:r w:rsidRPr="0001116D">
        <w:t xml:space="preserve"> y pacientes ingresados, de los pacientes ambulatorios y familiares. El </w:t>
      </w:r>
      <w:r w:rsidR="002B089A" w:rsidRPr="0001116D">
        <w:t xml:space="preserve">Hospital </w:t>
      </w:r>
      <w:r w:rsidRPr="0001116D">
        <w:t xml:space="preserve">deberá concebirse de manera que el único punto de contacto entre los pacientes ambulatorios y el </w:t>
      </w:r>
      <w:r w:rsidR="002B089A" w:rsidRPr="0001116D">
        <w:t>P</w:t>
      </w:r>
      <w:r w:rsidRPr="0001116D">
        <w:t xml:space="preserve">ersonal </w:t>
      </w:r>
      <w:r w:rsidR="002B089A" w:rsidRPr="0001116D">
        <w:t>del Hospital</w:t>
      </w:r>
      <w:r w:rsidRPr="0001116D">
        <w:t xml:space="preserve"> se lleve a cabo en los locales de diagnóstico y tratamiento de las diversas </w:t>
      </w:r>
      <w:r w:rsidR="002B089A" w:rsidRPr="0001116D">
        <w:t>U</w:t>
      </w:r>
      <w:r w:rsidRPr="0001116D">
        <w:t xml:space="preserve">nidades </w:t>
      </w:r>
      <w:r w:rsidR="002B089A" w:rsidRPr="0001116D">
        <w:t>F</w:t>
      </w:r>
      <w:r w:rsidRPr="0001116D">
        <w:t>uncionales.</w:t>
      </w:r>
    </w:p>
    <w:p w14:paraId="1648C904" w14:textId="32CE88AA" w:rsidR="00957465" w:rsidRPr="0001116D" w:rsidRDefault="00225F19" w:rsidP="00361C67">
      <w:r w:rsidRPr="0001116D">
        <w:lastRenderedPageBreak/>
        <w:t xml:space="preserve">El </w:t>
      </w:r>
      <w:r w:rsidR="000D1EC7" w:rsidRPr="0001116D">
        <w:t>Desarrollador</w:t>
      </w:r>
      <w:r w:rsidR="00957465" w:rsidRPr="0001116D">
        <w:t xml:space="preserve"> deberá garantizar que las circulaciones cumplan con todos los requerimientos y parámetros que indique la </w:t>
      </w:r>
      <w:r w:rsidR="00665560" w:rsidRPr="0001116D">
        <w:t xml:space="preserve">Legislación </w:t>
      </w:r>
      <w:r w:rsidR="00957465" w:rsidRPr="0001116D">
        <w:t xml:space="preserve">vigente y aplicable para proyectos de </w:t>
      </w:r>
      <w:r w:rsidR="001005F6" w:rsidRPr="0001116D">
        <w:t>h</w:t>
      </w:r>
      <w:r w:rsidR="00957465" w:rsidRPr="0001116D">
        <w:t>ospital. En caso contrario, deberá implementar los cambios requeridos en el diseño.</w:t>
      </w:r>
      <w:r w:rsidR="00EA4410" w:rsidRPr="0001116D">
        <w:t xml:space="preserve"> </w:t>
      </w:r>
    </w:p>
    <w:p w14:paraId="015468C9" w14:textId="77777777" w:rsidR="00DC7A2E" w:rsidRPr="0001116D" w:rsidRDefault="000F0B99" w:rsidP="00356641">
      <w:pPr>
        <w:pStyle w:val="Marisela01"/>
      </w:pPr>
      <w:r w:rsidRPr="0001116D">
        <w:t>Flujo de circulación vertical</w:t>
      </w:r>
    </w:p>
    <w:p w14:paraId="1E44A1B1" w14:textId="7C1B6EF8" w:rsidR="00DC7A2E" w:rsidRPr="0001116D" w:rsidRDefault="00225F19" w:rsidP="00361C67">
      <w:r w:rsidRPr="0001116D">
        <w:t xml:space="preserve">El </w:t>
      </w:r>
      <w:r w:rsidR="000D1EC7" w:rsidRPr="0001116D">
        <w:t>Desarrollador</w:t>
      </w:r>
      <w:r w:rsidR="000F0B99" w:rsidRPr="0001116D">
        <w:t xml:space="preserve"> deberá atender los siguientes criterios para el diseño de circulaciones verticales</w:t>
      </w:r>
      <w:r w:rsidR="006A2076" w:rsidRPr="0001116D">
        <w:t>:</w:t>
      </w:r>
    </w:p>
    <w:p w14:paraId="49FBBF65" w14:textId="106337E9" w:rsidR="00DC7A2E" w:rsidRPr="0001116D" w:rsidRDefault="006A2076" w:rsidP="00361C67">
      <w:r w:rsidRPr="0001116D">
        <w:rPr>
          <w:b/>
        </w:rPr>
        <w:t>Escaleras:</w:t>
      </w:r>
      <w:r w:rsidRPr="0001116D">
        <w:t xml:space="preserve"> aquellas de uso de pacientes y visitantes deben tener un ancho mínimo de</w:t>
      </w:r>
      <w:r w:rsidR="00F02D27" w:rsidRPr="0001116D">
        <w:t xml:space="preserve"> 2.4</w:t>
      </w:r>
      <w:r w:rsidR="00765042" w:rsidRPr="0001116D">
        <w:t>0</w:t>
      </w:r>
      <w:r w:rsidR="00E0642B" w:rsidRPr="0001116D">
        <w:t xml:space="preserve"> (</w:t>
      </w:r>
      <w:r w:rsidR="00F02D27" w:rsidRPr="0001116D">
        <w:t xml:space="preserve">dos punto </w:t>
      </w:r>
      <w:r w:rsidR="005C49DC" w:rsidRPr="0001116D">
        <w:t>cuarenta</w:t>
      </w:r>
      <w:r w:rsidR="00E0642B" w:rsidRPr="0001116D">
        <w:t>) metros</w:t>
      </w:r>
      <w:r w:rsidR="002D4FF5" w:rsidRPr="0001116D">
        <w:t xml:space="preserve"> </w:t>
      </w:r>
      <w:r w:rsidR="001005F6" w:rsidRPr="0001116D">
        <w:t>libre</w:t>
      </w:r>
      <w:r w:rsidR="00F02D27" w:rsidRPr="0001116D">
        <w:t>s</w:t>
      </w:r>
      <w:r w:rsidR="001005F6" w:rsidRPr="0001116D">
        <w:t xml:space="preserve"> </w:t>
      </w:r>
      <w:r w:rsidRPr="0001116D">
        <w:t>entre pa</w:t>
      </w:r>
      <w:r w:rsidR="001005F6" w:rsidRPr="0001116D">
        <w:t>samanos</w:t>
      </w:r>
      <w:r w:rsidRPr="0001116D">
        <w:t xml:space="preserve"> y </w:t>
      </w:r>
      <w:r w:rsidR="001005F6" w:rsidRPr="0001116D">
        <w:t>éstos encontrarse</w:t>
      </w:r>
      <w:r w:rsidRPr="0001116D">
        <w:t xml:space="preserve"> a una altura</w:t>
      </w:r>
      <w:r w:rsidR="001005F6" w:rsidRPr="0001116D">
        <w:t xml:space="preserve"> mínima </w:t>
      </w:r>
      <w:r w:rsidR="000C572B" w:rsidRPr="0001116D">
        <w:t>de acuerdo a lo que indica</w:t>
      </w:r>
      <w:r w:rsidR="00802A15" w:rsidRPr="0001116D">
        <w:t xml:space="preserve"> la NOM-030-SSA3-2013</w:t>
      </w:r>
      <w:r w:rsidRPr="0001116D">
        <w:t xml:space="preserve">. </w:t>
      </w:r>
      <w:r w:rsidR="007B3511" w:rsidRPr="0001116D">
        <w:t>L</w:t>
      </w:r>
      <w:r w:rsidRPr="0001116D">
        <w:t xml:space="preserve">as </w:t>
      </w:r>
      <w:r w:rsidR="007B3511" w:rsidRPr="0001116D">
        <w:t xml:space="preserve">escaleras </w:t>
      </w:r>
      <w:r w:rsidRPr="0001116D">
        <w:t xml:space="preserve">destinadas a uso exclusivo de personal tendrán </w:t>
      </w:r>
      <w:r w:rsidR="00E0642B" w:rsidRPr="0001116D">
        <w:t>1.80 (uno punto ochenta) metros</w:t>
      </w:r>
      <w:r w:rsidR="002D4FF5" w:rsidRPr="0001116D">
        <w:t xml:space="preserve"> </w:t>
      </w:r>
      <w:r w:rsidRPr="0001116D">
        <w:t>de ancho mínimo</w:t>
      </w:r>
      <w:r w:rsidR="00600CCF" w:rsidRPr="0001116D">
        <w:t xml:space="preserve"> libre entre pasamanos</w:t>
      </w:r>
      <w:r w:rsidR="00384073" w:rsidRPr="0001116D">
        <w:t>, salvo que la misma forme parte de la ruta de evacuación</w:t>
      </w:r>
      <w:r w:rsidR="00162CD7" w:rsidRPr="0001116D">
        <w:t xml:space="preserve">, </w:t>
      </w:r>
      <w:r w:rsidR="00384073" w:rsidRPr="0001116D">
        <w:t>por lo que</w:t>
      </w:r>
      <w:r w:rsidR="00BF7AC5" w:rsidRPr="0001116D">
        <w:t xml:space="preserve"> deberá</w:t>
      </w:r>
      <w:r w:rsidR="00384073" w:rsidRPr="0001116D">
        <w:t xml:space="preserve"> contar</w:t>
      </w:r>
      <w:r w:rsidR="00BF7AC5" w:rsidRPr="0001116D">
        <w:t xml:space="preserve"> </w:t>
      </w:r>
      <w:r w:rsidR="00384073" w:rsidRPr="0001116D">
        <w:t>con el ancho necesario de acuerdo al flujo estimado de usuarios que determine protección civil</w:t>
      </w:r>
      <w:r w:rsidRPr="0001116D">
        <w:t xml:space="preserve">. El paso de la escalera </w:t>
      </w:r>
      <w:r w:rsidR="00DC7A2E" w:rsidRPr="0001116D">
        <w:t xml:space="preserve">(huella) </w:t>
      </w:r>
      <w:r w:rsidRPr="0001116D">
        <w:t xml:space="preserve">debe </w:t>
      </w:r>
      <w:r w:rsidR="00FA1EEE" w:rsidRPr="0001116D">
        <w:t>de cumplir mínimo con lo establecido en la NOM-030-SSA3-2013.</w:t>
      </w:r>
      <w:r w:rsidRPr="0001116D">
        <w:t xml:space="preserve"> </w:t>
      </w:r>
      <w:r w:rsidR="00DC7A2E" w:rsidRPr="0001116D">
        <w:t>El</w:t>
      </w:r>
      <w:r w:rsidRPr="0001116D">
        <w:t xml:space="preserve"> piso de las </w:t>
      </w:r>
      <w:r w:rsidR="00DC7A2E" w:rsidRPr="0001116D">
        <w:t>escaleras</w:t>
      </w:r>
      <w:r w:rsidRPr="0001116D">
        <w:t xml:space="preserve"> debe</w:t>
      </w:r>
      <w:r w:rsidR="00DC7A2E" w:rsidRPr="0001116D">
        <w:t>rá</w:t>
      </w:r>
      <w:r w:rsidRPr="0001116D">
        <w:t xml:space="preserve"> estar revestido de material antideslizante</w:t>
      </w:r>
      <w:r w:rsidR="00FC7731" w:rsidRPr="0001116D">
        <w:t xml:space="preserve">, de conformidad con lo requerido de acuerdo a la </w:t>
      </w:r>
      <w:r w:rsidR="00665560" w:rsidRPr="0001116D">
        <w:t xml:space="preserve">Legislación </w:t>
      </w:r>
      <w:r w:rsidR="00FC7731" w:rsidRPr="0001116D">
        <w:t xml:space="preserve">vigente aplicable al </w:t>
      </w:r>
      <w:r w:rsidR="008C5168" w:rsidRPr="0001116D">
        <w:t>Proyecto</w:t>
      </w:r>
      <w:r w:rsidR="00FC7731" w:rsidRPr="0001116D">
        <w:t>.</w:t>
      </w:r>
      <w:r w:rsidR="00434589" w:rsidRPr="0001116D">
        <w:t xml:space="preserve"> Cada módulo de elevadores del </w:t>
      </w:r>
      <w:r w:rsidR="002D05F2" w:rsidRPr="0001116D">
        <w:t>Hospital</w:t>
      </w:r>
      <w:r w:rsidR="00434589" w:rsidRPr="0001116D">
        <w:t xml:space="preserve"> deberá contar con las escaleras correspondientes, tanto para el público, como para el uso del personal. En aquellos casos en los que se propongan módulos conjuntos de elevadores, éstos deberán diferenciarse entre sí para su uso de acuerdo al tipo de usuarios, y a su vez contar con las escaleras correspondientes (públicas y de circulación técnica).</w:t>
      </w:r>
    </w:p>
    <w:p w14:paraId="59EA5E98" w14:textId="3B6CF321" w:rsidR="00DC7A2E" w:rsidRPr="0001116D" w:rsidRDefault="006A2076" w:rsidP="00361C67">
      <w:r w:rsidRPr="0001116D">
        <w:t xml:space="preserve">En las </w:t>
      </w:r>
      <w:r w:rsidR="00DC7A2E" w:rsidRPr="0001116D">
        <w:t>U</w:t>
      </w:r>
      <w:r w:rsidRPr="0001116D">
        <w:t xml:space="preserve">nidades </w:t>
      </w:r>
      <w:r w:rsidR="00DC7A2E" w:rsidRPr="0001116D">
        <w:t xml:space="preserve">Funcionales </w:t>
      </w:r>
      <w:r w:rsidRPr="0001116D">
        <w:t xml:space="preserve">de </w:t>
      </w:r>
      <w:r w:rsidR="009A2E8B" w:rsidRPr="0001116D">
        <w:t>H</w:t>
      </w:r>
      <w:r w:rsidR="007270E8" w:rsidRPr="0001116D">
        <w:t>ospitalización</w:t>
      </w:r>
      <w:r w:rsidRPr="0001116D">
        <w:t>, la distancia entre la escalera y el cuarto más distante no debe ser mayor de 5</w:t>
      </w:r>
      <w:r w:rsidR="00DC7A2E" w:rsidRPr="0001116D">
        <w:t>0</w:t>
      </w:r>
      <w:r w:rsidRPr="0001116D">
        <w:t xml:space="preserve"> </w:t>
      </w:r>
      <w:r w:rsidR="009374FC" w:rsidRPr="0001116D">
        <w:t xml:space="preserve">(cincuenta) </w:t>
      </w:r>
      <w:r w:rsidRPr="0001116D">
        <w:t>metros</w:t>
      </w:r>
      <w:r w:rsidR="00FC7731" w:rsidRPr="0001116D">
        <w:t xml:space="preserve"> de recorrido</w:t>
      </w:r>
      <w:r w:rsidRPr="0001116D">
        <w:t xml:space="preserve">. Las escaleras no deben tener llegada directa hacia los corredores y elevadores, sino desembocar en vestíbulos, los cuales tendrán un ancho mínimo de </w:t>
      </w:r>
      <w:r w:rsidR="008C0413" w:rsidRPr="0001116D">
        <w:t>2</w:t>
      </w:r>
      <w:r w:rsidR="006302BA" w:rsidRPr="0001116D">
        <w:t>.</w:t>
      </w:r>
      <w:r w:rsidR="008C0413" w:rsidRPr="0001116D">
        <w:t>4</w:t>
      </w:r>
      <w:r w:rsidR="006302BA" w:rsidRPr="0001116D">
        <w:t>0</w:t>
      </w:r>
      <w:r w:rsidRPr="0001116D">
        <w:t xml:space="preserve"> </w:t>
      </w:r>
      <w:r w:rsidR="00E0642B" w:rsidRPr="0001116D">
        <w:t xml:space="preserve">(dos punto cuarenta) </w:t>
      </w:r>
      <w:r w:rsidRPr="0001116D">
        <w:t>metros.</w:t>
      </w:r>
    </w:p>
    <w:p w14:paraId="0F3BC7BC" w14:textId="2DBC3BD7" w:rsidR="00DC7A2E" w:rsidRPr="0001116D" w:rsidRDefault="006A2076" w:rsidP="00361C67">
      <w:r w:rsidRPr="0001116D">
        <w:t xml:space="preserve">Las escaleras que sirvan para evacuación deben tener un ancho </w:t>
      </w:r>
      <w:r w:rsidR="002C2849" w:rsidRPr="0001116D">
        <w:t xml:space="preserve">libre </w:t>
      </w:r>
      <w:r w:rsidRPr="0001116D">
        <w:t xml:space="preserve">mínimo de 1.50 </w:t>
      </w:r>
      <w:r w:rsidR="00E0642B" w:rsidRPr="0001116D">
        <w:t>(uno punto cincuenta) metros</w:t>
      </w:r>
      <w:r w:rsidR="00911B08" w:rsidRPr="0001116D">
        <w:t xml:space="preserve"> </w:t>
      </w:r>
      <w:r w:rsidRPr="0001116D">
        <w:t>entre paramentos y pasamanos a ambos lados, cuan</w:t>
      </w:r>
      <w:r w:rsidR="00DC7A2E" w:rsidRPr="0001116D">
        <w:t>d</w:t>
      </w:r>
      <w:r w:rsidRPr="0001116D">
        <w:t xml:space="preserve">o sirvan para una carga de ocupación mayor a 50 </w:t>
      </w:r>
      <w:r w:rsidR="00E0642B" w:rsidRPr="0001116D">
        <w:t xml:space="preserve">(cincuenta) </w:t>
      </w:r>
      <w:r w:rsidRPr="0001116D">
        <w:t>personas, y de 1.</w:t>
      </w:r>
      <w:r w:rsidR="00E0642B" w:rsidRPr="0001116D">
        <w:t xml:space="preserve">20 (uno punto veinte metros) </w:t>
      </w:r>
      <w:r w:rsidR="002C2849" w:rsidRPr="0001116D">
        <w:t xml:space="preserve">libres </w:t>
      </w:r>
      <w:r w:rsidRPr="0001116D">
        <w:t>cuando sea menor a 50</w:t>
      </w:r>
      <w:r w:rsidR="00E0642B" w:rsidRPr="0001116D">
        <w:t xml:space="preserve"> (cincuenta)</w:t>
      </w:r>
      <w:r w:rsidRPr="0001116D">
        <w:t xml:space="preserve"> personas. Las escaleras </w:t>
      </w:r>
      <w:r w:rsidR="00172FE6" w:rsidRPr="0001116D">
        <w:t xml:space="preserve">helicoidales </w:t>
      </w:r>
      <w:r w:rsidR="002C2849" w:rsidRPr="0001116D">
        <w:t>(de caracol)</w:t>
      </w:r>
      <w:r w:rsidRPr="0001116D">
        <w:t xml:space="preserve"> pueden emplearse como elementos de salida cuando el diámetro exterior sea mayor de 1.60</w:t>
      </w:r>
      <w:r w:rsidR="00E0642B" w:rsidRPr="0001116D">
        <w:t xml:space="preserve"> (uno punto sesenta) metros</w:t>
      </w:r>
      <w:r w:rsidRPr="0001116D">
        <w:t>.</w:t>
      </w:r>
    </w:p>
    <w:p w14:paraId="036A3AF6" w14:textId="77777777" w:rsidR="00DC7A2E" w:rsidRPr="0001116D" w:rsidRDefault="006A2076" w:rsidP="00361C67">
      <w:r w:rsidRPr="0001116D">
        <w:t xml:space="preserve">Los pasamanos deben diseñarse de modo que resistan una carga mínima de </w:t>
      </w:r>
      <w:r w:rsidR="00E24D5D" w:rsidRPr="0001116D">
        <w:t>500</w:t>
      </w:r>
      <w:r w:rsidRPr="0001116D">
        <w:t xml:space="preserve"> </w:t>
      </w:r>
      <w:r w:rsidR="00E0642B" w:rsidRPr="0001116D">
        <w:t xml:space="preserve">(quinientos) </w:t>
      </w:r>
      <w:r w:rsidRPr="0001116D">
        <w:t>kg/m aplicada en cualquier dirección y sobre cualquier punto de los pasamanos. Todo</w:t>
      </w:r>
      <w:r w:rsidR="00B05543" w:rsidRPr="0001116D">
        <w:t>s</w:t>
      </w:r>
      <w:r w:rsidRPr="0001116D">
        <w:t xml:space="preserve"> debe</w:t>
      </w:r>
      <w:r w:rsidR="00B05543" w:rsidRPr="0001116D">
        <w:t>n</w:t>
      </w:r>
      <w:r w:rsidRPr="0001116D">
        <w:t xml:space="preserve"> tener al menos un elemento intermedio longitudinal a la mitad de la altura desde el nivel de piso hasta el nivel </w:t>
      </w:r>
      <w:r w:rsidR="00242666" w:rsidRPr="0001116D">
        <w:t>de los pasamanos</w:t>
      </w:r>
      <w:r w:rsidR="00B05543" w:rsidRPr="0001116D">
        <w:t xml:space="preserve">, </w:t>
      </w:r>
      <w:r w:rsidR="00890889" w:rsidRPr="0001116D">
        <w:t>atendiendo condiciones de seguridad.</w:t>
      </w:r>
    </w:p>
    <w:p w14:paraId="1D64A3AB" w14:textId="6DC2F314" w:rsidR="00890739" w:rsidRPr="0001116D" w:rsidRDefault="006A2076" w:rsidP="00361C67">
      <w:r w:rsidRPr="0001116D">
        <w:rPr>
          <w:b/>
        </w:rPr>
        <w:t>Rampas:</w:t>
      </w:r>
      <w:r w:rsidRPr="0001116D">
        <w:t xml:space="preserve"> </w:t>
      </w:r>
      <w:r w:rsidR="00162CD7" w:rsidRPr="0001116D">
        <w:t xml:space="preserve">en </w:t>
      </w:r>
      <w:r w:rsidR="00A51CE7" w:rsidRPr="0001116D">
        <w:t>caso de existir desniveles mayores a 0.16</w:t>
      </w:r>
      <w:r w:rsidR="00E0642B" w:rsidRPr="0001116D">
        <w:t xml:space="preserve"> (cero punto dieciséis) metros</w:t>
      </w:r>
      <w:r w:rsidR="00A51CE7" w:rsidRPr="0001116D">
        <w:t xml:space="preserve"> </w:t>
      </w:r>
      <w:r w:rsidR="006E439E" w:rsidRPr="0001116D">
        <w:t xml:space="preserve">en </w:t>
      </w:r>
      <w:r w:rsidR="00A866EC" w:rsidRPr="0001116D">
        <w:t>Espacio</w:t>
      </w:r>
      <w:r w:rsidR="006E439E" w:rsidRPr="0001116D">
        <w:t xml:space="preserve">s destinados a </w:t>
      </w:r>
      <w:r w:rsidR="00470EA6" w:rsidRPr="0001116D">
        <w:t xml:space="preserve">Personal del </w:t>
      </w:r>
      <w:r w:rsidR="00C27353" w:rsidRPr="0001116D">
        <w:t>Hospital</w:t>
      </w:r>
      <w:r w:rsidR="00D544A6" w:rsidRPr="0001116D">
        <w:t xml:space="preserve">, </w:t>
      </w:r>
      <w:r w:rsidR="006E439E" w:rsidRPr="0001116D">
        <w:t>pacientes y público</w:t>
      </w:r>
      <w:r w:rsidR="00A51CE7" w:rsidRPr="0001116D">
        <w:t xml:space="preserve"> </w:t>
      </w:r>
      <w:r w:rsidR="006E439E" w:rsidRPr="0001116D">
        <w:t>general, será obligatorio el uso de rampas</w:t>
      </w:r>
      <w:r w:rsidR="00D544A6" w:rsidRPr="0001116D">
        <w:t xml:space="preserve"> con características de accesibilidad para discapacitados</w:t>
      </w:r>
      <w:r w:rsidR="00A51CE7" w:rsidRPr="0001116D">
        <w:t xml:space="preserve">. </w:t>
      </w:r>
      <w:r w:rsidR="00AC3BBC" w:rsidRPr="0001116D">
        <w:t xml:space="preserve">Las rampas para pacientes y el público en general en ningún caso deberán proponerse con dimensiones </w:t>
      </w:r>
      <w:r w:rsidR="00E24D5D" w:rsidRPr="0001116D">
        <w:t xml:space="preserve">de anchos, pendientes y demás mediciones </w:t>
      </w:r>
      <w:r w:rsidR="00A51CE7" w:rsidRPr="0001116D">
        <w:t>menores</w:t>
      </w:r>
      <w:r w:rsidR="00AC3BBC" w:rsidRPr="0001116D">
        <w:t xml:space="preserve"> a las requeridas por la </w:t>
      </w:r>
      <w:r w:rsidR="00E24D5D" w:rsidRPr="0001116D">
        <w:t xml:space="preserve">Legislación </w:t>
      </w:r>
      <w:r w:rsidR="00AC3BBC" w:rsidRPr="0001116D">
        <w:t xml:space="preserve">para personas con discapacidad, tanto en </w:t>
      </w:r>
      <w:r w:rsidR="00A866EC" w:rsidRPr="0001116D">
        <w:t>Espacio</w:t>
      </w:r>
      <w:r w:rsidR="00AC3BBC" w:rsidRPr="0001116D">
        <w:t xml:space="preserve">s interiores como exteriores del </w:t>
      </w:r>
      <w:r w:rsidR="002D05F2" w:rsidRPr="0001116D">
        <w:t>Hospital</w:t>
      </w:r>
      <w:r w:rsidR="00AC3BBC" w:rsidRPr="0001116D">
        <w:t>.</w:t>
      </w:r>
      <w:r w:rsidR="00D544A6" w:rsidRPr="0001116D">
        <w:t xml:space="preserve"> </w:t>
      </w:r>
    </w:p>
    <w:p w14:paraId="38E7A8B8" w14:textId="4964AE79" w:rsidR="00DC7A2E" w:rsidRPr="0001116D" w:rsidRDefault="00754FD4" w:rsidP="00361C67">
      <w:r w:rsidRPr="0001116D">
        <w:rPr>
          <w:b/>
        </w:rPr>
        <w:t>Elevadores</w:t>
      </w:r>
      <w:r w:rsidR="006A2076" w:rsidRPr="0001116D">
        <w:t>: son de uso obligatorio en hospitales de dos o más pisos</w:t>
      </w:r>
      <w:r w:rsidR="002941D6" w:rsidRPr="0001116D">
        <w:t xml:space="preserve"> </w:t>
      </w:r>
      <w:r w:rsidR="006A2076" w:rsidRPr="0001116D">
        <w:t>de altura</w:t>
      </w:r>
      <w:r w:rsidR="00665543" w:rsidRPr="0001116D">
        <w:t xml:space="preserve"> contados a partir de la planta baja</w:t>
      </w:r>
      <w:r w:rsidR="006A2076" w:rsidRPr="0001116D">
        <w:t xml:space="preserve">. </w:t>
      </w:r>
      <w:r w:rsidR="00F02D27" w:rsidRPr="0001116D">
        <w:t>Los elevadores para pacientes internos deberán ser elevadores camilleros, de manera que l</w:t>
      </w:r>
      <w:r w:rsidR="006A2076" w:rsidRPr="0001116D">
        <w:t xml:space="preserve">a cabina no será menor </w:t>
      </w:r>
      <w:r w:rsidR="00A269DA" w:rsidRPr="0001116D">
        <w:t>a las dimensiones necesarias para el ingreso del paciente en su propia cama, incluyendo los Equipos de soporte de vida y personal de atención directa al paciente necesario durante su traslado</w:t>
      </w:r>
      <w:r w:rsidR="00DC7A2E" w:rsidRPr="0001116D">
        <w:t>.</w:t>
      </w:r>
      <w:r w:rsidR="00AC3BBC" w:rsidRPr="0001116D">
        <w:t xml:space="preserve"> La cabina del </w:t>
      </w:r>
      <w:r w:rsidRPr="0001116D">
        <w:t>elevador</w:t>
      </w:r>
      <w:r w:rsidR="00AC3BBC" w:rsidRPr="0001116D">
        <w:t xml:space="preserve"> en </w:t>
      </w:r>
      <w:r w:rsidR="00A866EC" w:rsidRPr="0001116D">
        <w:t>Espacio</w:t>
      </w:r>
      <w:r w:rsidR="00AC3BBC" w:rsidRPr="0001116D">
        <w:t>s públicos para pacientes ambulatorios y visitantes no deberá ser men</w:t>
      </w:r>
      <w:r w:rsidR="00901654" w:rsidRPr="0001116D">
        <w:t>or a lo requerido por la NOM-030-SSA3-2013</w:t>
      </w:r>
      <w:r w:rsidR="00AC3BBC" w:rsidRPr="0001116D">
        <w:t>.</w:t>
      </w:r>
      <w:r w:rsidR="00AF3979" w:rsidRPr="0001116D">
        <w:t xml:space="preserve"> El Desarrollador realizará un análisis en el cual se determinará cuántos Usuarios podrían ocupar este servicio garantizando el flujo constante. Dicho análisis deberá formar parte del Proyecto Ejecutivo.</w:t>
      </w:r>
      <w:r w:rsidR="00DC7A2E" w:rsidRPr="0001116D">
        <w:t xml:space="preserve"> </w:t>
      </w:r>
      <w:r w:rsidR="00AC3BBC" w:rsidRPr="0001116D">
        <w:t>La</w:t>
      </w:r>
      <w:r w:rsidR="00DC7A2E" w:rsidRPr="0001116D">
        <w:t xml:space="preserve"> dotación de elevadores dependerá del diseño del </w:t>
      </w:r>
      <w:r w:rsidR="008C5168" w:rsidRPr="0001116D">
        <w:t>Proyecto</w:t>
      </w:r>
      <w:r w:rsidR="00DC7A2E" w:rsidRPr="0001116D">
        <w:t xml:space="preserve"> y será responsabilidad d</w:t>
      </w:r>
      <w:r w:rsidR="00BE57B7" w:rsidRPr="0001116D">
        <w:t>e</w:t>
      </w:r>
      <w:r w:rsidR="00225F19" w:rsidRPr="0001116D">
        <w:t xml:space="preserve">l </w:t>
      </w:r>
      <w:r w:rsidR="000D1EC7" w:rsidRPr="0001116D">
        <w:t>Desarrollador</w:t>
      </w:r>
      <w:r w:rsidR="00DC7A2E" w:rsidRPr="0001116D">
        <w:t xml:space="preserve"> determinar la cantidad, tomando como consideración el uso de elevadores </w:t>
      </w:r>
      <w:r w:rsidR="00DC7A2E" w:rsidRPr="0001116D">
        <w:lastRenderedPageBreak/>
        <w:t xml:space="preserve">diferenciados para traslado de pacientes, </w:t>
      </w:r>
      <w:r w:rsidR="003A1FA5" w:rsidRPr="0001116D">
        <w:t>Servicios</w:t>
      </w:r>
      <w:r w:rsidR="00DC7A2E" w:rsidRPr="0001116D">
        <w:t xml:space="preserve"> y </w:t>
      </w:r>
      <w:r w:rsidR="008F68F8" w:rsidRPr="0001116D">
        <w:t>público</w:t>
      </w:r>
      <w:r w:rsidR="00AC3BBC" w:rsidRPr="0001116D">
        <w:t>,</w:t>
      </w:r>
      <w:r w:rsidR="007C0792" w:rsidRPr="0001116D">
        <w:t xml:space="preserve"> por lo que deberán proponerse en número suficiente</w:t>
      </w:r>
      <w:r w:rsidR="00C82B60" w:rsidRPr="0001116D">
        <w:t xml:space="preserve">; en todo caso su cantidad y ubicación estará sujeta a los requerimientos del </w:t>
      </w:r>
      <w:r w:rsidR="002F08D6" w:rsidRPr="0001116D">
        <w:t xml:space="preserve">Instituto </w:t>
      </w:r>
      <w:r w:rsidR="00C82B60" w:rsidRPr="0001116D">
        <w:t>durante el desarrollo del Proyecto Ejecutivo</w:t>
      </w:r>
      <w:r w:rsidR="00DC7A2E" w:rsidRPr="0001116D">
        <w:t>.</w:t>
      </w:r>
      <w:r w:rsidR="00D47551" w:rsidRPr="0001116D">
        <w:t xml:space="preserve"> Los elevadores de servicio y para el personal técnico deberán ubicarse de manera estratégica, estar relacionados directamente a la circulación técnica del </w:t>
      </w:r>
      <w:r w:rsidR="002D05F2" w:rsidRPr="0001116D">
        <w:t>Hospital</w:t>
      </w:r>
      <w:r w:rsidR="00D47551" w:rsidRPr="0001116D">
        <w:t xml:space="preserve"> y cercana a las circulaciones internas de las </w:t>
      </w:r>
      <w:r w:rsidR="00D45F5E" w:rsidRPr="0001116D">
        <w:t>Unidades Funcionales</w:t>
      </w:r>
      <w:r w:rsidR="00D47551" w:rsidRPr="0001116D">
        <w:t xml:space="preserve">, de manera que la circulación entre </w:t>
      </w:r>
      <w:r w:rsidR="00600CCF" w:rsidRPr="0001116D">
        <w:t>éstos y las Unidades F</w:t>
      </w:r>
      <w:r w:rsidR="00D47551" w:rsidRPr="0001116D">
        <w:t xml:space="preserve">uncionales sea lo más breve posible. </w:t>
      </w:r>
      <w:r w:rsidR="00225F19" w:rsidRPr="0001116D">
        <w:t xml:space="preserve">El </w:t>
      </w:r>
      <w:r w:rsidR="000D1EC7" w:rsidRPr="0001116D">
        <w:t>Desarrollador</w:t>
      </w:r>
      <w:r w:rsidR="00D47551" w:rsidRPr="0001116D">
        <w:t xml:space="preserve"> deberá integrar en el </w:t>
      </w:r>
      <w:r w:rsidR="008C5168" w:rsidRPr="0001116D">
        <w:t>P</w:t>
      </w:r>
      <w:r w:rsidR="00D47551" w:rsidRPr="0001116D">
        <w:t xml:space="preserve">royecto los elevadores que sean necesarios para el traslado breve, funcional y eficiente de pacientes, personal e insumos por los distintos niveles del </w:t>
      </w:r>
      <w:r w:rsidR="002D05F2" w:rsidRPr="0001116D">
        <w:t>Hospital</w:t>
      </w:r>
      <w:r w:rsidR="00AC3BBC" w:rsidRPr="0001116D">
        <w:t xml:space="preserve">. </w:t>
      </w:r>
      <w:r w:rsidR="004E599C" w:rsidRPr="0001116D">
        <w:t xml:space="preserve">La ubicación de los ascensores deberá proponerse de manera estratégica de manera que sean funcionales y coherentes </w:t>
      </w:r>
      <w:r w:rsidR="00992BD6" w:rsidRPr="0001116D">
        <w:t xml:space="preserve">de acuerdo a la operación de las </w:t>
      </w:r>
      <w:r w:rsidR="00A65FB6" w:rsidRPr="0001116D">
        <w:t>Instalaciones</w:t>
      </w:r>
      <w:r w:rsidR="00992BD6" w:rsidRPr="0001116D">
        <w:t xml:space="preserve"> y </w:t>
      </w:r>
      <w:r w:rsidR="00D45F5E" w:rsidRPr="0001116D">
        <w:t>Unidades Funcionales</w:t>
      </w:r>
      <w:r w:rsidR="00992BD6" w:rsidRPr="0001116D">
        <w:t xml:space="preserve">, así como </w:t>
      </w:r>
      <w:r w:rsidR="004E599C" w:rsidRPr="0001116D">
        <w:t xml:space="preserve">con los flujos de circulación de acuerdo al tipo de usuario y </w:t>
      </w:r>
      <w:r w:rsidR="00A866EC" w:rsidRPr="0001116D">
        <w:t>Área</w:t>
      </w:r>
      <w:r w:rsidR="004E599C" w:rsidRPr="0001116D">
        <w:t>s a que darán servicio</w:t>
      </w:r>
      <w:r w:rsidR="00992BD6" w:rsidRPr="0001116D">
        <w:t>. D</w:t>
      </w:r>
      <w:r w:rsidR="004E599C" w:rsidRPr="0001116D">
        <w:t xml:space="preserve">eberán contar con el </w:t>
      </w:r>
      <w:r w:rsidR="00A866EC" w:rsidRPr="0001116D">
        <w:t>Área</w:t>
      </w:r>
      <w:r w:rsidR="004E599C" w:rsidRPr="0001116D">
        <w:t xml:space="preserve"> requerida de </w:t>
      </w:r>
      <w:proofErr w:type="spellStart"/>
      <w:r w:rsidR="004E599C" w:rsidRPr="0001116D">
        <w:t>vestibulación</w:t>
      </w:r>
      <w:proofErr w:type="spellEnd"/>
      <w:r w:rsidR="004E599C" w:rsidRPr="0001116D">
        <w:t xml:space="preserve"> para el ascenso y descenso de usuarios sin interferir con las circulaciones</w:t>
      </w:r>
      <w:r w:rsidR="00AC3BBC" w:rsidRPr="0001116D">
        <w:t xml:space="preserve"> generales del </w:t>
      </w:r>
      <w:r w:rsidR="002D05F2" w:rsidRPr="0001116D">
        <w:t>Hospital</w:t>
      </w:r>
      <w:r w:rsidR="004E599C" w:rsidRPr="0001116D">
        <w:t>. Los elevadores de servicio deberán ubicarse de manera estratégica y diferenciada del resto de elevadores de</w:t>
      </w:r>
      <w:r w:rsidR="0021066E" w:rsidRPr="0001116D">
        <w:t xml:space="preserve"> </w:t>
      </w:r>
      <w:r w:rsidR="001E0CDE" w:rsidRPr="0001116D">
        <w:t>las Instalaciones</w:t>
      </w:r>
      <w:r w:rsidR="004E599C" w:rsidRPr="0001116D">
        <w:t xml:space="preserve"> (en caso de ser necesario y de acuerdo a propuesta), de manera que no se mezclen los flujos de circulaciones entre usuarios,</w:t>
      </w:r>
      <w:r w:rsidR="00171E64" w:rsidRPr="0001116D">
        <w:t xml:space="preserve"> </w:t>
      </w:r>
      <w:r w:rsidR="00162CD7" w:rsidRPr="0001116D">
        <w:t xml:space="preserve">desarrolladores </w:t>
      </w:r>
      <w:r w:rsidR="004E599C" w:rsidRPr="0001116D">
        <w:t xml:space="preserve">de </w:t>
      </w:r>
      <w:r w:rsidR="003A1FA5" w:rsidRPr="0001116D">
        <w:t>Servicios</w:t>
      </w:r>
      <w:r w:rsidR="004E599C" w:rsidRPr="0001116D">
        <w:t xml:space="preserve"> ajenos a la atención médica con el resto de</w:t>
      </w:r>
      <w:r w:rsidR="00936ACB" w:rsidRPr="0001116D">
        <w:t>l</w:t>
      </w:r>
      <w:r w:rsidR="004E599C" w:rsidRPr="0001116D">
        <w:t xml:space="preserve"> </w:t>
      </w:r>
      <w:r w:rsidR="002B089A" w:rsidRPr="0001116D">
        <w:t>Personal del Hospital</w:t>
      </w:r>
      <w:r w:rsidR="00936ACB" w:rsidRPr="0001116D">
        <w:t xml:space="preserve"> </w:t>
      </w:r>
      <w:r w:rsidR="004E599C" w:rsidRPr="0001116D">
        <w:t>y pacientes en general</w:t>
      </w:r>
      <w:r w:rsidR="00992BD6" w:rsidRPr="0001116D">
        <w:t>.</w:t>
      </w:r>
      <w:r w:rsidR="00936ACB" w:rsidRPr="0001116D">
        <w:t xml:space="preserve"> </w:t>
      </w:r>
    </w:p>
    <w:p w14:paraId="2A406D44" w14:textId="1DD89A49" w:rsidR="00DC7A2E" w:rsidRPr="0001116D" w:rsidRDefault="006A2076" w:rsidP="00361C67">
      <w:pPr>
        <w:rPr>
          <w:b/>
          <w:i/>
        </w:rPr>
      </w:pPr>
      <w:r w:rsidRPr="0001116D">
        <w:rPr>
          <w:b/>
        </w:rPr>
        <w:t>Montacargas</w:t>
      </w:r>
      <w:r w:rsidRPr="0001116D">
        <w:t xml:space="preserve"> para el traslado sólo de carga limpia</w:t>
      </w:r>
      <w:r w:rsidR="00162CD7" w:rsidRPr="0001116D">
        <w:t xml:space="preserve">: deben </w:t>
      </w:r>
      <w:r w:rsidRPr="0001116D">
        <w:t>abrirse a un recinto techado, nunca hacia pasadizos</w:t>
      </w:r>
      <w:r w:rsidR="00992BD6" w:rsidRPr="0001116D">
        <w:t xml:space="preserve">; deberán considerar para </w:t>
      </w:r>
      <w:r w:rsidR="00AC3BBC" w:rsidRPr="0001116D">
        <w:t xml:space="preserve">el </w:t>
      </w:r>
      <w:r w:rsidR="002D05F2" w:rsidRPr="0001116D">
        <w:t>Hospital</w:t>
      </w:r>
      <w:r w:rsidR="00992BD6" w:rsidRPr="0001116D">
        <w:t xml:space="preserve"> los que sean necesarios de acuerdo a la función y operación de las </w:t>
      </w:r>
      <w:r w:rsidR="00A65FB6" w:rsidRPr="0001116D">
        <w:t>Instalaciones</w:t>
      </w:r>
      <w:r w:rsidR="00DB2D78" w:rsidRPr="0001116D">
        <w:t xml:space="preserve">, así como de acuerdo a su uso; no necesariamente para uso exclusivo de ropa limpia, de acuerdo a requerimientos del </w:t>
      </w:r>
      <w:r w:rsidR="002F08D6" w:rsidRPr="0001116D">
        <w:t xml:space="preserve">Instituto </w:t>
      </w:r>
      <w:r w:rsidR="00DB2D78" w:rsidRPr="0001116D">
        <w:t xml:space="preserve">durante el desarrollo del Proyecto Ejecutivo cuando se presenten casos en los que su implementación sea necesaria para garantizar </w:t>
      </w:r>
      <w:r w:rsidR="00F02D27" w:rsidRPr="0001116D">
        <w:t xml:space="preserve">de manera </w:t>
      </w:r>
      <w:r w:rsidR="00DB2D78" w:rsidRPr="0001116D">
        <w:t>óptima la funcionalidad y operación de</w:t>
      </w:r>
      <w:r w:rsidR="00AC3BBC" w:rsidRPr="0001116D">
        <w:t xml:space="preserve">l </w:t>
      </w:r>
      <w:r w:rsidR="002D05F2" w:rsidRPr="0001116D">
        <w:t>Hospital</w:t>
      </w:r>
      <w:r w:rsidR="00F83F41" w:rsidRPr="0001116D">
        <w:t xml:space="preserve">, de conformidad con lo establecido en el </w:t>
      </w:r>
      <w:r w:rsidR="00F83F41" w:rsidRPr="0001116D">
        <w:rPr>
          <w:b/>
          <w:i/>
        </w:rPr>
        <w:t>Anexo 10 (</w:t>
      </w:r>
      <w:r w:rsidR="00242666" w:rsidRPr="0001116D">
        <w:rPr>
          <w:b/>
          <w:i/>
        </w:rPr>
        <w:t>Requerimientos</w:t>
      </w:r>
      <w:r w:rsidR="00F83F41" w:rsidRPr="0001116D">
        <w:rPr>
          <w:b/>
          <w:i/>
        </w:rPr>
        <w:t xml:space="preserve"> de Servicios</w:t>
      </w:r>
      <w:r w:rsidR="00F83F41" w:rsidRPr="0001116D">
        <w:t>)</w:t>
      </w:r>
      <w:r w:rsidR="00827FED" w:rsidRPr="0001116D">
        <w:t>.</w:t>
      </w:r>
    </w:p>
    <w:p w14:paraId="04AC9C0E" w14:textId="77777777" w:rsidR="00B20182" w:rsidRPr="0001116D" w:rsidRDefault="00B20182" w:rsidP="00361C67"/>
    <w:p w14:paraId="6CEB6A19" w14:textId="0412A39A" w:rsidR="00B20182" w:rsidRPr="0001116D" w:rsidRDefault="00CB2CDD" w:rsidP="00CB2CDD">
      <w:pPr>
        <w:pStyle w:val="Ttulo3"/>
        <w:numPr>
          <w:ilvl w:val="0"/>
          <w:numId w:val="0"/>
        </w:numPr>
        <w:ind w:left="426"/>
      </w:pPr>
      <w:bookmarkStart w:id="136" w:name="_Toc455569386"/>
      <w:bookmarkStart w:id="137" w:name="_Toc455572215"/>
      <w:bookmarkStart w:id="138" w:name="_Toc455572663"/>
      <w:bookmarkStart w:id="139" w:name="_Toc455653878"/>
      <w:bookmarkStart w:id="140" w:name="_Toc455657895"/>
      <w:bookmarkStart w:id="141" w:name="_Toc455673460"/>
      <w:bookmarkStart w:id="142" w:name="_Toc455673993"/>
      <w:bookmarkStart w:id="143" w:name="_Toc455674146"/>
      <w:bookmarkStart w:id="144" w:name="_Toc461010290"/>
      <w:bookmarkStart w:id="145" w:name="_Toc479103811"/>
      <w:bookmarkEnd w:id="136"/>
      <w:bookmarkEnd w:id="137"/>
      <w:bookmarkEnd w:id="138"/>
      <w:bookmarkEnd w:id="139"/>
      <w:bookmarkEnd w:id="140"/>
      <w:bookmarkEnd w:id="141"/>
      <w:bookmarkEnd w:id="142"/>
      <w:bookmarkEnd w:id="143"/>
      <w:r>
        <w:t>3.3.6</w:t>
      </w:r>
      <w:r>
        <w:tab/>
      </w:r>
      <w:r w:rsidR="00B20182" w:rsidRPr="0001116D">
        <w:t>HELIPUERTO</w:t>
      </w:r>
      <w:bookmarkEnd w:id="144"/>
      <w:bookmarkEnd w:id="145"/>
    </w:p>
    <w:p w14:paraId="1E5236F2" w14:textId="372801FF" w:rsidR="002D134E" w:rsidRPr="0001116D" w:rsidRDefault="002D134E" w:rsidP="002D134E">
      <w:r w:rsidRPr="0001116D">
        <w:t>El Desarrollador debe considerar la construcción de un helipuerto, pudiendo ser en función de su diseño, de superficie o elevado, así como las dimensiones de las rutas de rodaje y de los puestos de estacionamiento de los helicópteros incluyen un Área de protección.</w:t>
      </w:r>
    </w:p>
    <w:p w14:paraId="5312B11D" w14:textId="4407F509" w:rsidR="002D134E" w:rsidRPr="0001116D" w:rsidRDefault="002D134E" w:rsidP="002D134E">
      <w:r w:rsidRPr="0001116D">
        <w:t xml:space="preserve">Las características y especificaciones técnicas de diseño deberán cumplir con los requerimientos establecidos en los Requisitos vigentes para regular la construcción, </w:t>
      </w:r>
      <w:r w:rsidR="00E32F75" w:rsidRPr="0001116D">
        <w:t>m</w:t>
      </w:r>
      <w:r w:rsidRPr="0001116D">
        <w:t xml:space="preserve">odificación y operación de los helipuertos, emitida por la Dirección General de Aeronáutica Civil de la Secretaría de Comunicaciones y Transportes, así como la demás </w:t>
      </w:r>
      <w:r w:rsidR="00665560" w:rsidRPr="0001116D">
        <w:t xml:space="preserve">Legislación </w:t>
      </w:r>
      <w:r w:rsidRPr="0001116D">
        <w:t>aplicable en la materia.</w:t>
      </w:r>
    </w:p>
    <w:p w14:paraId="0F217F27" w14:textId="77777777" w:rsidR="002D134E" w:rsidRPr="0001116D" w:rsidRDefault="002D134E" w:rsidP="002D134E">
      <w:r w:rsidRPr="0001116D">
        <w:t xml:space="preserve">En este sentido y de manera enunciativa y no limitativa se listan las siguientes características: </w:t>
      </w:r>
    </w:p>
    <w:p w14:paraId="1317B7F0" w14:textId="4B4C0EA8" w:rsidR="002D134E" w:rsidRPr="0001116D" w:rsidRDefault="002D134E" w:rsidP="00A47A95">
      <w:pPr>
        <w:pStyle w:val="Prrafodelista"/>
        <w:numPr>
          <w:ilvl w:val="0"/>
          <w:numId w:val="62"/>
        </w:numPr>
      </w:pPr>
      <w:r w:rsidRPr="0001116D">
        <w:t xml:space="preserve">El helipuerto tendrá como mínimo un Área de </w:t>
      </w:r>
      <w:r w:rsidR="00DF5FFD" w:rsidRPr="0001116D">
        <w:t xml:space="preserve">aproximación </w:t>
      </w:r>
      <w:r w:rsidRPr="0001116D">
        <w:t>final y de despegue (FATO) que corresponde al Área definida en la que termina la fase final de la maniobra hasta el vuelo estacionario o el aterrizaje y a partir de la cual empieza la maniobra de despegue.</w:t>
      </w:r>
    </w:p>
    <w:p w14:paraId="0FF83195" w14:textId="77777777" w:rsidR="002D134E" w:rsidRPr="0001116D" w:rsidRDefault="002D134E" w:rsidP="00A47A95">
      <w:pPr>
        <w:pStyle w:val="Prrafodelista"/>
        <w:numPr>
          <w:ilvl w:val="0"/>
          <w:numId w:val="62"/>
        </w:numPr>
      </w:pPr>
      <w:r w:rsidRPr="0001116D">
        <w:t>La FATO no puede estar emplazada en una faja de pista o calle de rodaje, o en sus cercanías.</w:t>
      </w:r>
    </w:p>
    <w:p w14:paraId="3F92C7DE" w14:textId="77777777" w:rsidR="002D134E" w:rsidRPr="0001116D" w:rsidRDefault="002D134E" w:rsidP="00A47A95">
      <w:pPr>
        <w:pStyle w:val="Prrafodelista"/>
        <w:numPr>
          <w:ilvl w:val="0"/>
          <w:numId w:val="62"/>
        </w:numPr>
      </w:pPr>
      <w:r w:rsidRPr="0001116D">
        <w:t>La FATO estará despejada de obstáculos.</w:t>
      </w:r>
    </w:p>
    <w:p w14:paraId="7D0A65F6" w14:textId="7A0E473F" w:rsidR="002D134E" w:rsidRPr="0001116D" w:rsidRDefault="002D134E" w:rsidP="00A47A95">
      <w:pPr>
        <w:pStyle w:val="Prrafodelista"/>
        <w:numPr>
          <w:ilvl w:val="0"/>
          <w:numId w:val="62"/>
        </w:numPr>
      </w:pPr>
      <w:r w:rsidRPr="0001116D">
        <w:t>Las dimensiones de la FATO no será</w:t>
      </w:r>
      <w:r w:rsidR="00E44A60" w:rsidRPr="0001116D">
        <w:t>n</w:t>
      </w:r>
      <w:r w:rsidRPr="0001116D">
        <w:t xml:space="preserve"> inferior</w:t>
      </w:r>
      <w:r w:rsidR="00E44A60" w:rsidRPr="0001116D">
        <w:t>es</w:t>
      </w:r>
      <w:r w:rsidRPr="0001116D">
        <w:t xml:space="preserve"> a 1.5 </w:t>
      </w:r>
      <w:r w:rsidR="00E0642B" w:rsidRPr="0001116D">
        <w:t xml:space="preserve">(uno punto cinco) </w:t>
      </w:r>
      <w:r w:rsidRPr="0001116D">
        <w:t>veces la longitud del helicóptero de diseño para el cual esté previsto el helipuerto más un 10%</w:t>
      </w:r>
      <w:r w:rsidR="00E0642B" w:rsidRPr="0001116D">
        <w:t xml:space="preserve"> (diez por ciento).</w:t>
      </w:r>
    </w:p>
    <w:p w14:paraId="12F6982A" w14:textId="532BF17A" w:rsidR="002D134E" w:rsidRPr="0001116D" w:rsidRDefault="002D134E" w:rsidP="00A47A95">
      <w:pPr>
        <w:pStyle w:val="Prrafodelista"/>
        <w:numPr>
          <w:ilvl w:val="0"/>
          <w:numId w:val="62"/>
        </w:numPr>
      </w:pPr>
      <w:r w:rsidRPr="0001116D">
        <w:lastRenderedPageBreak/>
        <w:t>Deberá tomarse en cuenta las condiciones de elevación y temperatura de Bahía de Banderas para el diseño de la FATO, así como la orientación de conformidad con la Legislación aplicable en materia de aeronáutica civil.</w:t>
      </w:r>
    </w:p>
    <w:p w14:paraId="1938383C" w14:textId="77777777" w:rsidR="002D134E" w:rsidRPr="0001116D" w:rsidRDefault="002D134E" w:rsidP="00A47A95">
      <w:pPr>
        <w:pStyle w:val="Prrafodelista"/>
        <w:numPr>
          <w:ilvl w:val="0"/>
          <w:numId w:val="62"/>
        </w:numPr>
      </w:pPr>
      <w:r w:rsidRPr="0001116D">
        <w:t>La pendiente media de cualquier dirección de la FATO no deberá exceder el 3%</w:t>
      </w:r>
      <w:r w:rsidR="00E0642B" w:rsidRPr="0001116D">
        <w:t xml:space="preserve"> (tres por ciento).</w:t>
      </w:r>
    </w:p>
    <w:p w14:paraId="1CD21962" w14:textId="77777777" w:rsidR="002D134E" w:rsidRPr="0001116D" w:rsidRDefault="002D134E" w:rsidP="00A47A95">
      <w:pPr>
        <w:pStyle w:val="Prrafodelista"/>
        <w:numPr>
          <w:ilvl w:val="0"/>
          <w:numId w:val="62"/>
        </w:numPr>
      </w:pPr>
      <w:r w:rsidRPr="0001116D">
        <w:t>La superficie de la FATO deberá ser resistente a los efectos de la corriente descendente del rotor, estará libre de irregularidades que puedan afectar adversamente el despegue y el aterrizaje de los helicópteros y tendrá una resistencia calculada que permita a su vez maniobras de despegue interrumpido.</w:t>
      </w:r>
    </w:p>
    <w:p w14:paraId="4324984C" w14:textId="77777777" w:rsidR="002D134E" w:rsidRPr="0001116D" w:rsidRDefault="002D134E" w:rsidP="00A47A95">
      <w:pPr>
        <w:pStyle w:val="Prrafodelista"/>
        <w:numPr>
          <w:ilvl w:val="0"/>
          <w:numId w:val="62"/>
        </w:numPr>
      </w:pPr>
      <w:r w:rsidRPr="0001116D">
        <w:t>Se deberá contar con Área de seguridad de la FATO prevista que la utilicen helicópteros mayores en condiciones meteorológicas de vuelo visual y se extenderá hacia afuera de la periferia de la FATO una distancia de por lo menos 3</w:t>
      </w:r>
      <w:r w:rsidR="00E0642B" w:rsidRPr="0001116D">
        <w:t xml:space="preserve"> (tres)</w:t>
      </w:r>
      <w:r w:rsidRPr="0001116D">
        <w:t xml:space="preserve"> metros o 0.5 </w:t>
      </w:r>
      <w:r w:rsidR="00E0642B" w:rsidRPr="0001116D">
        <w:t xml:space="preserve">(cero punto cinco) </w:t>
      </w:r>
      <w:r w:rsidRPr="0001116D">
        <w:t>D lo que resulte mayor del helicóptero más grande para la cual esté prevista la FATO y cada lado externo de seguridad de ésta será de por lo menos 2</w:t>
      </w:r>
      <w:r w:rsidR="00E0642B" w:rsidRPr="0001116D">
        <w:t xml:space="preserve"> (dos) </w:t>
      </w:r>
      <w:r w:rsidRPr="0001116D">
        <w:t>D cuando la FATO sea un cuadrilátero o en caso que sea circular, el diámetro exterior del Área de seguridad será igualmente por lo menos 2</w:t>
      </w:r>
      <w:r w:rsidR="00E0642B" w:rsidRPr="0001116D">
        <w:t xml:space="preserve"> (dos) </w:t>
      </w:r>
      <w:r w:rsidRPr="0001116D">
        <w:t>D.</w:t>
      </w:r>
    </w:p>
    <w:p w14:paraId="6DF37153" w14:textId="32E7DCE9" w:rsidR="00D47551" w:rsidRPr="0001116D" w:rsidRDefault="00CB2CDD" w:rsidP="00CB2CDD">
      <w:pPr>
        <w:pStyle w:val="Ttulo3"/>
        <w:numPr>
          <w:ilvl w:val="0"/>
          <w:numId w:val="0"/>
        </w:numPr>
        <w:ind w:left="426"/>
      </w:pPr>
      <w:bookmarkStart w:id="146" w:name="_Toc461010291"/>
      <w:bookmarkStart w:id="147" w:name="_Toc479103812"/>
      <w:r>
        <w:t>3.3.7</w:t>
      </w:r>
      <w:r>
        <w:tab/>
      </w:r>
      <w:r w:rsidR="00D47551" w:rsidRPr="0001116D">
        <w:t>UNIDADES FUNCIONALES</w:t>
      </w:r>
      <w:bookmarkEnd w:id="146"/>
      <w:bookmarkEnd w:id="147"/>
    </w:p>
    <w:p w14:paraId="2F4F7590" w14:textId="7205FF84" w:rsidR="00D47551" w:rsidRPr="0001116D" w:rsidRDefault="00225F19" w:rsidP="00361C67">
      <w:pPr>
        <w:rPr>
          <w:b/>
        </w:rPr>
      </w:pPr>
      <w:r w:rsidRPr="0001116D">
        <w:t xml:space="preserve">El </w:t>
      </w:r>
      <w:r w:rsidR="000D1EC7" w:rsidRPr="0001116D">
        <w:t>Desarrollador</w:t>
      </w:r>
      <w:r w:rsidR="00D47551" w:rsidRPr="0001116D">
        <w:t xml:space="preserve"> deberá basarse en las consideraciones de diseño de </w:t>
      </w:r>
      <w:r w:rsidR="00E30902" w:rsidRPr="0001116D">
        <w:t>Espacio</w:t>
      </w:r>
      <w:r w:rsidR="00D47551" w:rsidRPr="0001116D">
        <w:t xml:space="preserve">s, </w:t>
      </w:r>
      <w:r w:rsidR="00CD0CA5" w:rsidRPr="0001116D">
        <w:t xml:space="preserve">Equipamiento </w:t>
      </w:r>
      <w:r w:rsidR="00D47551" w:rsidRPr="0001116D">
        <w:t xml:space="preserve">entre otros, de acuerdo al </w:t>
      </w:r>
      <w:r w:rsidR="00D47551" w:rsidRPr="0001116D">
        <w:rPr>
          <w:b/>
        </w:rPr>
        <w:t>Apéndice B (</w:t>
      </w:r>
      <w:r w:rsidR="00D47551" w:rsidRPr="0001116D">
        <w:rPr>
          <w:b/>
          <w:i/>
        </w:rPr>
        <w:t>Hoja de Datos Generales y Específicos</w:t>
      </w:r>
      <w:r w:rsidR="00D47551" w:rsidRPr="0001116D">
        <w:rPr>
          <w:b/>
        </w:rPr>
        <w:t>)</w:t>
      </w:r>
      <w:r w:rsidR="00D47551" w:rsidRPr="0001116D">
        <w:t xml:space="preserve"> del presente </w:t>
      </w:r>
      <w:r w:rsidR="005F7992" w:rsidRPr="0001116D">
        <w:t>Anexo</w:t>
      </w:r>
      <w:r w:rsidR="00D47551" w:rsidRPr="0001116D">
        <w:t xml:space="preserve"> para el diseño de las </w:t>
      </w:r>
      <w:r w:rsidR="00A65FB6" w:rsidRPr="0001116D">
        <w:t>Instalaciones</w:t>
      </w:r>
      <w:r w:rsidR="00056C14" w:rsidRPr="0001116D">
        <w:t xml:space="preserve"> del </w:t>
      </w:r>
      <w:r w:rsidR="002D05F2" w:rsidRPr="0001116D">
        <w:t>Hospital</w:t>
      </w:r>
      <w:r w:rsidR="00D47551" w:rsidRPr="0001116D">
        <w:t xml:space="preserve"> y de las distintas Unidades Funcionales, considerando la óptima distribución y dimensionamiento de locales de acuerdo a la </w:t>
      </w:r>
      <w:r w:rsidR="00665560" w:rsidRPr="0001116D">
        <w:t xml:space="preserve">Legislación </w:t>
      </w:r>
      <w:r w:rsidR="00D47551" w:rsidRPr="0001116D">
        <w:t xml:space="preserve">vigente aplicable y a los requerimientos indicados en el </w:t>
      </w:r>
      <w:r w:rsidR="00D47551" w:rsidRPr="0001116D">
        <w:rPr>
          <w:b/>
        </w:rPr>
        <w:t>Apéndice A (Programa Médico Arquitectónico)</w:t>
      </w:r>
      <w:r w:rsidR="002C4ABC" w:rsidRPr="0001116D">
        <w:t xml:space="preserve"> del presente Anexo</w:t>
      </w:r>
      <w:r w:rsidR="00D47551" w:rsidRPr="0001116D">
        <w:t>.</w:t>
      </w:r>
    </w:p>
    <w:p w14:paraId="165DEB42" w14:textId="2DDFCD6F" w:rsidR="00D47551" w:rsidRPr="0001116D" w:rsidRDefault="00225F19" w:rsidP="00361C67">
      <w:r w:rsidRPr="0001116D">
        <w:t xml:space="preserve">El </w:t>
      </w:r>
      <w:r w:rsidR="000D1EC7" w:rsidRPr="0001116D">
        <w:t>Desarrollador</w:t>
      </w:r>
      <w:r w:rsidR="00D47551" w:rsidRPr="0001116D">
        <w:t xml:space="preserve"> considerará en el diseño </w:t>
      </w:r>
      <w:r w:rsidR="00056C14" w:rsidRPr="0001116D">
        <w:t xml:space="preserve">del </w:t>
      </w:r>
      <w:r w:rsidR="002D05F2" w:rsidRPr="0001116D">
        <w:t>Hospital</w:t>
      </w:r>
      <w:r w:rsidR="00D47551" w:rsidRPr="0001116D">
        <w:t xml:space="preserve"> que las Unidades Funcionales se encuentren delimitadas entre sí y cuenten con sus propios locales de servicios. Los locales de servicio no podrán compartirse entre dos o más Unidades Funcionales a menos que</w:t>
      </w:r>
      <w:r w:rsidR="00056C14" w:rsidRPr="0001116D">
        <w:t xml:space="preserve"> </w:t>
      </w:r>
      <w:r w:rsidR="00C82B60" w:rsidRPr="0001116D">
        <w:t>la naturaleza compatible entre dichas unidades</w:t>
      </w:r>
      <w:r w:rsidR="00056C14" w:rsidRPr="0001116D">
        <w:t xml:space="preserve"> lo permita; </w:t>
      </w:r>
      <w:r w:rsidR="004E6CE5" w:rsidRPr="0001116D">
        <w:t xml:space="preserve">y </w:t>
      </w:r>
      <w:r w:rsidR="00056C14" w:rsidRPr="0001116D">
        <w:t>siempre y cuando</w:t>
      </w:r>
      <w:r w:rsidR="00D47551" w:rsidRPr="0001116D">
        <w:t xml:space="preserve"> no se generen situaciones conflictivas para el manejo y operación de las actividades propias de cada </w:t>
      </w:r>
      <w:r w:rsidR="002C4ABC" w:rsidRPr="0001116D">
        <w:t>Unidad Funcional</w:t>
      </w:r>
      <w:r w:rsidR="00D47551" w:rsidRPr="0001116D">
        <w:t xml:space="preserve">, y solamente mediante la aprobación </w:t>
      </w:r>
      <w:r w:rsidR="00B93BD5" w:rsidRPr="0001116D">
        <w:t xml:space="preserve">por escrito </w:t>
      </w:r>
      <w:r w:rsidR="00D47551" w:rsidRPr="0001116D">
        <w:t>de</w:t>
      </w:r>
      <w:r w:rsidR="009C12C4" w:rsidRPr="0001116D">
        <w:t xml:space="preserve">l </w:t>
      </w:r>
      <w:r w:rsidR="0023043B" w:rsidRPr="0001116D">
        <w:t>Representante del Instituto</w:t>
      </w:r>
      <w:r w:rsidR="00056C14" w:rsidRPr="0001116D">
        <w:t>;</w:t>
      </w:r>
      <w:r w:rsidR="00D47551" w:rsidRPr="0001116D">
        <w:t xml:space="preserve"> en cuyo caso las </w:t>
      </w:r>
      <w:r w:rsidR="00A866EC" w:rsidRPr="0001116D">
        <w:t>Área</w:t>
      </w:r>
      <w:r w:rsidR="00D47551" w:rsidRPr="0001116D">
        <w:t xml:space="preserve">s totales de los locales de servicio compartidos deberán integrar la sumatoria de las </w:t>
      </w:r>
      <w:r w:rsidR="00A866EC" w:rsidRPr="0001116D">
        <w:t>Área</w:t>
      </w:r>
      <w:r w:rsidR="00D47551" w:rsidRPr="0001116D">
        <w:t xml:space="preserve">s y </w:t>
      </w:r>
      <w:r w:rsidR="00CD0CA5" w:rsidRPr="0001116D">
        <w:t>Equipo</w:t>
      </w:r>
      <w:r w:rsidR="00D47551" w:rsidRPr="0001116D">
        <w:t xml:space="preserve"> o </w:t>
      </w:r>
      <w:r w:rsidR="004A71FB" w:rsidRPr="0001116D">
        <w:t>Mobiliario</w:t>
      </w:r>
      <w:r w:rsidR="00D47551" w:rsidRPr="0001116D">
        <w:t xml:space="preserve"> que corresponderían por cada Unidad Funcional a la cual prestarían servicio de acuerdo a lo indicado en el </w:t>
      </w:r>
      <w:r w:rsidR="00D47551" w:rsidRPr="0001116D">
        <w:rPr>
          <w:b/>
        </w:rPr>
        <w:t>Apéndice A (</w:t>
      </w:r>
      <w:r w:rsidR="00D47551" w:rsidRPr="0001116D">
        <w:rPr>
          <w:b/>
          <w:i/>
        </w:rPr>
        <w:t>Programa Médico Arquitectónico</w:t>
      </w:r>
      <w:r w:rsidR="00D47551" w:rsidRPr="0001116D">
        <w:rPr>
          <w:b/>
        </w:rPr>
        <w:t>)</w:t>
      </w:r>
      <w:r w:rsidR="00AC5BBF" w:rsidRPr="0001116D">
        <w:t>.</w:t>
      </w:r>
      <w:r w:rsidR="00D47551" w:rsidRPr="0001116D">
        <w:t xml:space="preserve"> </w:t>
      </w:r>
      <w:r w:rsidR="006C6F2B" w:rsidRPr="0001116D">
        <w:t>Las Unidades Funcionales se considerarán en su diseño como unidades integrales que comparten un espacio físico común y que no se encontrarán interrumpidas por circulaciones</w:t>
      </w:r>
      <w:r w:rsidR="00171E64" w:rsidRPr="0001116D">
        <w:t xml:space="preserve"> </w:t>
      </w:r>
      <w:r w:rsidR="00056C14" w:rsidRPr="0001116D">
        <w:t xml:space="preserve">horizontales, </w:t>
      </w:r>
      <w:r w:rsidR="00764A78" w:rsidRPr="0001116D">
        <w:t>verticales ni</w:t>
      </w:r>
      <w:r w:rsidR="006C6F2B" w:rsidRPr="0001116D">
        <w:t xml:space="preserve"> locales</w:t>
      </w:r>
      <w:r w:rsidR="00764A78" w:rsidRPr="0001116D">
        <w:t xml:space="preserve"> o circulaciones</w:t>
      </w:r>
      <w:r w:rsidR="006C6F2B" w:rsidRPr="0001116D">
        <w:t xml:space="preserve"> propios de otras unidades o </w:t>
      </w:r>
      <w:r w:rsidR="00764A78" w:rsidRPr="0001116D">
        <w:t xml:space="preserve">comunes para </w:t>
      </w:r>
      <w:r w:rsidR="00056C14" w:rsidRPr="0001116D">
        <w:t xml:space="preserve">el </w:t>
      </w:r>
      <w:r w:rsidR="002D05F2" w:rsidRPr="0001116D">
        <w:t>Hospital</w:t>
      </w:r>
      <w:r w:rsidR="006C6F2B" w:rsidRPr="0001116D">
        <w:t xml:space="preserve"> en general.</w:t>
      </w:r>
      <w:r w:rsidR="00B40244" w:rsidRPr="0001116D">
        <w:t xml:space="preserve"> </w:t>
      </w:r>
      <w:r w:rsidRPr="0001116D">
        <w:t xml:space="preserve">El </w:t>
      </w:r>
      <w:r w:rsidR="000D1EC7" w:rsidRPr="0001116D">
        <w:t>Desarrollador</w:t>
      </w:r>
      <w:r w:rsidR="002114FD" w:rsidRPr="0001116D">
        <w:t xml:space="preserve"> podrá ubicar locales fuera de </w:t>
      </w:r>
      <w:r w:rsidR="00056C14" w:rsidRPr="0001116D">
        <w:t>su</w:t>
      </w:r>
      <w:r w:rsidR="002114FD" w:rsidRPr="0001116D">
        <w:t xml:space="preserve"> </w:t>
      </w:r>
      <w:r w:rsidR="00056C14" w:rsidRPr="0001116D">
        <w:t>U</w:t>
      </w:r>
      <w:r w:rsidR="002114FD" w:rsidRPr="0001116D">
        <w:t xml:space="preserve">nidad </w:t>
      </w:r>
      <w:r w:rsidR="00056C14" w:rsidRPr="0001116D">
        <w:t>F</w:t>
      </w:r>
      <w:r w:rsidR="002114FD" w:rsidRPr="0001116D">
        <w:t>uncional correspondiente siempre y cuando se cuente con la aprobación</w:t>
      </w:r>
      <w:r w:rsidR="00B93BD5" w:rsidRPr="0001116D">
        <w:t xml:space="preserve"> por escrito</w:t>
      </w:r>
      <w:r w:rsidR="002114FD" w:rsidRPr="0001116D">
        <w:t xml:space="preserve"> de</w:t>
      </w:r>
      <w:r w:rsidR="009C12C4" w:rsidRPr="0001116D">
        <w:t>l</w:t>
      </w:r>
      <w:r w:rsidR="002114FD" w:rsidRPr="0001116D">
        <w:t xml:space="preserve"> </w:t>
      </w:r>
      <w:r w:rsidR="0023043B" w:rsidRPr="0001116D">
        <w:t>Representante del Instituto</w:t>
      </w:r>
      <w:r w:rsidR="009C12C4" w:rsidRPr="0001116D">
        <w:t xml:space="preserve"> y de</w:t>
      </w:r>
      <w:r w:rsidR="002114FD" w:rsidRPr="0001116D">
        <w:t xml:space="preserve"> que </w:t>
      </w:r>
      <w:r w:rsidR="00352C2C" w:rsidRPr="0001116D">
        <w:t>e</w:t>
      </w:r>
      <w:r w:rsidRPr="0001116D">
        <w:t xml:space="preserve">l </w:t>
      </w:r>
      <w:r w:rsidR="000D1EC7" w:rsidRPr="0001116D">
        <w:t>Desarrollador</w:t>
      </w:r>
      <w:r w:rsidR="002114FD" w:rsidRPr="0001116D">
        <w:t xml:space="preserve"> demuestre que la propuesta optimiza el funcionamiento y operación de los </w:t>
      </w:r>
      <w:r w:rsidR="003A1FA5" w:rsidRPr="0001116D">
        <w:t>Servicios Médicos</w:t>
      </w:r>
      <w:r w:rsidR="00056C14" w:rsidRPr="0001116D">
        <w:t xml:space="preserve">. Respecto a lo anterior, en caso de que la propuesta considere Unidades Funcionales divididas por secciones, y éstas ubicadas en distintos sitios del </w:t>
      </w:r>
      <w:r w:rsidR="002D05F2" w:rsidRPr="0001116D">
        <w:t>Hospital</w:t>
      </w:r>
      <w:r w:rsidR="00056C14" w:rsidRPr="0001116D">
        <w:t xml:space="preserve">; el </w:t>
      </w:r>
      <w:r w:rsidR="000D1EC7" w:rsidRPr="0001116D">
        <w:t>Desarrollador</w:t>
      </w:r>
      <w:r w:rsidR="00056C14" w:rsidRPr="0001116D">
        <w:t xml:space="preserve"> tendrá la obligación de proporcionar a cada sección los </w:t>
      </w:r>
      <w:r w:rsidR="00E30902" w:rsidRPr="0001116D">
        <w:t>Espacio</w:t>
      </w:r>
      <w:r w:rsidR="00056C14" w:rsidRPr="0001116D">
        <w:t>s y locales complementarios y de servicios (locales de guarda, sanitarios, entre otros) requeridos para el funcionamiento y operación de cada sección de la Unidad</w:t>
      </w:r>
      <w:r w:rsidR="002C4ABC" w:rsidRPr="0001116D">
        <w:t xml:space="preserve"> Funcional</w:t>
      </w:r>
      <w:r w:rsidR="00056C14" w:rsidRPr="0001116D">
        <w:t>.</w:t>
      </w:r>
    </w:p>
    <w:p w14:paraId="2C170391" w14:textId="2ACAAA0B" w:rsidR="00C07F98" w:rsidRPr="0001116D" w:rsidRDefault="00056C14" w:rsidP="00361C67">
      <w:r w:rsidRPr="0001116D">
        <w:t xml:space="preserve">El </w:t>
      </w:r>
      <w:r w:rsidR="000D1EC7" w:rsidRPr="0001116D">
        <w:t>Desarrollador</w:t>
      </w:r>
      <w:r w:rsidRPr="0001116D">
        <w:t xml:space="preserve"> deberá considerar en el diseño del </w:t>
      </w:r>
      <w:r w:rsidR="002D05F2" w:rsidRPr="0001116D">
        <w:t>Hospital</w:t>
      </w:r>
      <w:r w:rsidRPr="0001116D">
        <w:t xml:space="preserve"> que los locales de control en las Unidades Funcionales de atención al público, se localicen en zonas inmediatas a los usuarios en salas de espera y de fácil acceso e identificación visual por parte de éstos</w:t>
      </w:r>
      <w:r w:rsidR="009E5971" w:rsidRPr="0001116D">
        <w:t xml:space="preserve"> desde el acceso</w:t>
      </w:r>
      <w:r w:rsidRPr="0001116D">
        <w:t xml:space="preserve">; de </w:t>
      </w:r>
      <w:r w:rsidRPr="0001116D">
        <w:lastRenderedPageBreak/>
        <w:t xml:space="preserve">manera que dichos locales funcionen de manera efectiva como punto de primer contacto entre los usuarios y los </w:t>
      </w:r>
      <w:r w:rsidR="003A1FA5" w:rsidRPr="0001116D">
        <w:t>Servicios Médicos</w:t>
      </w:r>
      <w:r w:rsidRPr="0001116D">
        <w:t>.</w:t>
      </w:r>
    </w:p>
    <w:p w14:paraId="09F09B2F" w14:textId="2264D13E" w:rsidR="00992B57" w:rsidRPr="0001116D" w:rsidRDefault="00C342D1" w:rsidP="00361C67">
      <w:r w:rsidRPr="0001116D">
        <w:t>Las</w:t>
      </w:r>
      <w:r w:rsidR="0025736B" w:rsidRPr="0001116D">
        <w:t xml:space="preserve"> </w:t>
      </w:r>
      <w:r w:rsidR="009C401F" w:rsidRPr="0001116D">
        <w:t xml:space="preserve">centrales </w:t>
      </w:r>
      <w:r w:rsidR="001E1D76" w:rsidRPr="0001116D">
        <w:t xml:space="preserve">de </w:t>
      </w:r>
      <w:r w:rsidR="009C401F" w:rsidRPr="0001116D">
        <w:t xml:space="preserve">enfermería </w:t>
      </w:r>
      <w:r w:rsidRPr="0001116D">
        <w:t xml:space="preserve">deberán </w:t>
      </w:r>
      <w:r w:rsidR="00AC5BBF" w:rsidRPr="0001116D">
        <w:t>relacionarse</w:t>
      </w:r>
      <w:r w:rsidRPr="0001116D">
        <w:t xml:space="preserve"> </w:t>
      </w:r>
      <w:r w:rsidR="00AC5BBF" w:rsidRPr="0001116D">
        <w:t>directamente con</w:t>
      </w:r>
      <w:r w:rsidRPr="0001116D">
        <w:t xml:space="preserve"> los locales de servicios auxiliares </w:t>
      </w:r>
      <w:r w:rsidR="00D24BE3" w:rsidRPr="0001116D">
        <w:t>(</w:t>
      </w:r>
      <w:r w:rsidR="002D608A" w:rsidRPr="0001116D">
        <w:t xml:space="preserve">ropa limpia, guarda de medicamentos; guarda de equipo </w:t>
      </w:r>
      <w:proofErr w:type="spellStart"/>
      <w:r w:rsidR="002D608A" w:rsidRPr="0001116D">
        <w:t>rodable</w:t>
      </w:r>
      <w:proofErr w:type="spellEnd"/>
      <w:r w:rsidR="002D608A" w:rsidRPr="0001116D">
        <w:t xml:space="preserve"> y </w:t>
      </w:r>
      <w:r w:rsidR="00A866EC" w:rsidRPr="0001116D">
        <w:t>Área</w:t>
      </w:r>
      <w:r w:rsidR="002D608A" w:rsidRPr="0001116D">
        <w:t xml:space="preserve"> de preparación de soluciones y medicamentos</w:t>
      </w:r>
      <w:r w:rsidR="00AC5BBF" w:rsidRPr="0001116D">
        <w:t xml:space="preserve">) </w:t>
      </w:r>
      <w:r w:rsidRPr="0001116D">
        <w:t>para la atención de pacientes</w:t>
      </w:r>
      <w:r w:rsidR="00D45F5E" w:rsidRPr="0001116D">
        <w:t>,</w:t>
      </w:r>
      <w:r w:rsidRPr="0001116D">
        <w:t xml:space="preserve"> de manera que conformen un bloque</w:t>
      </w:r>
      <w:r w:rsidR="00D24BE3" w:rsidRPr="0001116D">
        <w:t xml:space="preserve"> de servicios</w:t>
      </w:r>
      <w:r w:rsidRPr="0001116D">
        <w:t xml:space="preserve"> que optimice la funcionalidad y el aprovechamiento de espacios en las </w:t>
      </w:r>
      <w:r w:rsidR="00D45F5E" w:rsidRPr="0001116D">
        <w:t>Unidades Funcionales</w:t>
      </w:r>
      <w:r w:rsidRPr="0001116D">
        <w:t xml:space="preserve">. Esta consideración deberá implementarse en todas aquellas </w:t>
      </w:r>
      <w:r w:rsidR="00D45F5E" w:rsidRPr="0001116D">
        <w:t>Unidades Funcionales</w:t>
      </w:r>
      <w:r w:rsidRPr="0001116D">
        <w:t xml:space="preserve"> que cuenten con </w:t>
      </w:r>
      <w:r w:rsidR="00A866EC" w:rsidRPr="0001116D">
        <w:t>Área</w:t>
      </w:r>
      <w:r w:rsidRPr="0001116D">
        <w:t>s de atención y/</w:t>
      </w:r>
      <w:r w:rsidR="00172FE6" w:rsidRPr="0001116D">
        <w:t>u</w:t>
      </w:r>
      <w:r w:rsidRPr="0001116D">
        <w:t xml:space="preserve"> observación de pacientes y que requieran de una </w:t>
      </w:r>
      <w:r w:rsidR="007112CA" w:rsidRPr="0001116D">
        <w:t>central de enfer</w:t>
      </w:r>
      <w:r w:rsidR="006C649E" w:rsidRPr="0001116D">
        <w:t>mería</w:t>
      </w:r>
      <w:r w:rsidRPr="0001116D">
        <w:t xml:space="preserve"> de acuerdo a lo indicado en el </w:t>
      </w:r>
      <w:r w:rsidRPr="0001116D">
        <w:rPr>
          <w:b/>
        </w:rPr>
        <w:t>Apéndice A (</w:t>
      </w:r>
      <w:r w:rsidRPr="0001116D">
        <w:rPr>
          <w:b/>
          <w:i/>
        </w:rPr>
        <w:t>Programa Médico Arquitectónico</w:t>
      </w:r>
      <w:r w:rsidRPr="0001116D">
        <w:rPr>
          <w:b/>
        </w:rPr>
        <w:t>).</w:t>
      </w:r>
      <w:r w:rsidRPr="0001116D">
        <w:t xml:space="preserve"> </w:t>
      </w:r>
      <w:r w:rsidR="006C6F2B" w:rsidRPr="0001116D">
        <w:t xml:space="preserve">En el caso de las </w:t>
      </w:r>
      <w:r w:rsidR="00172FE6" w:rsidRPr="0001116D">
        <w:t>U</w:t>
      </w:r>
      <w:r w:rsidR="006C6F2B" w:rsidRPr="0001116D">
        <w:t xml:space="preserve">nidades </w:t>
      </w:r>
      <w:r w:rsidR="00172FE6" w:rsidRPr="0001116D">
        <w:t>F</w:t>
      </w:r>
      <w:r w:rsidR="006C6F2B" w:rsidRPr="0001116D">
        <w:t xml:space="preserve">uncionales que de acuerdo al </w:t>
      </w:r>
      <w:r w:rsidR="009C401F" w:rsidRPr="0001116D">
        <w:t xml:space="preserve">Programa Médico Arquitectónico </w:t>
      </w:r>
      <w:r w:rsidR="006C6F2B" w:rsidRPr="0001116D">
        <w:t>requieran de dos o más centrales de enfermer</w:t>
      </w:r>
      <w:r w:rsidR="00C42ED0" w:rsidRPr="0001116D">
        <w:t>ía</w:t>
      </w:r>
      <w:r w:rsidR="006C6F2B" w:rsidRPr="0001116D">
        <w:t>, se deberá entender que cada una de éstas deberá contar con sus propios locales de servicios (</w:t>
      </w:r>
      <w:r w:rsidR="009C401F" w:rsidRPr="0001116D">
        <w:t xml:space="preserve">centrales </w:t>
      </w:r>
      <w:r w:rsidR="0033781A" w:rsidRPr="0001116D">
        <w:t>de</w:t>
      </w:r>
      <w:r w:rsidR="006C6F2B" w:rsidRPr="0001116D">
        <w:t xml:space="preserve"> enfermer</w:t>
      </w:r>
      <w:r w:rsidR="0033781A" w:rsidRPr="0001116D">
        <w:t>ía</w:t>
      </w:r>
      <w:r w:rsidR="006C6F2B" w:rsidRPr="0001116D">
        <w:t xml:space="preserve">, </w:t>
      </w:r>
      <w:r w:rsidR="00D24BE3" w:rsidRPr="0001116D">
        <w:t>r</w:t>
      </w:r>
      <w:r w:rsidR="006C6F2B" w:rsidRPr="0001116D">
        <w:t xml:space="preserve">opa </w:t>
      </w:r>
      <w:r w:rsidR="00597F81" w:rsidRPr="0001116D">
        <w:t>l</w:t>
      </w:r>
      <w:r w:rsidR="006C6F2B" w:rsidRPr="0001116D">
        <w:t xml:space="preserve">impia, </w:t>
      </w:r>
      <w:r w:rsidR="002D608A" w:rsidRPr="0001116D">
        <w:t>guarda de medicamentos</w:t>
      </w:r>
      <w:r w:rsidR="009C401F" w:rsidRPr="0001116D">
        <w:t xml:space="preserve">, </w:t>
      </w:r>
      <w:r w:rsidR="002D608A" w:rsidRPr="0001116D">
        <w:t xml:space="preserve">guarda de equipo </w:t>
      </w:r>
      <w:proofErr w:type="spellStart"/>
      <w:r w:rsidR="002D608A" w:rsidRPr="0001116D">
        <w:t>rodable</w:t>
      </w:r>
      <w:proofErr w:type="spellEnd"/>
      <w:r w:rsidR="002D608A" w:rsidRPr="0001116D">
        <w:t xml:space="preserve"> y </w:t>
      </w:r>
      <w:r w:rsidR="00A866EC" w:rsidRPr="0001116D">
        <w:t>Área</w:t>
      </w:r>
      <w:r w:rsidR="002D608A" w:rsidRPr="0001116D">
        <w:t xml:space="preserve"> de preparación de soluciones y medicamentos</w:t>
      </w:r>
      <w:r w:rsidR="006C6F2B" w:rsidRPr="0001116D">
        <w:t>)</w:t>
      </w:r>
      <w:r w:rsidR="00EA4410" w:rsidRPr="0001116D">
        <w:t>.</w:t>
      </w:r>
      <w:r w:rsidR="006C6F2B" w:rsidRPr="0001116D">
        <w:t xml:space="preserve"> </w:t>
      </w:r>
      <w:r w:rsidR="00EA4410" w:rsidRPr="0001116D">
        <w:t>L</w:t>
      </w:r>
      <w:r w:rsidR="006C6F2B" w:rsidRPr="0001116D">
        <w:t xml:space="preserve">as </w:t>
      </w:r>
      <w:r w:rsidR="009C401F" w:rsidRPr="0001116D">
        <w:t xml:space="preserve">centrales </w:t>
      </w:r>
      <w:r w:rsidR="002D608A" w:rsidRPr="0001116D">
        <w:t xml:space="preserve">de </w:t>
      </w:r>
      <w:r w:rsidR="009C401F" w:rsidRPr="0001116D">
        <w:t xml:space="preserve">enfermería </w:t>
      </w:r>
      <w:r w:rsidR="006C6F2B" w:rsidRPr="0001116D">
        <w:t>podrán compartir dichos locales solamente mediante la aprobación</w:t>
      </w:r>
      <w:r w:rsidR="00B93BD5" w:rsidRPr="0001116D">
        <w:t xml:space="preserve"> por escrito</w:t>
      </w:r>
      <w:r w:rsidR="006C6F2B" w:rsidRPr="0001116D">
        <w:t xml:space="preserve"> de</w:t>
      </w:r>
      <w:r w:rsidR="009C12C4" w:rsidRPr="0001116D">
        <w:t xml:space="preserve">l </w:t>
      </w:r>
      <w:r w:rsidR="0023043B" w:rsidRPr="0001116D">
        <w:t>Representante del Instituto</w:t>
      </w:r>
      <w:r w:rsidR="00820F74" w:rsidRPr="0001116D">
        <w:t>; siempre</w:t>
      </w:r>
      <w:r w:rsidR="006C6F2B" w:rsidRPr="0001116D">
        <w:t xml:space="preserve"> y cuando consideren el incremento de </w:t>
      </w:r>
      <w:r w:rsidR="00A866EC" w:rsidRPr="0001116D">
        <w:t>Área</w:t>
      </w:r>
      <w:r w:rsidR="006C6F2B" w:rsidRPr="0001116D">
        <w:t xml:space="preserve"> correspondiente por local de atención</w:t>
      </w:r>
      <w:r w:rsidR="00EA4410" w:rsidRPr="0001116D">
        <w:t>, y siempre que se optimicen los procesos de operación de la Unidad Funcional.</w:t>
      </w:r>
      <w:r w:rsidR="009B2338" w:rsidRPr="0001116D">
        <w:t xml:space="preserve"> Las </w:t>
      </w:r>
      <w:r w:rsidR="002D608A" w:rsidRPr="0001116D">
        <w:t>Centrales de Enfermería</w:t>
      </w:r>
      <w:r w:rsidR="009B2338" w:rsidRPr="0001116D">
        <w:t xml:space="preserve"> deberán contar con una disposición centralizada respecto a los pacientes de la </w:t>
      </w:r>
      <w:r w:rsidR="009C401F" w:rsidRPr="0001116D">
        <w:t xml:space="preserve">Unidad Funcional </w:t>
      </w:r>
      <w:r w:rsidR="009B2338" w:rsidRPr="0001116D">
        <w:t xml:space="preserve">a fin de optimizar los recorridos a los locales de atención, así como contar con el control visual de los pacientes en las </w:t>
      </w:r>
      <w:r w:rsidR="00A866EC" w:rsidRPr="0001116D">
        <w:t>Área</w:t>
      </w:r>
      <w:r w:rsidR="009B2338" w:rsidRPr="0001116D">
        <w:t xml:space="preserve">s de </w:t>
      </w:r>
      <w:r w:rsidR="009C401F" w:rsidRPr="0001116D">
        <w:t xml:space="preserve">observación </w:t>
      </w:r>
      <w:r w:rsidR="009B2338" w:rsidRPr="0001116D">
        <w:t xml:space="preserve">Urgencias, </w:t>
      </w:r>
      <w:r w:rsidR="009C401F" w:rsidRPr="0001116D">
        <w:t>recuperación quirúrgica</w:t>
      </w:r>
      <w:r w:rsidR="009B2338" w:rsidRPr="0001116D">
        <w:t xml:space="preserve">, </w:t>
      </w:r>
      <w:r w:rsidR="009C401F" w:rsidRPr="0001116D">
        <w:t>cuidados intensivos</w:t>
      </w:r>
      <w:r w:rsidR="009B2338" w:rsidRPr="0001116D">
        <w:t xml:space="preserve">, </w:t>
      </w:r>
      <w:r w:rsidR="009C401F" w:rsidRPr="0001116D">
        <w:t xml:space="preserve">salas </w:t>
      </w:r>
      <w:r w:rsidR="009B2338" w:rsidRPr="0001116D">
        <w:t xml:space="preserve">de </w:t>
      </w:r>
      <w:r w:rsidR="009C401F" w:rsidRPr="0001116D">
        <w:t>labor</w:t>
      </w:r>
      <w:r w:rsidR="009B2338" w:rsidRPr="0001116D">
        <w:t xml:space="preserve">, </w:t>
      </w:r>
      <w:r w:rsidR="009C401F" w:rsidRPr="0001116D">
        <w:t>cuneros</w:t>
      </w:r>
      <w:r w:rsidR="009B2338" w:rsidRPr="0001116D">
        <w:t xml:space="preserve">, entre otros indicados en el </w:t>
      </w:r>
      <w:r w:rsidR="00AC5BBF" w:rsidRPr="0001116D">
        <w:rPr>
          <w:b/>
        </w:rPr>
        <w:t>Apéndice B</w:t>
      </w:r>
      <w:r w:rsidR="009B2338" w:rsidRPr="0001116D">
        <w:t xml:space="preserve"> (</w:t>
      </w:r>
      <w:r w:rsidR="00AC5BBF" w:rsidRPr="0001116D">
        <w:rPr>
          <w:b/>
          <w:i/>
        </w:rPr>
        <w:t xml:space="preserve">Hojas de Datos Generales y Específicas) </w:t>
      </w:r>
      <w:r w:rsidR="005A392D" w:rsidRPr="0001116D">
        <w:t xml:space="preserve">del presente </w:t>
      </w:r>
      <w:r w:rsidR="005F7992" w:rsidRPr="0001116D">
        <w:t>A</w:t>
      </w:r>
      <w:r w:rsidR="005A392D" w:rsidRPr="0001116D">
        <w:t xml:space="preserve">nexo, así como aquellas indicadas por la </w:t>
      </w:r>
      <w:r w:rsidR="00665560" w:rsidRPr="0001116D">
        <w:t xml:space="preserve">Legislación </w:t>
      </w:r>
      <w:r w:rsidR="005A392D" w:rsidRPr="0001116D">
        <w:t>correspondiente.</w:t>
      </w:r>
      <w:r w:rsidR="009B2338" w:rsidRPr="0001116D">
        <w:t xml:space="preserve"> </w:t>
      </w:r>
      <w:r w:rsidR="00EB5388" w:rsidRPr="0001116D">
        <w:t xml:space="preserve">Las </w:t>
      </w:r>
      <w:r w:rsidR="009C401F" w:rsidRPr="0001116D">
        <w:t xml:space="preserve">centrales </w:t>
      </w:r>
      <w:r w:rsidR="00FA00D0" w:rsidRPr="0001116D">
        <w:t xml:space="preserve">de </w:t>
      </w:r>
      <w:r w:rsidR="009C401F" w:rsidRPr="0001116D">
        <w:t xml:space="preserve">enfermería </w:t>
      </w:r>
      <w:r w:rsidR="00EB5388" w:rsidRPr="0001116D">
        <w:t xml:space="preserve">en las </w:t>
      </w:r>
      <w:r w:rsidR="009A2E8B" w:rsidRPr="0001116D">
        <w:t>Unidades Funcionales de</w:t>
      </w:r>
      <w:r w:rsidR="00EB5388" w:rsidRPr="0001116D">
        <w:t xml:space="preserve"> deberán proponerse de forma centralizada, evitando los recorridos innecesarios al personal para la atención de pacientes, y de manera que el personal médico y de enfermería cuente con el control de acceso adecuado a los cuartos de encamados; independientemente de los equipos y dispositivos de intercomunicación paciente-enfermera. </w:t>
      </w:r>
    </w:p>
    <w:p w14:paraId="6E7E14D1" w14:textId="178EAA02" w:rsidR="00B12B63" w:rsidRPr="0001116D" w:rsidRDefault="00C229FF" w:rsidP="00361C67">
      <w:r w:rsidRPr="0001116D">
        <w:t>Los cuartos de encamados deberán ser accesibles con el ancho suficiente</w:t>
      </w:r>
      <w:r w:rsidRPr="0001116D" w:rsidDel="00C229FF">
        <w:t xml:space="preserve"> </w:t>
      </w:r>
      <w:r w:rsidR="00992B57" w:rsidRPr="0001116D">
        <w:t>que permita la circulación de los pacientes en su propia cama, así como el equipo portátil que se requiera ante cualquier eventualidad.</w:t>
      </w:r>
    </w:p>
    <w:p w14:paraId="75F17F59" w14:textId="77777777" w:rsidR="00C342D1" w:rsidRPr="0001116D" w:rsidRDefault="00B12B63" w:rsidP="00361C67">
      <w:r w:rsidRPr="0001116D">
        <w:t>Las puertas deber</w:t>
      </w:r>
      <w:r w:rsidR="005C5BD4" w:rsidRPr="0001116D">
        <w:t>án contar con el ancho libre suficiente</w:t>
      </w:r>
      <w:r w:rsidRPr="0001116D">
        <w:t xml:space="preserve"> para permitir la circulación de pacientes</w:t>
      </w:r>
      <w:r w:rsidR="005C5BD4" w:rsidRPr="0001116D">
        <w:t xml:space="preserve">, ya sea en camillas, cuneros, camas o sillas de ruedas; en las Unidades Funcionales y locales donde así se requiera (de acuerdo a procesos de operación por </w:t>
      </w:r>
      <w:r w:rsidR="003F4F39" w:rsidRPr="0001116D">
        <w:t>Unidad Funcional</w:t>
      </w:r>
      <w:r w:rsidR="005C5BD4" w:rsidRPr="0001116D">
        <w:t>). Se entenderá como ancho libre para puertas, al descrito en el dibujo 4.1.1-A</w:t>
      </w:r>
      <w:r w:rsidR="00D854B3" w:rsidRPr="0001116D">
        <w:t xml:space="preserve"> de las Normas Técnicas Complementarias del Reglamento de Construcciones del Distrito Federal.</w:t>
      </w:r>
    </w:p>
    <w:p w14:paraId="4CAF690D" w14:textId="36864714" w:rsidR="002876F4" w:rsidRPr="0001116D" w:rsidRDefault="00225F19" w:rsidP="00361C67">
      <w:r w:rsidRPr="0001116D">
        <w:t xml:space="preserve">El </w:t>
      </w:r>
      <w:r w:rsidR="000D1EC7" w:rsidRPr="0001116D">
        <w:t>Desarrollador</w:t>
      </w:r>
      <w:r w:rsidR="002876F4" w:rsidRPr="0001116D">
        <w:t xml:space="preserve"> </w:t>
      </w:r>
      <w:r w:rsidR="001E5D8F" w:rsidRPr="0001116D">
        <w:t xml:space="preserve">deberá considerar en el </w:t>
      </w:r>
      <w:r w:rsidR="0091455A" w:rsidRPr="0001116D">
        <w:t>d</w:t>
      </w:r>
      <w:r w:rsidR="001E5D8F" w:rsidRPr="0001116D">
        <w:t xml:space="preserve">iseño </w:t>
      </w:r>
      <w:r w:rsidR="00D24BE3" w:rsidRPr="0001116D">
        <w:t xml:space="preserve">del </w:t>
      </w:r>
      <w:r w:rsidR="002D05F2" w:rsidRPr="0001116D">
        <w:t>Hospital</w:t>
      </w:r>
      <w:r w:rsidR="001E5D8F" w:rsidRPr="0001116D">
        <w:t xml:space="preserve"> que la ubicación de la Unidad Funcional </w:t>
      </w:r>
      <w:r w:rsidR="00BD17F3" w:rsidRPr="0001116D">
        <w:t xml:space="preserve">Departamento </w:t>
      </w:r>
      <w:r w:rsidR="001E5D8F" w:rsidRPr="0001116D">
        <w:t xml:space="preserve">de </w:t>
      </w:r>
      <w:r w:rsidR="00BD17F3" w:rsidRPr="0001116D">
        <w:t>i</w:t>
      </w:r>
      <w:r w:rsidR="00732F80" w:rsidRPr="0001116D">
        <w:t xml:space="preserve">nformática y </w:t>
      </w:r>
      <w:r w:rsidR="00BD17F3" w:rsidRPr="0001116D">
        <w:t>a</w:t>
      </w:r>
      <w:r w:rsidR="001E5D8F" w:rsidRPr="0001116D">
        <w:t xml:space="preserve">rchivo </w:t>
      </w:r>
      <w:r w:rsidR="00BD17F3" w:rsidRPr="0001116D">
        <w:t>c</w:t>
      </w:r>
      <w:r w:rsidR="001E5D8F" w:rsidRPr="0001116D">
        <w:t>línico</w:t>
      </w:r>
      <w:r w:rsidR="00BD17F3" w:rsidRPr="0001116D">
        <w:t xml:space="preserve"> ARIMAC</w:t>
      </w:r>
      <w:r w:rsidR="001E5D8F" w:rsidRPr="0001116D">
        <w:t xml:space="preserve"> </w:t>
      </w:r>
      <w:r w:rsidR="00A2520A" w:rsidRPr="0001116D">
        <w:t>sea práctica</w:t>
      </w:r>
      <w:r w:rsidR="00D24BE3" w:rsidRPr="0001116D">
        <w:t xml:space="preserve"> y funcional</w:t>
      </w:r>
      <w:r w:rsidR="001E5D8F" w:rsidRPr="0001116D">
        <w:t xml:space="preserve"> respecto a la </w:t>
      </w:r>
      <w:r w:rsidR="009C401F" w:rsidRPr="0001116D">
        <w:t xml:space="preserve">Unidad Funcional </w:t>
      </w:r>
      <w:r w:rsidR="001E5D8F" w:rsidRPr="0001116D">
        <w:t>de Consulta Externa. Por lo anterior</w:t>
      </w:r>
      <w:r w:rsidR="009C401F" w:rsidRPr="0001116D">
        <w:t>,</w:t>
      </w:r>
      <w:r w:rsidR="001E5D8F" w:rsidRPr="0001116D">
        <w:t xml:space="preserve"> deberá entenderse que se deberá considerar el fácil manejo de expedientes hacia cada uno de los consultorios por el </w:t>
      </w:r>
      <w:r w:rsidR="00470EA6" w:rsidRPr="0001116D">
        <w:t xml:space="preserve">Personal del </w:t>
      </w:r>
      <w:r w:rsidR="009C401F" w:rsidRPr="0001116D">
        <w:t xml:space="preserve">Hospital </w:t>
      </w:r>
      <w:r w:rsidR="001E5D8F" w:rsidRPr="0001116D">
        <w:t xml:space="preserve">mediante el uso conveniente de recorridos horizontales breves e implementando los servicios de </w:t>
      </w:r>
      <w:r w:rsidR="00754FD4" w:rsidRPr="0001116D">
        <w:t>elevador</w:t>
      </w:r>
      <w:r w:rsidR="001E5D8F" w:rsidRPr="0001116D">
        <w:t xml:space="preserve">es </w:t>
      </w:r>
      <w:r w:rsidR="0091455A" w:rsidRPr="0001116D">
        <w:t xml:space="preserve">propios del personal </w:t>
      </w:r>
      <w:r w:rsidR="00836D8E" w:rsidRPr="0001116D">
        <w:t xml:space="preserve">inmediatos </w:t>
      </w:r>
      <w:r w:rsidR="004B7307" w:rsidRPr="0001116D">
        <w:t>a</w:t>
      </w:r>
      <w:r w:rsidR="008807B1" w:rsidRPr="0001116D">
        <w:t xml:space="preserve"> </w:t>
      </w:r>
      <w:r w:rsidR="004B7307" w:rsidRPr="0001116D">
        <w:t>l</w:t>
      </w:r>
      <w:r w:rsidR="008807B1" w:rsidRPr="0001116D">
        <w:t xml:space="preserve">a Unidad Funcional </w:t>
      </w:r>
      <w:r w:rsidR="00BD17F3" w:rsidRPr="0001116D">
        <w:t xml:space="preserve">Departamento </w:t>
      </w:r>
      <w:r w:rsidR="008807B1" w:rsidRPr="0001116D">
        <w:t>e</w:t>
      </w:r>
      <w:r w:rsidR="00836D8E" w:rsidRPr="0001116D">
        <w:t xml:space="preserve"> </w:t>
      </w:r>
      <w:r w:rsidR="00BD17F3" w:rsidRPr="0001116D">
        <w:t>i</w:t>
      </w:r>
      <w:r w:rsidR="00732F80" w:rsidRPr="0001116D">
        <w:t xml:space="preserve">nformática y </w:t>
      </w:r>
      <w:r w:rsidR="00BD17F3" w:rsidRPr="0001116D">
        <w:t>a</w:t>
      </w:r>
      <w:r w:rsidR="00836D8E" w:rsidRPr="0001116D">
        <w:t xml:space="preserve">rchivo </w:t>
      </w:r>
      <w:r w:rsidR="00BD17F3" w:rsidRPr="0001116D">
        <w:t>c</w:t>
      </w:r>
      <w:r w:rsidR="00836D8E" w:rsidRPr="0001116D">
        <w:t>l</w:t>
      </w:r>
      <w:r w:rsidR="004B7307" w:rsidRPr="0001116D">
        <w:t>ínico</w:t>
      </w:r>
      <w:r w:rsidR="00BD17F3" w:rsidRPr="0001116D">
        <w:t xml:space="preserve"> ARIMAC</w:t>
      </w:r>
      <w:r w:rsidR="00836D8E" w:rsidRPr="0001116D">
        <w:t xml:space="preserve"> </w:t>
      </w:r>
      <w:r w:rsidR="001E5D8F" w:rsidRPr="0001116D">
        <w:t xml:space="preserve">cuando </w:t>
      </w:r>
      <w:r w:rsidR="00836D8E" w:rsidRPr="0001116D">
        <w:t>los consultorios</w:t>
      </w:r>
      <w:r w:rsidR="001E5D8F" w:rsidRPr="0001116D">
        <w:t xml:space="preserve"> se encuentren en un nivel distinto respecto </w:t>
      </w:r>
      <w:r w:rsidR="00836D8E" w:rsidRPr="0001116D">
        <w:t>a dicha Unidad</w:t>
      </w:r>
      <w:r w:rsidR="00594539" w:rsidRPr="0001116D">
        <w:t xml:space="preserve"> Funcional</w:t>
      </w:r>
      <w:r w:rsidR="00836D8E" w:rsidRPr="0001116D">
        <w:t>.</w:t>
      </w:r>
      <w:r w:rsidR="00AC5BBF" w:rsidRPr="0001116D">
        <w:t xml:space="preserve"> El </w:t>
      </w:r>
      <w:r w:rsidR="000D1EC7" w:rsidRPr="0001116D">
        <w:t>Desarrollador</w:t>
      </w:r>
      <w:r w:rsidR="00AC5BBF" w:rsidRPr="0001116D">
        <w:t xml:space="preserve"> deberá considerar los espacios adicionales para colocación de elementos que faciliten la distribución de expedientes (tales como montacargas, porta expedientes, entre otros)</w:t>
      </w:r>
      <w:r w:rsidR="0016071C" w:rsidRPr="0001116D">
        <w:t>; de acuerdo a su propuesta de diseño.</w:t>
      </w:r>
    </w:p>
    <w:p w14:paraId="005DEAF9" w14:textId="403D4186" w:rsidR="00D40588" w:rsidRPr="0001116D" w:rsidRDefault="00225F19" w:rsidP="00361C67">
      <w:r w:rsidRPr="0001116D">
        <w:t xml:space="preserve">El </w:t>
      </w:r>
      <w:r w:rsidR="000D1EC7" w:rsidRPr="0001116D">
        <w:t>Desarrollador</w:t>
      </w:r>
      <w:r w:rsidR="00D40588" w:rsidRPr="0001116D">
        <w:t xml:space="preserve"> deberá considerar para el diseño de las Unidades Funcionales </w:t>
      </w:r>
      <w:r w:rsidR="0016071C" w:rsidRPr="0001116D">
        <w:t xml:space="preserve">del </w:t>
      </w:r>
      <w:r w:rsidR="002D05F2" w:rsidRPr="0001116D">
        <w:t>Hospital</w:t>
      </w:r>
      <w:r w:rsidR="00D40588" w:rsidRPr="0001116D">
        <w:t xml:space="preserve"> una distribución de </w:t>
      </w:r>
      <w:r w:rsidR="00E30902" w:rsidRPr="0001116D">
        <w:t>Espacio</w:t>
      </w:r>
      <w:r w:rsidR="00D40588" w:rsidRPr="0001116D">
        <w:t>s ordenad</w:t>
      </w:r>
      <w:r w:rsidR="006D5151" w:rsidRPr="0001116D">
        <w:t>a</w:t>
      </w:r>
      <w:r w:rsidR="00AC5BBF" w:rsidRPr="0001116D">
        <w:t xml:space="preserve">, </w:t>
      </w:r>
      <w:r w:rsidR="00D40588" w:rsidRPr="0001116D">
        <w:t>racional</w:t>
      </w:r>
      <w:r w:rsidR="00AC5BBF" w:rsidRPr="0001116D">
        <w:t xml:space="preserve"> y claramente identifica</w:t>
      </w:r>
      <w:r w:rsidR="006D5151" w:rsidRPr="0001116D">
        <w:t>ble</w:t>
      </w:r>
      <w:r w:rsidR="00D40588" w:rsidRPr="0001116D">
        <w:t>, agrupados de acuerdo al tipo de actividad a desarrollarse en cada local y de acuerdo a las características y necesidades específicas de cada Unidad evitando</w:t>
      </w:r>
      <w:r w:rsidR="00E0642B" w:rsidRPr="0001116D">
        <w:t>, por ejemplo,</w:t>
      </w:r>
      <w:r w:rsidR="00D40588" w:rsidRPr="0001116D">
        <w:t xml:space="preserve"> locales dispersos de servicios</w:t>
      </w:r>
      <w:r w:rsidR="006D5151" w:rsidRPr="0001116D">
        <w:t>,</w:t>
      </w:r>
      <w:r w:rsidR="00D40588" w:rsidRPr="0001116D">
        <w:t xml:space="preserve"> </w:t>
      </w:r>
      <w:r w:rsidR="006D5151" w:rsidRPr="0001116D">
        <w:t xml:space="preserve">ubicación de </w:t>
      </w:r>
      <w:r w:rsidR="00D40588" w:rsidRPr="0001116D">
        <w:t xml:space="preserve">espacios de </w:t>
      </w:r>
      <w:r w:rsidR="00D40588" w:rsidRPr="0001116D">
        <w:lastRenderedPageBreak/>
        <w:t xml:space="preserve">atención </w:t>
      </w:r>
      <w:r w:rsidR="006D5151" w:rsidRPr="0001116D">
        <w:t xml:space="preserve">a pacientes </w:t>
      </w:r>
      <w:r w:rsidR="00D40588" w:rsidRPr="0001116D">
        <w:t>que obstaculicen las actividades médicas del resto de la unidad</w:t>
      </w:r>
      <w:r w:rsidR="006D5151" w:rsidRPr="0001116D">
        <w:t xml:space="preserve"> o el cruce de circulaciones entre usuarios no relacionados entre sí.</w:t>
      </w:r>
    </w:p>
    <w:p w14:paraId="2E0BFE5E" w14:textId="1873C3CB" w:rsidR="00A15C8A" w:rsidRPr="0001116D" w:rsidRDefault="00225F19" w:rsidP="00361C67">
      <w:r w:rsidRPr="0001116D">
        <w:t xml:space="preserve">El </w:t>
      </w:r>
      <w:r w:rsidR="000D1EC7" w:rsidRPr="0001116D">
        <w:t>Desarrollador</w:t>
      </w:r>
      <w:r w:rsidR="00A15C8A" w:rsidRPr="0001116D">
        <w:t xml:space="preserve"> considerará como parte del diseño </w:t>
      </w:r>
      <w:r w:rsidR="006D5151" w:rsidRPr="0001116D">
        <w:t xml:space="preserve">del </w:t>
      </w:r>
      <w:r w:rsidR="002D05F2" w:rsidRPr="0001116D">
        <w:t>Hospital</w:t>
      </w:r>
      <w:r w:rsidR="00A15C8A" w:rsidRPr="0001116D">
        <w:t xml:space="preserve"> que la distribución o localización de las Unidades Funcionales de servicios ambulatorios (incluyendo auxiliares de diagnóstico) respecto a los accesos generales</w:t>
      </w:r>
      <w:r w:rsidR="006D5151" w:rsidRPr="0001116D">
        <w:t>,</w:t>
      </w:r>
      <w:r w:rsidR="00A15C8A" w:rsidRPr="0001116D">
        <w:t xml:space="preserve"> sea coherente al tipo de servicio que se le proporcionará al paciente; evitando para éste recorridos largos e innecesarios y evitando su circulación</w:t>
      </w:r>
      <w:r w:rsidR="00AC5BBF" w:rsidRPr="0001116D">
        <w:t xml:space="preserve"> </w:t>
      </w:r>
      <w:r w:rsidR="00A15C8A" w:rsidRPr="0001116D">
        <w:t xml:space="preserve">a través de </w:t>
      </w:r>
      <w:r w:rsidR="00E30902" w:rsidRPr="0001116D">
        <w:t>Espacio</w:t>
      </w:r>
      <w:r w:rsidR="00A15C8A" w:rsidRPr="0001116D">
        <w:t>s de operación propios de</w:t>
      </w:r>
      <w:r w:rsidR="006D5151" w:rsidRPr="0001116D">
        <w:t xml:space="preserve">l </w:t>
      </w:r>
      <w:r w:rsidR="002D05F2" w:rsidRPr="0001116D">
        <w:t>Hospital</w:t>
      </w:r>
      <w:r w:rsidR="00BE1F82" w:rsidRPr="0001116D">
        <w:t>; por lo cual las Unidades Fu</w:t>
      </w:r>
      <w:r w:rsidR="006D5151" w:rsidRPr="0001116D">
        <w:t>ncionales de Atención a pacientes ambulatorios</w:t>
      </w:r>
      <w:r w:rsidR="00BE1F82" w:rsidRPr="0001116D">
        <w:t xml:space="preserve"> deberán ser los más </w:t>
      </w:r>
      <w:r w:rsidR="00594539" w:rsidRPr="0001116D">
        <w:t xml:space="preserve">inmediatas </w:t>
      </w:r>
      <w:r w:rsidR="00BE1F82" w:rsidRPr="0001116D">
        <w:t>a los Accesos.</w:t>
      </w:r>
    </w:p>
    <w:p w14:paraId="1D2A2090" w14:textId="0CF1146A" w:rsidR="00C75072" w:rsidRPr="0001116D" w:rsidRDefault="00077974" w:rsidP="00361C67">
      <w:r w:rsidRPr="0001116D">
        <w:t xml:space="preserve">La sala de espera de Urgencias deberá relacionarse </w:t>
      </w:r>
      <w:r w:rsidR="002C33E1" w:rsidRPr="0001116D">
        <w:t>con el</w:t>
      </w:r>
      <w:r w:rsidRPr="0001116D">
        <w:t xml:space="preserve"> vestíbulo principal del </w:t>
      </w:r>
      <w:r w:rsidR="002D05F2" w:rsidRPr="0001116D">
        <w:t>Hospital</w:t>
      </w:r>
      <w:r w:rsidRPr="0001116D">
        <w:t>, conservando</w:t>
      </w:r>
      <w:r w:rsidR="004045AA" w:rsidRPr="0001116D">
        <w:t xml:space="preserve"> sus accesos independientes y</w:t>
      </w:r>
      <w:r w:rsidRPr="0001116D">
        <w:t xml:space="preserve"> una distribución de espacios que permita </w:t>
      </w:r>
      <w:r w:rsidR="004045AA" w:rsidRPr="0001116D">
        <w:t xml:space="preserve">cerrar </w:t>
      </w:r>
      <w:r w:rsidRPr="0001116D">
        <w:t xml:space="preserve">el acceso al vestíbulo del </w:t>
      </w:r>
      <w:r w:rsidR="002D05F2" w:rsidRPr="0001116D">
        <w:t>Hospital</w:t>
      </w:r>
      <w:r w:rsidRPr="0001116D">
        <w:t xml:space="preserve"> en horarios fuera de servicio.</w:t>
      </w:r>
    </w:p>
    <w:p w14:paraId="742FEFF4" w14:textId="77777777" w:rsidR="004045AA" w:rsidRPr="0001116D" w:rsidRDefault="007E5211" w:rsidP="00361C67">
      <w:r w:rsidRPr="0001116D">
        <w:t xml:space="preserve">El </w:t>
      </w:r>
      <w:r w:rsidR="00A866EC" w:rsidRPr="0001116D">
        <w:t>Área</w:t>
      </w:r>
      <w:r w:rsidRPr="0001116D">
        <w:t xml:space="preserve"> de </w:t>
      </w:r>
      <w:r w:rsidR="007531F3" w:rsidRPr="0001116D">
        <w:t>U</w:t>
      </w:r>
      <w:r w:rsidRPr="0001116D">
        <w:t xml:space="preserve">rgencias </w:t>
      </w:r>
      <w:r w:rsidR="00864579" w:rsidRPr="0001116D">
        <w:t xml:space="preserve">y </w:t>
      </w:r>
      <w:proofErr w:type="spellStart"/>
      <w:r w:rsidRPr="0001116D">
        <w:t>Tococirugía</w:t>
      </w:r>
      <w:proofErr w:type="spellEnd"/>
      <w:r w:rsidRPr="0001116D">
        <w:t xml:space="preserve"> </w:t>
      </w:r>
      <w:r w:rsidR="007531F3" w:rsidRPr="0001116D">
        <w:t>tendrán</w:t>
      </w:r>
      <w:r w:rsidR="007923E4" w:rsidRPr="0001116D">
        <w:t xml:space="preserve"> bahía de descenso</w:t>
      </w:r>
      <w:r w:rsidR="007531F3" w:rsidRPr="0001116D">
        <w:t>,</w:t>
      </w:r>
      <w:r w:rsidR="007923E4" w:rsidRPr="0001116D">
        <w:t xml:space="preserve"> </w:t>
      </w:r>
      <w:r w:rsidR="00A866EC" w:rsidRPr="0001116D">
        <w:t>Área</w:t>
      </w:r>
      <w:r w:rsidR="007923E4" w:rsidRPr="0001116D">
        <w:t xml:space="preserve"> de </w:t>
      </w:r>
      <w:r w:rsidR="0003446C" w:rsidRPr="0001116D">
        <w:t>t</w:t>
      </w:r>
      <w:r w:rsidR="007923E4" w:rsidRPr="0001116D">
        <w:t xml:space="preserve">eléfonos y máquinas expendedoras </w:t>
      </w:r>
      <w:r w:rsidR="007531F3" w:rsidRPr="0001116D">
        <w:t>independientes</w:t>
      </w:r>
      <w:r w:rsidR="004045AA" w:rsidRPr="0001116D">
        <w:t>.</w:t>
      </w:r>
      <w:r w:rsidR="007923E4" w:rsidRPr="0001116D">
        <w:t xml:space="preserve"> </w:t>
      </w:r>
    </w:p>
    <w:p w14:paraId="6E1553F5" w14:textId="53418180" w:rsidR="00C75072" w:rsidRPr="0001116D" w:rsidRDefault="00A80F13" w:rsidP="00361C67">
      <w:r w:rsidRPr="0001116D">
        <w:t xml:space="preserve">El </w:t>
      </w:r>
      <w:r w:rsidR="004045AA" w:rsidRPr="0001116D">
        <w:t xml:space="preserve">Desarrollador </w:t>
      </w:r>
      <w:r w:rsidRPr="0001116D">
        <w:t xml:space="preserve">deberá considerar en su propuesta de diseño que las </w:t>
      </w:r>
      <w:r w:rsidR="00A866EC" w:rsidRPr="0001116D">
        <w:t>Área</w:t>
      </w:r>
      <w:r w:rsidRPr="0001116D">
        <w:t xml:space="preserve">s de </w:t>
      </w:r>
      <w:r w:rsidR="00594539" w:rsidRPr="0001116D">
        <w:t xml:space="preserve">Urgencias </w:t>
      </w:r>
      <w:r w:rsidRPr="0001116D">
        <w:t>deberán permitir la atención de pacientes y público en general las 24</w:t>
      </w:r>
      <w:r w:rsidR="0003446C" w:rsidRPr="0001116D">
        <w:t xml:space="preserve"> </w:t>
      </w:r>
      <w:r w:rsidR="00E0642B" w:rsidRPr="0001116D">
        <w:t xml:space="preserve">(veinticuatro) </w:t>
      </w:r>
      <w:r w:rsidRPr="0001116D">
        <w:t xml:space="preserve">horas, por lo que los espacios permitirán la delimitación y el cierre de las </w:t>
      </w:r>
      <w:r w:rsidR="00A65FB6" w:rsidRPr="0001116D">
        <w:t>Instalaciones</w:t>
      </w:r>
      <w:r w:rsidRPr="0001116D">
        <w:t xml:space="preserve"> del resto del </w:t>
      </w:r>
      <w:r w:rsidR="002D05F2" w:rsidRPr="0001116D">
        <w:t>Hospital</w:t>
      </w:r>
      <w:r w:rsidRPr="0001116D">
        <w:t xml:space="preserve"> de acuerdo a los horarios de atención de éste.</w:t>
      </w:r>
    </w:p>
    <w:p w14:paraId="4342C2A2" w14:textId="4CDE00AC" w:rsidR="00C75072" w:rsidRPr="0001116D" w:rsidRDefault="00226037" w:rsidP="00361C67">
      <w:r w:rsidRPr="0001116D">
        <w:t xml:space="preserve">La </w:t>
      </w:r>
      <w:r w:rsidR="003F4F39" w:rsidRPr="0001116D">
        <w:t>Unidad Funcional</w:t>
      </w:r>
      <w:r w:rsidRPr="0001116D">
        <w:t xml:space="preserve"> de </w:t>
      </w:r>
      <w:r w:rsidR="00C46EBC" w:rsidRPr="0001116D">
        <w:t xml:space="preserve">Educación Médica e Investigación </w:t>
      </w:r>
      <w:r w:rsidRPr="0001116D">
        <w:t xml:space="preserve">deberá conformarse en un solo bloque </w:t>
      </w:r>
      <w:r w:rsidR="00AC5BBF" w:rsidRPr="0001116D">
        <w:t xml:space="preserve">dentro del </w:t>
      </w:r>
      <w:r w:rsidR="00C42E30" w:rsidRPr="0001116D">
        <w:t>Inmueble</w:t>
      </w:r>
      <w:r w:rsidR="00AC5BBF" w:rsidRPr="0001116D">
        <w:t xml:space="preserve"> </w:t>
      </w:r>
      <w:r w:rsidRPr="0001116D">
        <w:t xml:space="preserve">e integrar en él todos los </w:t>
      </w:r>
      <w:r w:rsidR="00E30902" w:rsidRPr="0001116D">
        <w:t>Espacio</w:t>
      </w:r>
      <w:r w:rsidRPr="0001116D">
        <w:t xml:space="preserve">s indicados en los </w:t>
      </w:r>
      <w:r w:rsidR="00AC5BBF" w:rsidRPr="0001116D">
        <w:rPr>
          <w:b/>
        </w:rPr>
        <w:t>Apéndices A</w:t>
      </w:r>
      <w:r w:rsidRPr="0001116D">
        <w:t xml:space="preserve"> (</w:t>
      </w:r>
      <w:r w:rsidR="00AC5BBF" w:rsidRPr="0001116D">
        <w:rPr>
          <w:b/>
          <w:i/>
        </w:rPr>
        <w:t>Programa Médico Arquitectónico</w:t>
      </w:r>
      <w:r w:rsidR="00AC5BBF" w:rsidRPr="0001116D">
        <w:t>)</w:t>
      </w:r>
      <w:r w:rsidRPr="0001116D">
        <w:t xml:space="preserve"> y </w:t>
      </w:r>
      <w:r w:rsidR="00AC5BBF" w:rsidRPr="0001116D">
        <w:rPr>
          <w:b/>
        </w:rPr>
        <w:t>B</w:t>
      </w:r>
      <w:r w:rsidRPr="0001116D">
        <w:t xml:space="preserve"> </w:t>
      </w:r>
      <w:r w:rsidR="00AC5BBF" w:rsidRPr="0001116D">
        <w:t>(</w:t>
      </w:r>
      <w:r w:rsidR="00AC5BBF" w:rsidRPr="0001116D">
        <w:rPr>
          <w:b/>
          <w:i/>
        </w:rPr>
        <w:t>Hojas de Datos Generales y Específicas</w:t>
      </w:r>
      <w:r w:rsidR="00AC5BBF" w:rsidRPr="0001116D">
        <w:t>) del p</w:t>
      </w:r>
      <w:r w:rsidRPr="0001116D">
        <w:t>resente Anexo</w:t>
      </w:r>
      <w:r w:rsidR="00366AB8" w:rsidRPr="0001116D">
        <w:t>,</w:t>
      </w:r>
      <w:r w:rsidR="00AC5BBF" w:rsidRPr="0001116D">
        <w:t xml:space="preserve"> correspondiente a dicha Unidad</w:t>
      </w:r>
      <w:r w:rsidR="00594539" w:rsidRPr="0001116D">
        <w:t xml:space="preserve"> Funcional</w:t>
      </w:r>
      <w:r w:rsidR="00AC5BBF" w:rsidRPr="0001116D">
        <w:t xml:space="preserve">. Contará con circulaciones públicas e internas exclusivas del </w:t>
      </w:r>
      <w:r w:rsidR="00470EA6" w:rsidRPr="0001116D">
        <w:t>Personal del Instituto</w:t>
      </w:r>
      <w:r w:rsidR="00AC5BBF" w:rsidRPr="0001116D">
        <w:t xml:space="preserve">, diferenciadas entre sí con la finalidad de que hagan uso de la unidad tanto el </w:t>
      </w:r>
      <w:r w:rsidR="002B089A" w:rsidRPr="0001116D">
        <w:t>P</w:t>
      </w:r>
      <w:r w:rsidR="00AC5BBF" w:rsidRPr="0001116D">
        <w:t xml:space="preserve">ersonal del </w:t>
      </w:r>
      <w:r w:rsidR="002D05F2" w:rsidRPr="0001116D">
        <w:t>Hospital</w:t>
      </w:r>
      <w:r w:rsidR="00AC5BBF" w:rsidRPr="0001116D">
        <w:t xml:space="preserve">, como </w:t>
      </w:r>
      <w:r w:rsidR="00BB58C0" w:rsidRPr="0001116D">
        <w:t>usuarios externos</w:t>
      </w:r>
      <w:r w:rsidR="00AC5BBF" w:rsidRPr="0001116D">
        <w:t xml:space="preserve"> ante la organización de cualquier evento que determine el </w:t>
      </w:r>
      <w:r w:rsidR="002F08D6" w:rsidRPr="0001116D">
        <w:t>Instituto</w:t>
      </w:r>
      <w:r w:rsidR="00AC5BBF" w:rsidRPr="0001116D">
        <w:t xml:space="preserve">. La circulación interna del </w:t>
      </w:r>
      <w:r w:rsidR="002D05F2" w:rsidRPr="0001116D">
        <w:t>Hospital</w:t>
      </w:r>
      <w:r w:rsidR="00AC5BBF" w:rsidRPr="0001116D">
        <w:t xml:space="preserve"> se relacionará a la circulación interna de la </w:t>
      </w:r>
      <w:r w:rsidR="00594539" w:rsidRPr="0001116D">
        <w:t xml:space="preserve">Unidad Funcional </w:t>
      </w:r>
      <w:r w:rsidR="00AC5BBF" w:rsidRPr="0001116D">
        <w:t xml:space="preserve">de </w:t>
      </w:r>
      <w:r w:rsidR="00C46EBC" w:rsidRPr="0001116D">
        <w:t>Educación Médica e Investigación</w:t>
      </w:r>
      <w:r w:rsidR="00AC5BBF" w:rsidRPr="0001116D">
        <w:t xml:space="preserve">, y ésta a su vez deberá diferenciarse de las circulaciones destinadas al público mediante los controles de accesos que sean necesarios. </w:t>
      </w:r>
    </w:p>
    <w:p w14:paraId="73319897" w14:textId="21F01252" w:rsidR="00C75072" w:rsidRPr="0001116D" w:rsidRDefault="00992B57" w:rsidP="00361C67">
      <w:r w:rsidRPr="0001116D">
        <w:t xml:space="preserve">La Farmacia deberá considerar en su distribución de espacios, aquél necesario para el abasto de insumos y medicamentos directamente al </w:t>
      </w:r>
      <w:r w:rsidR="00A866EC" w:rsidRPr="0001116D">
        <w:t>Área</w:t>
      </w:r>
      <w:r w:rsidRPr="0001116D">
        <w:t xml:space="preserve"> de estiba de su propio almacén. El proceso de abastecimiento de insumos de </w:t>
      </w:r>
      <w:r w:rsidR="00366AB8" w:rsidRPr="0001116D">
        <w:t xml:space="preserve">Farmacia </w:t>
      </w:r>
      <w:r w:rsidRPr="0001116D">
        <w:t xml:space="preserve">deberá observar todas las consideraciones descritas en el presente </w:t>
      </w:r>
      <w:r w:rsidR="005F7992" w:rsidRPr="0001116D">
        <w:t>Anexo</w:t>
      </w:r>
      <w:r w:rsidRPr="0001116D">
        <w:t xml:space="preserve">, en función de que deberán diferenciarse las circulaciones para </w:t>
      </w:r>
      <w:r w:rsidR="00A90DB5" w:rsidRPr="0001116D">
        <w:t>Desarrollador</w:t>
      </w:r>
      <w:r w:rsidRPr="0001116D">
        <w:t xml:space="preserve">es, de las circulaciones al público durante el proceso de descarga y clasificación de insumos. La Farmacia deberá considerar los espacios de atención al público y de atención al resto del </w:t>
      </w:r>
      <w:r w:rsidR="002D05F2" w:rsidRPr="0001116D">
        <w:t>Hospital</w:t>
      </w:r>
      <w:r w:rsidRPr="0001116D">
        <w:t xml:space="preserve"> de acuerdo a lo indicado en </w:t>
      </w:r>
      <w:r w:rsidR="007B0569" w:rsidRPr="0001116D">
        <w:t xml:space="preserve">el </w:t>
      </w:r>
      <w:r w:rsidR="00D23DAA" w:rsidRPr="0001116D">
        <w:rPr>
          <w:b/>
        </w:rPr>
        <w:t>Apéndice</w:t>
      </w:r>
      <w:r w:rsidRPr="0001116D">
        <w:t xml:space="preserve"> </w:t>
      </w:r>
      <w:r w:rsidR="00AC5BBF" w:rsidRPr="0001116D">
        <w:rPr>
          <w:b/>
        </w:rPr>
        <w:t>A</w:t>
      </w:r>
      <w:r w:rsidR="00171E64" w:rsidRPr="0001116D">
        <w:t xml:space="preserve"> </w:t>
      </w:r>
      <w:r w:rsidRPr="0001116D">
        <w:t>(</w:t>
      </w:r>
      <w:r w:rsidR="00AC5BBF" w:rsidRPr="0001116D">
        <w:rPr>
          <w:b/>
          <w:i/>
        </w:rPr>
        <w:t>Programa Médico Arquitectónico</w:t>
      </w:r>
      <w:r w:rsidRPr="0001116D">
        <w:t xml:space="preserve">) y </w:t>
      </w:r>
      <w:r w:rsidR="007B0569" w:rsidRPr="0001116D">
        <w:rPr>
          <w:b/>
        </w:rPr>
        <w:t>Apéndice</w:t>
      </w:r>
      <w:r w:rsidRPr="0001116D">
        <w:t xml:space="preserve"> </w:t>
      </w:r>
      <w:r w:rsidR="00AC5BBF" w:rsidRPr="0001116D">
        <w:rPr>
          <w:b/>
        </w:rPr>
        <w:t>B</w:t>
      </w:r>
      <w:r w:rsidRPr="0001116D">
        <w:t xml:space="preserve"> (</w:t>
      </w:r>
      <w:r w:rsidR="00AC5BBF" w:rsidRPr="0001116D">
        <w:rPr>
          <w:b/>
          <w:i/>
        </w:rPr>
        <w:t>Hojas de Datos Generales y Específicas</w:t>
      </w:r>
      <w:r w:rsidRPr="0001116D">
        <w:t xml:space="preserve">) del presente </w:t>
      </w:r>
      <w:r w:rsidR="00133DC2" w:rsidRPr="0001116D">
        <w:t>A</w:t>
      </w:r>
      <w:r w:rsidRPr="0001116D">
        <w:t xml:space="preserve">nexo, diferenciando en todo momento los </w:t>
      </w:r>
      <w:r w:rsidR="00E30902" w:rsidRPr="0001116D">
        <w:t>Espacio</w:t>
      </w:r>
      <w:r w:rsidRPr="0001116D">
        <w:t>s y circulaciones propios a cada tipo de usuario.</w:t>
      </w:r>
    </w:p>
    <w:p w14:paraId="50B7CD98" w14:textId="7AF0FCD1" w:rsidR="00C75072" w:rsidRPr="0001116D" w:rsidRDefault="00AC5BBF" w:rsidP="00361C67">
      <w:r w:rsidRPr="0001116D">
        <w:t xml:space="preserve">La Dirección del </w:t>
      </w:r>
      <w:r w:rsidR="002D05F2" w:rsidRPr="0001116D">
        <w:t>Hospital</w:t>
      </w:r>
      <w:r w:rsidRPr="0001116D">
        <w:t xml:space="preserve"> deberá guardar relaci</w:t>
      </w:r>
      <w:r w:rsidR="0017019F" w:rsidRPr="0001116D">
        <w:t>ón directa tanto a</w:t>
      </w:r>
      <w:r w:rsidRPr="0001116D">
        <w:t xml:space="preserve"> circulaciones propias de usuarios externos y visitantes, como para el </w:t>
      </w:r>
      <w:r w:rsidR="002B089A" w:rsidRPr="0001116D">
        <w:t>P</w:t>
      </w:r>
      <w:r w:rsidRPr="0001116D">
        <w:t xml:space="preserve">ersonal </w:t>
      </w:r>
      <w:r w:rsidR="002B089A" w:rsidRPr="0001116D">
        <w:t>del Hospital</w:t>
      </w:r>
      <w:r w:rsidRPr="0001116D">
        <w:t xml:space="preserve"> de las respectivas Unidades Funcionales del </w:t>
      </w:r>
      <w:r w:rsidR="002D05F2" w:rsidRPr="0001116D">
        <w:t>Hospital</w:t>
      </w:r>
      <w:r w:rsidRPr="0001116D">
        <w:t xml:space="preserve">, sin que por ello se propicie el acceso no controlado de público externo hacia las circulaciones internas del </w:t>
      </w:r>
      <w:r w:rsidR="002D05F2" w:rsidRPr="0001116D">
        <w:t>Hospital</w:t>
      </w:r>
      <w:r w:rsidRPr="0001116D">
        <w:t>.</w:t>
      </w:r>
    </w:p>
    <w:p w14:paraId="36571A0F" w14:textId="299EAB6A" w:rsidR="00C07F98" w:rsidRPr="0001116D" w:rsidRDefault="00735E03" w:rsidP="00361C67">
      <w:r w:rsidRPr="0001116D">
        <w:t xml:space="preserve">Será responsabilidad del </w:t>
      </w:r>
      <w:r w:rsidR="000D1EC7" w:rsidRPr="0001116D">
        <w:t>Desarrollador</w:t>
      </w:r>
      <w:r w:rsidRPr="0001116D">
        <w:t xml:space="preserve"> el diseño y construcción de los locales e </w:t>
      </w:r>
      <w:r w:rsidR="00A65FB6" w:rsidRPr="0001116D">
        <w:t>Instalaciones</w:t>
      </w:r>
      <w:r w:rsidRPr="0001116D">
        <w:t xml:space="preserve"> propias del </w:t>
      </w:r>
      <w:r w:rsidR="008C5168" w:rsidRPr="0001116D">
        <w:t>Proyecto</w:t>
      </w:r>
      <w:r w:rsidRPr="0001116D">
        <w:t xml:space="preserve"> cumpliendo los requerimientos de la </w:t>
      </w:r>
      <w:r w:rsidR="00665560" w:rsidRPr="0001116D">
        <w:t xml:space="preserve">Legislación </w:t>
      </w:r>
      <w:r w:rsidRPr="0001116D">
        <w:t xml:space="preserve">vigente aplicable al </w:t>
      </w:r>
      <w:r w:rsidR="008C5168" w:rsidRPr="0001116D">
        <w:t>Proyecto</w:t>
      </w:r>
      <w:r w:rsidRPr="0001116D">
        <w:t xml:space="preserve">, así como lo requerido por </w:t>
      </w:r>
      <w:r w:rsidR="007B0569" w:rsidRPr="0001116D">
        <w:t xml:space="preserve">el </w:t>
      </w:r>
      <w:r w:rsidRPr="0001116D">
        <w:rPr>
          <w:b/>
        </w:rPr>
        <w:t>Apéndice</w:t>
      </w:r>
      <w:r w:rsidRPr="0001116D">
        <w:t xml:space="preserve"> </w:t>
      </w:r>
      <w:r w:rsidR="00AC5BBF" w:rsidRPr="0001116D">
        <w:rPr>
          <w:b/>
        </w:rPr>
        <w:t>A</w:t>
      </w:r>
      <w:r w:rsidRPr="0001116D">
        <w:t xml:space="preserve"> (</w:t>
      </w:r>
      <w:r w:rsidR="00AC5BBF" w:rsidRPr="0001116D">
        <w:rPr>
          <w:b/>
          <w:i/>
        </w:rPr>
        <w:t>Programa Médico Arquitectónico</w:t>
      </w:r>
      <w:r w:rsidRPr="0001116D">
        <w:t xml:space="preserve">) y </w:t>
      </w:r>
      <w:r w:rsidR="007B0569" w:rsidRPr="0001116D">
        <w:rPr>
          <w:b/>
        </w:rPr>
        <w:t>Apéndice</w:t>
      </w:r>
      <w:r w:rsidRPr="0001116D">
        <w:t xml:space="preserve"> </w:t>
      </w:r>
      <w:r w:rsidR="00AC5BBF" w:rsidRPr="0001116D">
        <w:rPr>
          <w:b/>
        </w:rPr>
        <w:t>B</w:t>
      </w:r>
      <w:r w:rsidRPr="0001116D">
        <w:t xml:space="preserve"> (</w:t>
      </w:r>
      <w:r w:rsidR="00AC5BBF" w:rsidRPr="0001116D">
        <w:rPr>
          <w:b/>
          <w:i/>
        </w:rPr>
        <w:t>Hojas de Datos Generales y Específicas</w:t>
      </w:r>
      <w:r w:rsidRPr="0001116D">
        <w:t xml:space="preserve">) del presente </w:t>
      </w:r>
      <w:r w:rsidR="00133DC2" w:rsidRPr="0001116D">
        <w:t>A</w:t>
      </w:r>
      <w:r w:rsidRPr="0001116D">
        <w:t xml:space="preserve">nexo; así como implementar los cambios necesarios al proyecto arquitectónico respecto a </w:t>
      </w:r>
      <w:r w:rsidR="00900EBD" w:rsidRPr="0001116D">
        <w:t xml:space="preserve">lo ofertado </w:t>
      </w:r>
      <w:r w:rsidRPr="0001116D">
        <w:t>para el óptimo desarrollo de</w:t>
      </w:r>
      <w:r w:rsidR="001E0CDE" w:rsidRPr="0001116D">
        <w:t xml:space="preserve"> las Instalaciones</w:t>
      </w:r>
      <w:r w:rsidR="008404DE" w:rsidRPr="0001116D">
        <w:t xml:space="preserve">, durante el proceso de </w:t>
      </w:r>
      <w:r w:rsidR="00366AB8" w:rsidRPr="0001116D">
        <w:t xml:space="preserve">revisión </w:t>
      </w:r>
      <w:r w:rsidR="008404DE" w:rsidRPr="0001116D">
        <w:t>del Proyecto Ejecutivo</w:t>
      </w:r>
      <w:r w:rsidR="00EE00D9" w:rsidRPr="0001116D">
        <w:t>.</w:t>
      </w:r>
    </w:p>
    <w:p w14:paraId="468F831F" w14:textId="18E22769" w:rsidR="00EE00D9" w:rsidRPr="0001116D" w:rsidRDefault="00EE00D9" w:rsidP="00361C67">
      <w:r w:rsidRPr="0001116D">
        <w:lastRenderedPageBreak/>
        <w:t xml:space="preserve">El Desarrollador deberá implementar las modificaciones al diseño de las Instalaciones cuando así se lo solicite la autoridad competente para fines de obtener las licencias, permisos y certificaciones indicados en el presente Contrato, sin que por ello signifique un costo adicional al Hospital o una </w:t>
      </w:r>
      <w:r w:rsidR="00E20037" w:rsidRPr="0001116D">
        <w:t>Modificación</w:t>
      </w:r>
      <w:r w:rsidRPr="0001116D">
        <w:t>. Lo anterior será aplicable durante toda la vigencia del Contrato.</w:t>
      </w:r>
    </w:p>
    <w:p w14:paraId="3A4C9DF2" w14:textId="77777777" w:rsidR="00C21EB1" w:rsidRPr="0001116D" w:rsidRDefault="00C21EB1" w:rsidP="00361C67"/>
    <w:p w14:paraId="285418E5" w14:textId="761D6E0F" w:rsidR="000C1433" w:rsidRPr="0001116D" w:rsidRDefault="00B17338" w:rsidP="00B17338">
      <w:pPr>
        <w:pStyle w:val="Ttulo2"/>
        <w:numPr>
          <w:ilvl w:val="0"/>
          <w:numId w:val="0"/>
        </w:numPr>
        <w:ind w:left="568"/>
      </w:pPr>
      <w:bookmarkStart w:id="148" w:name="_Toc455569389"/>
      <w:bookmarkStart w:id="149" w:name="_Toc455572218"/>
      <w:bookmarkStart w:id="150" w:name="_Toc455572666"/>
      <w:bookmarkStart w:id="151" w:name="_Toc455653881"/>
      <w:bookmarkStart w:id="152" w:name="_Toc455657898"/>
      <w:bookmarkStart w:id="153" w:name="_Toc455673463"/>
      <w:bookmarkStart w:id="154" w:name="_Toc455673996"/>
      <w:bookmarkStart w:id="155" w:name="_Toc455674149"/>
      <w:bookmarkStart w:id="156" w:name="_Toc455569390"/>
      <w:bookmarkStart w:id="157" w:name="_Toc455572219"/>
      <w:bookmarkStart w:id="158" w:name="_Toc455572667"/>
      <w:bookmarkStart w:id="159" w:name="_Toc455653882"/>
      <w:bookmarkStart w:id="160" w:name="_Toc455657899"/>
      <w:bookmarkStart w:id="161" w:name="_Toc455673464"/>
      <w:bookmarkStart w:id="162" w:name="_Toc455673997"/>
      <w:bookmarkStart w:id="163" w:name="_Toc455674150"/>
      <w:bookmarkStart w:id="164" w:name="_Toc455569391"/>
      <w:bookmarkStart w:id="165" w:name="_Toc455572220"/>
      <w:bookmarkStart w:id="166" w:name="_Toc455572668"/>
      <w:bookmarkStart w:id="167" w:name="_Toc455653883"/>
      <w:bookmarkStart w:id="168" w:name="_Toc455657900"/>
      <w:bookmarkStart w:id="169" w:name="_Toc455673465"/>
      <w:bookmarkStart w:id="170" w:name="_Toc455673998"/>
      <w:bookmarkStart w:id="171" w:name="_Toc455674151"/>
      <w:bookmarkStart w:id="172" w:name="_Toc461010292"/>
      <w:bookmarkStart w:id="173" w:name="_Toc479103813"/>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t>3.4</w:t>
      </w:r>
      <w:r>
        <w:tab/>
      </w:r>
      <w:r w:rsidR="00AC5BBF" w:rsidRPr="0001116D">
        <w:t>CONSTRUCCIÓN DE LAS INSTALACIONES</w:t>
      </w:r>
      <w:bookmarkEnd w:id="172"/>
      <w:bookmarkEnd w:id="173"/>
    </w:p>
    <w:p w14:paraId="3D4BC3B6" w14:textId="62141CC6" w:rsidR="00540EE3" w:rsidRPr="0001116D" w:rsidRDefault="00B17338" w:rsidP="00B17338">
      <w:pPr>
        <w:pStyle w:val="Ttulo3"/>
        <w:numPr>
          <w:ilvl w:val="0"/>
          <w:numId w:val="0"/>
        </w:numPr>
        <w:ind w:left="426"/>
      </w:pPr>
      <w:bookmarkStart w:id="174" w:name="_Toc461010293"/>
      <w:bookmarkStart w:id="175" w:name="_Toc479103814"/>
      <w:r>
        <w:t>3.4.1</w:t>
      </w:r>
      <w:r>
        <w:tab/>
      </w:r>
      <w:r w:rsidR="00540EE3" w:rsidRPr="0001116D">
        <w:t>GENERALIDADES</w:t>
      </w:r>
      <w:bookmarkEnd w:id="174"/>
      <w:bookmarkEnd w:id="175"/>
    </w:p>
    <w:p w14:paraId="1E9FF1A3" w14:textId="58618C0D" w:rsidR="000565FB" w:rsidRPr="0001116D" w:rsidRDefault="000565FB" w:rsidP="000565FB">
      <w:r w:rsidRPr="0001116D">
        <w:t xml:space="preserve">El Desarrollador contará con 24 (veinticuatro) meses en total para el desarrollo, construcción y </w:t>
      </w:r>
      <w:proofErr w:type="spellStart"/>
      <w:r w:rsidRPr="0001116D">
        <w:t>preoperación</w:t>
      </w:r>
      <w:proofErr w:type="spellEnd"/>
      <w:r w:rsidRPr="0001116D">
        <w:t xml:space="preserve"> del Proyecto. El Programa de Obra propuesto por el Desarrollador deberá basarse en lo establecido en el </w:t>
      </w:r>
      <w:r w:rsidRPr="0001116D">
        <w:rPr>
          <w:b/>
        </w:rPr>
        <w:t>Anexo 7</w:t>
      </w:r>
      <w:r w:rsidRPr="0001116D">
        <w:t xml:space="preserve"> (</w:t>
      </w:r>
      <w:r w:rsidRPr="0001116D">
        <w:rPr>
          <w:b/>
          <w:i/>
        </w:rPr>
        <w:t>Programa de Obra</w:t>
      </w:r>
      <w:r w:rsidRPr="0001116D">
        <w:t>)</w:t>
      </w:r>
      <w:r w:rsidR="00BF20B1" w:rsidRPr="0001116D">
        <w:t>,</w:t>
      </w:r>
      <w:r w:rsidRPr="0001116D">
        <w:t xml:space="preserve"> el cual deberá considerar de manera general la distribución de las principales actividades de la siguiente forma:</w:t>
      </w:r>
    </w:p>
    <w:p w14:paraId="7905CFDB" w14:textId="77777777" w:rsidR="000565FB" w:rsidRPr="0001116D" w:rsidRDefault="000565FB" w:rsidP="000565FB"/>
    <w:p w14:paraId="6F03F5FF" w14:textId="77777777" w:rsidR="000565FB" w:rsidRPr="0001116D" w:rsidRDefault="00E14ECB" w:rsidP="00A47A95">
      <w:pPr>
        <w:jc w:val="center"/>
      </w:pPr>
      <w:r w:rsidRPr="0001116D">
        <w:rPr>
          <w:noProof/>
          <w:lang w:eastAsia="es-MX"/>
        </w:rPr>
        <w:drawing>
          <wp:inline distT="0" distB="0" distL="0" distR="0" wp14:anchorId="5A91D722" wp14:editId="6B92F470">
            <wp:extent cx="5612130" cy="1575960"/>
            <wp:effectExtent l="0" t="0" r="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1575960"/>
                    </a:xfrm>
                    <a:prstGeom prst="rect">
                      <a:avLst/>
                    </a:prstGeom>
                    <a:noFill/>
                    <a:ln>
                      <a:noFill/>
                    </a:ln>
                  </pic:spPr>
                </pic:pic>
              </a:graphicData>
            </a:graphic>
          </wp:inline>
        </w:drawing>
      </w:r>
    </w:p>
    <w:p w14:paraId="06013825" w14:textId="77777777" w:rsidR="000565FB" w:rsidRPr="0001116D" w:rsidRDefault="000565FB" w:rsidP="006E0DE0"/>
    <w:p w14:paraId="77D38455" w14:textId="06A4FB6F" w:rsidR="00F31C18" w:rsidRPr="0001116D" w:rsidRDefault="000565FB" w:rsidP="00A47A95">
      <w:r w:rsidRPr="0001116D">
        <w:t xml:space="preserve">De manera que, los tres primeros meses, a partir de la fecha de firma del Contrato, serán específicamente para la revisión y definición del </w:t>
      </w:r>
      <w:r w:rsidR="006C4CA8" w:rsidRPr="0001116D">
        <w:rPr>
          <w:i/>
        </w:rPr>
        <w:t xml:space="preserve">Lay </w:t>
      </w:r>
      <w:proofErr w:type="spellStart"/>
      <w:r w:rsidR="006C4CA8" w:rsidRPr="0001116D">
        <w:rPr>
          <w:i/>
        </w:rPr>
        <w:t>out</w:t>
      </w:r>
      <w:proofErr w:type="spellEnd"/>
      <w:r w:rsidR="006C4CA8" w:rsidRPr="0001116D">
        <w:t xml:space="preserve"> Arquitectónico</w:t>
      </w:r>
      <w:r w:rsidRPr="0001116D">
        <w:t xml:space="preserve">, incluyendo la elaboración de los estudios preliminares. Una vez aprobado éste conforme </w:t>
      </w:r>
      <w:r w:rsidR="005F7992" w:rsidRPr="0001116D">
        <w:t xml:space="preserve">a </w:t>
      </w:r>
      <w:r w:rsidRPr="0001116D">
        <w:t xml:space="preserve">lo establecido </w:t>
      </w:r>
      <w:r w:rsidR="005F7992" w:rsidRPr="0001116D">
        <w:t>en</w:t>
      </w:r>
      <w:r w:rsidRPr="0001116D">
        <w:t xml:space="preserve"> el </w:t>
      </w:r>
      <w:r w:rsidRPr="0001116D">
        <w:rPr>
          <w:b/>
          <w:i/>
        </w:rPr>
        <w:t>Anexo 5 (</w:t>
      </w:r>
      <w:r w:rsidR="00BF20B1" w:rsidRPr="0001116D">
        <w:rPr>
          <w:b/>
          <w:i/>
        </w:rPr>
        <w:t>P</w:t>
      </w:r>
      <w:r w:rsidRPr="0001116D">
        <w:rPr>
          <w:b/>
          <w:i/>
        </w:rPr>
        <w:t>rocedimiento de Revisión)</w:t>
      </w:r>
      <w:r w:rsidRPr="0001116D">
        <w:t>, se iniciará el proceso de construcción el cual contará con 18 (dieciocho) meses para</w:t>
      </w:r>
      <w:r w:rsidR="003445E1" w:rsidRPr="0001116D">
        <w:t xml:space="preserve"> la</w:t>
      </w:r>
      <w:r w:rsidRPr="0001116D">
        <w:t xml:space="preserve"> terminación de la Obra. El Periodo Preoperativo se realizará en un plazo de </w:t>
      </w:r>
      <w:r w:rsidR="001E08E1" w:rsidRPr="0001116D">
        <w:t>3 (tres</w:t>
      </w:r>
      <w:r w:rsidRPr="0001116D">
        <w:t>) meses</w:t>
      </w:r>
      <w:r w:rsidR="001E08E1" w:rsidRPr="0001116D">
        <w:t xml:space="preserve"> a partir de la </w:t>
      </w:r>
      <w:r w:rsidR="003445E1" w:rsidRPr="0001116D">
        <w:t>Fecha de Terminación de Obra</w:t>
      </w:r>
      <w:r w:rsidR="001E08E1" w:rsidRPr="0001116D">
        <w:t>.</w:t>
      </w:r>
    </w:p>
    <w:p w14:paraId="0888A71F" w14:textId="77777777" w:rsidR="00E14ECB" w:rsidRPr="0001116D" w:rsidRDefault="00E14ECB" w:rsidP="00A47A95">
      <w:r w:rsidRPr="0001116D">
        <w:t xml:space="preserve">El Desarrollador deberá presentar </w:t>
      </w:r>
      <w:r w:rsidR="00064BA8" w:rsidRPr="0001116D">
        <w:t xml:space="preserve">las </w:t>
      </w:r>
      <w:r w:rsidR="00793890" w:rsidRPr="0001116D">
        <w:t>Entregas</w:t>
      </w:r>
      <w:r w:rsidRPr="0001116D">
        <w:t xml:space="preserve"> correspondientes al Proyecto Ejecutivo en los plazos señalados en el </w:t>
      </w:r>
      <w:r w:rsidRPr="0001116D">
        <w:rPr>
          <w:b/>
        </w:rPr>
        <w:t>Apéndice B</w:t>
      </w:r>
      <w:r w:rsidRPr="0001116D">
        <w:t xml:space="preserve"> del </w:t>
      </w:r>
      <w:r w:rsidRPr="0001116D">
        <w:rPr>
          <w:b/>
        </w:rPr>
        <w:t>Anexo 5</w:t>
      </w:r>
      <w:r w:rsidRPr="0001116D">
        <w:t xml:space="preserve"> (</w:t>
      </w:r>
      <w:r w:rsidRPr="0001116D">
        <w:rPr>
          <w:b/>
          <w:i/>
        </w:rPr>
        <w:t>Procedimiento de Revisión</w:t>
      </w:r>
      <w:r w:rsidRPr="0001116D">
        <w:t xml:space="preserve">), teniendo como máximo un periodo de 12 (doce) meses para contar con un Proyecto Ejecutivo </w:t>
      </w:r>
      <w:r w:rsidR="00E679AA" w:rsidRPr="0001116D">
        <w:t>aprobado en su totalidad por el Instituto.</w:t>
      </w:r>
    </w:p>
    <w:p w14:paraId="7D7FF5A6" w14:textId="3146BAFF" w:rsidR="004F3138" w:rsidRPr="0001116D" w:rsidRDefault="00540EE3" w:rsidP="00361C67">
      <w:pPr>
        <w:pStyle w:val="Textocomentario"/>
        <w:rPr>
          <w:b/>
          <w:i/>
          <w:sz w:val="22"/>
          <w:szCs w:val="22"/>
        </w:rPr>
      </w:pPr>
      <w:r w:rsidRPr="0001116D">
        <w:rPr>
          <w:sz w:val="22"/>
          <w:szCs w:val="22"/>
        </w:rPr>
        <w:t xml:space="preserve">Todos los sistemas constructivos y materiales a emplear en la construcción del </w:t>
      </w:r>
      <w:r w:rsidR="002D05F2" w:rsidRPr="0001116D">
        <w:rPr>
          <w:sz w:val="22"/>
          <w:szCs w:val="22"/>
        </w:rPr>
        <w:t>Hospital</w:t>
      </w:r>
      <w:r w:rsidRPr="0001116D">
        <w:rPr>
          <w:sz w:val="22"/>
          <w:szCs w:val="22"/>
        </w:rPr>
        <w:t xml:space="preserve"> y de sus </w:t>
      </w:r>
      <w:r w:rsidR="00A65FB6" w:rsidRPr="0001116D">
        <w:rPr>
          <w:sz w:val="22"/>
          <w:szCs w:val="22"/>
        </w:rPr>
        <w:t>Instalaciones</w:t>
      </w:r>
      <w:r w:rsidRPr="0001116D">
        <w:rPr>
          <w:sz w:val="22"/>
          <w:szCs w:val="22"/>
        </w:rPr>
        <w:t xml:space="preserve">, deben </w:t>
      </w:r>
      <w:r w:rsidR="00A971EE" w:rsidRPr="0001116D">
        <w:rPr>
          <w:sz w:val="22"/>
          <w:szCs w:val="22"/>
        </w:rPr>
        <w:t xml:space="preserve">cumplir con la </w:t>
      </w:r>
      <w:r w:rsidR="00665560" w:rsidRPr="0001116D">
        <w:t xml:space="preserve">Legislación </w:t>
      </w:r>
      <w:r w:rsidR="00A971EE" w:rsidRPr="0001116D">
        <w:rPr>
          <w:sz w:val="22"/>
          <w:szCs w:val="22"/>
        </w:rPr>
        <w:t>aplicable vigente</w:t>
      </w:r>
      <w:r w:rsidR="00A9433D" w:rsidRPr="0001116D">
        <w:rPr>
          <w:sz w:val="22"/>
          <w:szCs w:val="22"/>
        </w:rPr>
        <w:t>.</w:t>
      </w:r>
      <w:r w:rsidR="00A971EE" w:rsidRPr="0001116D">
        <w:rPr>
          <w:sz w:val="22"/>
          <w:szCs w:val="22"/>
        </w:rPr>
        <w:t xml:space="preserve"> </w:t>
      </w:r>
      <w:r w:rsidR="00000C55" w:rsidRPr="0001116D">
        <w:rPr>
          <w:sz w:val="22"/>
          <w:szCs w:val="22"/>
        </w:rPr>
        <w:t>Asimismo</w:t>
      </w:r>
      <w:r w:rsidR="00A971EE" w:rsidRPr="0001116D">
        <w:rPr>
          <w:sz w:val="22"/>
          <w:szCs w:val="22"/>
        </w:rPr>
        <w:t xml:space="preserve">, deben </w:t>
      </w:r>
      <w:r w:rsidRPr="0001116D">
        <w:rPr>
          <w:sz w:val="22"/>
          <w:szCs w:val="22"/>
        </w:rPr>
        <w:t xml:space="preserve">estar regidos por los principios de carácter medioambiental, </w:t>
      </w:r>
      <w:r w:rsidR="00A971EE" w:rsidRPr="0001116D">
        <w:rPr>
          <w:sz w:val="22"/>
          <w:szCs w:val="22"/>
        </w:rPr>
        <w:t xml:space="preserve">de </w:t>
      </w:r>
      <w:r w:rsidRPr="0001116D">
        <w:rPr>
          <w:sz w:val="22"/>
          <w:szCs w:val="22"/>
        </w:rPr>
        <w:t xml:space="preserve">fácil </w:t>
      </w:r>
      <w:r w:rsidR="00A971EE" w:rsidRPr="0001116D">
        <w:rPr>
          <w:sz w:val="22"/>
          <w:szCs w:val="22"/>
        </w:rPr>
        <w:t xml:space="preserve">maniobra </w:t>
      </w:r>
      <w:r w:rsidRPr="0001116D">
        <w:rPr>
          <w:sz w:val="22"/>
          <w:szCs w:val="22"/>
        </w:rPr>
        <w:t xml:space="preserve">y sustitución, sencillez de transporte, rapidez en la colocación, </w:t>
      </w:r>
      <w:r w:rsidR="00A971EE" w:rsidRPr="0001116D">
        <w:rPr>
          <w:sz w:val="22"/>
          <w:szCs w:val="22"/>
        </w:rPr>
        <w:t>productos</w:t>
      </w:r>
      <w:r w:rsidRPr="0001116D">
        <w:rPr>
          <w:sz w:val="22"/>
          <w:szCs w:val="22"/>
        </w:rPr>
        <w:t xml:space="preserve"> </w:t>
      </w:r>
      <w:r w:rsidR="00EB1736" w:rsidRPr="0001116D">
        <w:rPr>
          <w:sz w:val="22"/>
          <w:szCs w:val="22"/>
        </w:rPr>
        <w:t>con niveles y estándares de garantía empleados en</w:t>
      </w:r>
      <w:r w:rsidRPr="0001116D">
        <w:rPr>
          <w:sz w:val="22"/>
          <w:szCs w:val="22"/>
        </w:rPr>
        <w:t xml:space="preserve"> el mercado</w:t>
      </w:r>
      <w:r w:rsidR="00EB1736" w:rsidRPr="0001116D">
        <w:rPr>
          <w:sz w:val="22"/>
          <w:szCs w:val="22"/>
        </w:rPr>
        <w:t xml:space="preserve"> de la construcción</w:t>
      </w:r>
      <w:r w:rsidRPr="0001116D">
        <w:rPr>
          <w:sz w:val="22"/>
          <w:szCs w:val="22"/>
        </w:rPr>
        <w:t xml:space="preserve">, </w:t>
      </w:r>
      <w:r w:rsidR="00EB1736" w:rsidRPr="0001116D">
        <w:rPr>
          <w:sz w:val="22"/>
          <w:szCs w:val="22"/>
        </w:rPr>
        <w:t>de</w:t>
      </w:r>
      <w:r w:rsidRPr="0001116D">
        <w:rPr>
          <w:sz w:val="22"/>
          <w:szCs w:val="22"/>
        </w:rPr>
        <w:t xml:space="preserve"> </w:t>
      </w:r>
      <w:r w:rsidR="00EB1736" w:rsidRPr="0001116D">
        <w:rPr>
          <w:sz w:val="22"/>
          <w:szCs w:val="22"/>
        </w:rPr>
        <w:t>fácil</w:t>
      </w:r>
      <w:r w:rsidRPr="0001116D">
        <w:rPr>
          <w:sz w:val="22"/>
          <w:szCs w:val="22"/>
        </w:rPr>
        <w:t xml:space="preserve"> mantenimiento y conservación, de </w:t>
      </w:r>
      <w:r w:rsidR="00EB1736" w:rsidRPr="0001116D">
        <w:rPr>
          <w:sz w:val="22"/>
          <w:szCs w:val="22"/>
        </w:rPr>
        <w:t>vanguardia tecnológica</w:t>
      </w:r>
      <w:r w:rsidRPr="0001116D">
        <w:rPr>
          <w:sz w:val="22"/>
          <w:szCs w:val="22"/>
        </w:rPr>
        <w:t xml:space="preserve"> en la </w:t>
      </w:r>
      <w:r w:rsidR="00A9724D" w:rsidRPr="0001116D">
        <w:rPr>
          <w:sz w:val="22"/>
          <w:szCs w:val="22"/>
        </w:rPr>
        <w:t xml:space="preserve">industria de la construcción </w:t>
      </w:r>
      <w:r w:rsidRPr="0001116D">
        <w:rPr>
          <w:sz w:val="22"/>
          <w:szCs w:val="22"/>
        </w:rPr>
        <w:t xml:space="preserve">para </w:t>
      </w:r>
      <w:r w:rsidR="00B93BD5" w:rsidRPr="0001116D">
        <w:rPr>
          <w:sz w:val="22"/>
          <w:szCs w:val="22"/>
        </w:rPr>
        <w:t>concluir la construcción d</w:t>
      </w:r>
      <w:r w:rsidRPr="0001116D">
        <w:rPr>
          <w:sz w:val="22"/>
          <w:szCs w:val="22"/>
        </w:rPr>
        <w:t xml:space="preserve">el </w:t>
      </w:r>
      <w:r w:rsidR="002D05F2" w:rsidRPr="0001116D">
        <w:rPr>
          <w:sz w:val="22"/>
          <w:szCs w:val="22"/>
        </w:rPr>
        <w:t>Hospital</w:t>
      </w:r>
      <w:r w:rsidRPr="0001116D">
        <w:rPr>
          <w:sz w:val="22"/>
          <w:szCs w:val="22"/>
        </w:rPr>
        <w:t xml:space="preserve"> en un periodo máximo de </w:t>
      </w:r>
      <w:r w:rsidR="00567182" w:rsidRPr="0001116D">
        <w:rPr>
          <w:sz w:val="22"/>
          <w:szCs w:val="22"/>
        </w:rPr>
        <w:t>18</w:t>
      </w:r>
      <w:r w:rsidR="00E0642B" w:rsidRPr="0001116D">
        <w:rPr>
          <w:sz w:val="22"/>
          <w:szCs w:val="22"/>
        </w:rPr>
        <w:t xml:space="preserve"> (dieciocho)</w:t>
      </w:r>
      <w:r w:rsidR="00567182" w:rsidRPr="0001116D">
        <w:rPr>
          <w:sz w:val="22"/>
          <w:szCs w:val="22"/>
        </w:rPr>
        <w:t xml:space="preserve"> </w:t>
      </w:r>
      <w:r w:rsidRPr="0001116D">
        <w:rPr>
          <w:sz w:val="22"/>
          <w:szCs w:val="22"/>
        </w:rPr>
        <w:t>meses</w:t>
      </w:r>
      <w:r w:rsidR="004F3138" w:rsidRPr="0001116D">
        <w:rPr>
          <w:sz w:val="22"/>
          <w:szCs w:val="22"/>
        </w:rPr>
        <w:t>, en cumplimiento a</w:t>
      </w:r>
      <w:r w:rsidR="005F7992" w:rsidRPr="0001116D">
        <w:rPr>
          <w:sz w:val="22"/>
          <w:szCs w:val="22"/>
        </w:rPr>
        <w:t xml:space="preserve"> lo establecido en el</w:t>
      </w:r>
      <w:r w:rsidR="004F3138" w:rsidRPr="0001116D">
        <w:rPr>
          <w:sz w:val="22"/>
          <w:szCs w:val="22"/>
        </w:rPr>
        <w:t xml:space="preserve"> </w:t>
      </w:r>
      <w:r w:rsidR="004F3138" w:rsidRPr="0001116D">
        <w:rPr>
          <w:b/>
          <w:i/>
          <w:sz w:val="22"/>
        </w:rPr>
        <w:t xml:space="preserve">Anexo </w:t>
      </w:r>
      <w:r w:rsidR="0001728D" w:rsidRPr="0001116D">
        <w:rPr>
          <w:b/>
          <w:i/>
          <w:sz w:val="22"/>
        </w:rPr>
        <w:t>7</w:t>
      </w:r>
      <w:r w:rsidR="0001728D" w:rsidRPr="0001116D">
        <w:rPr>
          <w:b/>
          <w:i/>
          <w:sz w:val="22"/>
          <w:szCs w:val="22"/>
        </w:rPr>
        <w:t xml:space="preserve"> </w:t>
      </w:r>
      <w:r w:rsidR="004F3138" w:rsidRPr="0001116D">
        <w:rPr>
          <w:b/>
          <w:i/>
          <w:sz w:val="22"/>
        </w:rPr>
        <w:t>(</w:t>
      </w:r>
      <w:r w:rsidR="004F3138" w:rsidRPr="0001116D">
        <w:rPr>
          <w:b/>
          <w:i/>
          <w:sz w:val="22"/>
          <w:szCs w:val="22"/>
        </w:rPr>
        <w:t>Pro</w:t>
      </w:r>
      <w:r w:rsidR="0001728D" w:rsidRPr="0001116D">
        <w:rPr>
          <w:b/>
          <w:i/>
          <w:sz w:val="22"/>
          <w:szCs w:val="22"/>
        </w:rPr>
        <w:t>grama de Obra</w:t>
      </w:r>
      <w:r w:rsidR="004F3138" w:rsidRPr="0001116D">
        <w:rPr>
          <w:b/>
          <w:i/>
          <w:sz w:val="22"/>
        </w:rPr>
        <w:t>)</w:t>
      </w:r>
      <w:r w:rsidR="00A9724D" w:rsidRPr="0001116D">
        <w:rPr>
          <w:b/>
          <w:i/>
          <w:sz w:val="22"/>
        </w:rPr>
        <w:t>.</w:t>
      </w:r>
    </w:p>
    <w:p w14:paraId="30FFD3A6" w14:textId="77777777" w:rsidR="00540EE3" w:rsidRPr="0001116D" w:rsidRDefault="00540EE3" w:rsidP="00361C67">
      <w:r w:rsidRPr="0001116D">
        <w:t>En general la utilización de materiales o sistemas constructivos propuestos, se deberán justificar, con el suficiente detalle, debiendo el Desarrollador asegurarse y cumplir con los requerimientos técnicos, funcionales</w:t>
      </w:r>
      <w:r w:rsidR="00EB1736" w:rsidRPr="0001116D">
        <w:t xml:space="preserve">, de </w:t>
      </w:r>
      <w:r w:rsidR="00DD4EC2" w:rsidRPr="0001116D">
        <w:t>Calidad</w:t>
      </w:r>
      <w:r w:rsidRPr="0001116D">
        <w:t xml:space="preserve"> y de seguridad para la construcción de las Instalaciones. Así como </w:t>
      </w:r>
      <w:r w:rsidRPr="0001116D">
        <w:lastRenderedPageBreak/>
        <w:t xml:space="preserve">los elementos que lo clasifiquen como edificio sustentable, a fin de </w:t>
      </w:r>
      <w:r w:rsidR="00EB1736" w:rsidRPr="0001116D">
        <w:t>dejar preparada la infraestructura para las posibles</w:t>
      </w:r>
      <w:r w:rsidRPr="0001116D">
        <w:t xml:space="preserve"> certificaciones corre</w:t>
      </w:r>
      <w:r w:rsidR="00EB1736" w:rsidRPr="0001116D">
        <w:t>spondientes.</w:t>
      </w:r>
    </w:p>
    <w:p w14:paraId="23E71169" w14:textId="38A0C45A" w:rsidR="000671A5" w:rsidRPr="0001116D" w:rsidRDefault="00B17338" w:rsidP="00B17338">
      <w:pPr>
        <w:pStyle w:val="Ttulo3"/>
        <w:numPr>
          <w:ilvl w:val="0"/>
          <w:numId w:val="0"/>
        </w:numPr>
        <w:ind w:left="426"/>
        <w:rPr>
          <w:shd w:val="clear" w:color="auto" w:fill="FFFF00"/>
        </w:rPr>
      </w:pPr>
      <w:bookmarkStart w:id="176" w:name="_Toc455569394"/>
      <w:bookmarkStart w:id="177" w:name="_Toc455572223"/>
      <w:bookmarkStart w:id="178" w:name="_Toc455572671"/>
      <w:bookmarkStart w:id="179" w:name="_Toc455653886"/>
      <w:bookmarkStart w:id="180" w:name="_Toc455657903"/>
      <w:bookmarkStart w:id="181" w:name="_Toc455673468"/>
      <w:bookmarkStart w:id="182" w:name="_Toc455674001"/>
      <w:bookmarkStart w:id="183" w:name="_Toc455674154"/>
      <w:bookmarkStart w:id="184" w:name="_Toc455569395"/>
      <w:bookmarkStart w:id="185" w:name="_Toc455572224"/>
      <w:bookmarkStart w:id="186" w:name="_Toc455572672"/>
      <w:bookmarkStart w:id="187" w:name="_Toc455653887"/>
      <w:bookmarkStart w:id="188" w:name="_Toc455657904"/>
      <w:bookmarkStart w:id="189" w:name="_Toc455673469"/>
      <w:bookmarkStart w:id="190" w:name="_Toc455674002"/>
      <w:bookmarkStart w:id="191" w:name="_Toc455674155"/>
      <w:bookmarkStart w:id="192" w:name="_Toc461010294"/>
      <w:bookmarkStart w:id="193" w:name="_Toc47910381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t>3.4.2</w:t>
      </w:r>
      <w:r>
        <w:tab/>
      </w:r>
      <w:r w:rsidR="007756C6" w:rsidRPr="0001116D">
        <w:t xml:space="preserve">GESTIONES PREVIAS A LA </w:t>
      </w:r>
      <w:r w:rsidR="00DB3433" w:rsidRPr="0001116D">
        <w:t>CONSTRUCCIÓN</w:t>
      </w:r>
      <w:bookmarkEnd w:id="192"/>
      <w:bookmarkEnd w:id="193"/>
    </w:p>
    <w:p w14:paraId="7293B4F8" w14:textId="09A6C4E5" w:rsidR="006E510A" w:rsidRPr="0001116D" w:rsidRDefault="00BA47FC" w:rsidP="00361C67">
      <w:r w:rsidRPr="0001116D">
        <w:t xml:space="preserve">Para efectos del presente Anexo, y </w:t>
      </w:r>
      <w:r w:rsidR="00B67C76" w:rsidRPr="0001116D">
        <w:t>en adición</w:t>
      </w:r>
      <w:r w:rsidRPr="0001116D">
        <w:t xml:space="preserve"> con lo establecido en </w:t>
      </w:r>
      <w:r w:rsidR="00B11AB6" w:rsidRPr="0001116D">
        <w:t xml:space="preserve">las </w:t>
      </w:r>
      <w:r w:rsidR="00A9433D" w:rsidRPr="0001116D">
        <w:t xml:space="preserve">secciones </w:t>
      </w:r>
      <w:r w:rsidRPr="0001116D">
        <w:t>6.</w:t>
      </w:r>
      <w:r w:rsidR="00B11AB6" w:rsidRPr="0001116D">
        <w:t>6 y 6.7</w:t>
      </w:r>
      <w:r w:rsidRPr="0001116D">
        <w:t xml:space="preserve"> del Contrato, se establecen las siguientes obligaciones</w:t>
      </w:r>
      <w:r w:rsidR="00CD4E94" w:rsidRPr="0001116D">
        <w:t xml:space="preserve"> entre las partes</w:t>
      </w:r>
      <w:r w:rsidRPr="0001116D">
        <w:t xml:space="preserve"> respecto al </w:t>
      </w:r>
      <w:r w:rsidR="00C42E30" w:rsidRPr="0001116D">
        <w:t>Inmueble</w:t>
      </w:r>
      <w:r w:rsidR="00B735D1" w:rsidRPr="0001116D">
        <w:t xml:space="preserve"> y al inicio de los trabajos de construcción</w:t>
      </w:r>
      <w:r w:rsidR="006E510A" w:rsidRPr="0001116D">
        <w:t>:</w:t>
      </w:r>
    </w:p>
    <w:p w14:paraId="27928768" w14:textId="77777777" w:rsidR="006E510A" w:rsidRPr="0001116D" w:rsidRDefault="00BA47FC" w:rsidP="00761E73">
      <w:pPr>
        <w:pStyle w:val="Prrafodelista"/>
        <w:numPr>
          <w:ilvl w:val="0"/>
          <w:numId w:val="30"/>
        </w:numPr>
      </w:pPr>
      <w:r w:rsidRPr="0001116D">
        <w:t xml:space="preserve">El </w:t>
      </w:r>
      <w:r w:rsidR="002F08D6" w:rsidRPr="0001116D">
        <w:t xml:space="preserve">Instituto </w:t>
      </w:r>
      <w:r w:rsidRPr="0001116D">
        <w:t>será responsable de la acreditaci</w:t>
      </w:r>
      <w:r w:rsidR="006A47AE" w:rsidRPr="0001116D">
        <w:t xml:space="preserve">ón de propiedad del </w:t>
      </w:r>
      <w:r w:rsidR="00C42E30" w:rsidRPr="0001116D">
        <w:t>Inmueble</w:t>
      </w:r>
      <w:r w:rsidR="0071120B" w:rsidRPr="0001116D">
        <w:t>,</w:t>
      </w:r>
      <w:r w:rsidR="006A47AE" w:rsidRPr="0001116D">
        <w:t xml:space="preserve"> así como de garantizar que todos los grav</w:t>
      </w:r>
      <w:r w:rsidR="00A92E59" w:rsidRPr="0001116D">
        <w:t>ámenes aplicables al mismo hayan sido debidamente liquidados al momento de la firma del Contrato.</w:t>
      </w:r>
      <w:r w:rsidR="00F55C15" w:rsidRPr="0001116D">
        <w:t xml:space="preserve"> </w:t>
      </w:r>
      <w:r w:rsidR="002327E6" w:rsidRPr="0001116D">
        <w:t>Por lo anterior, el Desarrollador no será responsable de las c</w:t>
      </w:r>
      <w:r w:rsidR="00F55C15" w:rsidRPr="0001116D">
        <w:t xml:space="preserve">ontroversias que pudieren derivar de reclamaciones por terceras personas alegando que el </w:t>
      </w:r>
      <w:r w:rsidR="00093BEC" w:rsidRPr="0001116D">
        <w:t>Instituto</w:t>
      </w:r>
      <w:r w:rsidR="00171E64" w:rsidRPr="0001116D">
        <w:t xml:space="preserve"> </w:t>
      </w:r>
      <w:r w:rsidR="00F55C15" w:rsidRPr="0001116D">
        <w:t>no es el p</w:t>
      </w:r>
      <w:r w:rsidR="005575D5" w:rsidRPr="0001116D">
        <w:t xml:space="preserve">ropietario legítimo del </w:t>
      </w:r>
      <w:r w:rsidR="00C42E30" w:rsidRPr="0001116D">
        <w:t>Inmueble</w:t>
      </w:r>
      <w:r w:rsidR="005575D5" w:rsidRPr="0001116D">
        <w:t xml:space="preserve"> y que pudieran afectar los plazos y fechas establecidas en el </w:t>
      </w:r>
      <w:r w:rsidR="005575D5" w:rsidRPr="0001116D">
        <w:rPr>
          <w:b/>
        </w:rPr>
        <w:t xml:space="preserve">Anexo 7 </w:t>
      </w:r>
      <w:r w:rsidR="005575D5" w:rsidRPr="0001116D">
        <w:rPr>
          <w:b/>
          <w:i/>
        </w:rPr>
        <w:t>(Programa de Obra)</w:t>
      </w:r>
      <w:r w:rsidR="005575D5" w:rsidRPr="0001116D">
        <w:t>.</w:t>
      </w:r>
    </w:p>
    <w:p w14:paraId="3B615741" w14:textId="77777777" w:rsidR="006E510A" w:rsidRPr="0001116D" w:rsidRDefault="0009456F" w:rsidP="00761E73">
      <w:pPr>
        <w:pStyle w:val="Prrafodelista"/>
        <w:numPr>
          <w:ilvl w:val="0"/>
          <w:numId w:val="30"/>
        </w:numPr>
      </w:pPr>
      <w:r w:rsidRPr="0001116D">
        <w:t xml:space="preserve">El </w:t>
      </w:r>
      <w:r w:rsidR="002F08D6" w:rsidRPr="0001116D">
        <w:t xml:space="preserve">Instituto </w:t>
      </w:r>
      <w:r w:rsidRPr="0001116D">
        <w:t xml:space="preserve">será responsable de presentar al Desarrollador </w:t>
      </w:r>
      <w:r w:rsidR="008F68F8" w:rsidRPr="0001116D">
        <w:t xml:space="preserve">los documentos enlistados en </w:t>
      </w:r>
      <w:r w:rsidRPr="0001116D">
        <w:t xml:space="preserve">el </w:t>
      </w:r>
      <w:r w:rsidRPr="0001116D">
        <w:rPr>
          <w:b/>
        </w:rPr>
        <w:t xml:space="preserve">Anexo 3 </w:t>
      </w:r>
      <w:r w:rsidRPr="0001116D">
        <w:rPr>
          <w:b/>
          <w:i/>
        </w:rPr>
        <w:t>(Información Entregada)</w:t>
      </w:r>
      <w:r w:rsidR="003A4E89" w:rsidRPr="0001116D">
        <w:t>.</w:t>
      </w:r>
    </w:p>
    <w:p w14:paraId="205D347A" w14:textId="5DDC45DA" w:rsidR="006E510A" w:rsidRPr="0001116D" w:rsidRDefault="005B614B" w:rsidP="00761E73">
      <w:pPr>
        <w:pStyle w:val="Prrafodelista"/>
        <w:numPr>
          <w:ilvl w:val="0"/>
          <w:numId w:val="30"/>
        </w:numPr>
      </w:pPr>
      <w:r w:rsidRPr="0001116D">
        <w:t xml:space="preserve">El Desarrollador será responsable de la gestión de las </w:t>
      </w:r>
      <w:r w:rsidR="0016007A" w:rsidRPr="0001116D">
        <w:t>Autorizaciones</w:t>
      </w:r>
      <w:r w:rsidRPr="0001116D">
        <w:t xml:space="preserve"> </w:t>
      </w:r>
      <w:r w:rsidR="00E213E5" w:rsidRPr="0001116D">
        <w:t xml:space="preserve">necesarias </w:t>
      </w:r>
      <w:r w:rsidRPr="0001116D">
        <w:t>conforme a los requerimientos de la autoridad local</w:t>
      </w:r>
      <w:r w:rsidR="003B4C12" w:rsidRPr="0001116D">
        <w:t>, estatal o federal según corresponda,</w:t>
      </w:r>
      <w:r w:rsidRPr="0001116D">
        <w:t xml:space="preserve"> que permitan el inicio de los trabajos de construcción de las Instalaciones, conforme al programa descrito en el </w:t>
      </w:r>
      <w:r w:rsidRPr="0001116D">
        <w:rPr>
          <w:b/>
        </w:rPr>
        <w:t xml:space="preserve">Anexo 7 </w:t>
      </w:r>
      <w:r w:rsidRPr="0001116D">
        <w:rPr>
          <w:b/>
          <w:i/>
        </w:rPr>
        <w:t>(Programa de Obra)</w:t>
      </w:r>
      <w:r w:rsidRPr="0001116D">
        <w:t>, a partir de la fecha de la firma del Contrato.</w:t>
      </w:r>
    </w:p>
    <w:p w14:paraId="32B2FA52" w14:textId="352812A1" w:rsidR="00197599" w:rsidRPr="0001116D" w:rsidRDefault="0033508E" w:rsidP="00761E73">
      <w:pPr>
        <w:pStyle w:val="Prrafodelista"/>
        <w:numPr>
          <w:ilvl w:val="0"/>
          <w:numId w:val="30"/>
        </w:numPr>
      </w:pPr>
      <w:r w:rsidRPr="0001116D">
        <w:t>El Desarrollador con base a su propio criterio podrá realizar estudios complementarios</w:t>
      </w:r>
      <w:r w:rsidR="006D4E06" w:rsidRPr="0001116D">
        <w:t xml:space="preserve"> al Inmueble</w:t>
      </w:r>
      <w:r w:rsidRPr="0001116D">
        <w:t xml:space="preserve"> </w:t>
      </w:r>
      <w:r w:rsidR="006D4E06" w:rsidRPr="0001116D">
        <w:t>y los servicios relacionados al mismo;</w:t>
      </w:r>
      <w:r w:rsidRPr="0001116D">
        <w:t xml:space="preserve"> entre otros: estudios hidrol</w:t>
      </w:r>
      <w:r w:rsidR="002A3C0D" w:rsidRPr="0001116D">
        <w:t>ógicos</w:t>
      </w:r>
      <w:r w:rsidR="008C3500" w:rsidRPr="0001116D">
        <w:t xml:space="preserve">, levantamiento de poligonales y restricciones al </w:t>
      </w:r>
      <w:r w:rsidR="00C42E30" w:rsidRPr="0001116D">
        <w:t>Inmueble</w:t>
      </w:r>
      <w:r w:rsidRPr="0001116D">
        <w:t xml:space="preserve">. </w:t>
      </w:r>
      <w:r w:rsidR="004B4843" w:rsidRPr="0001116D">
        <w:t>La falta de dichos estudios</w:t>
      </w:r>
      <w:r w:rsidR="008C3500" w:rsidRPr="0001116D">
        <w:t xml:space="preserve"> o de información técnica complementaria</w:t>
      </w:r>
      <w:r w:rsidR="004B4843" w:rsidRPr="0001116D">
        <w:t xml:space="preserve"> no será motivo de responsabilidad por parte del </w:t>
      </w:r>
      <w:r w:rsidR="002F08D6" w:rsidRPr="0001116D">
        <w:t xml:space="preserve">Instituto </w:t>
      </w:r>
      <w:r w:rsidR="004B4843" w:rsidRPr="0001116D">
        <w:t>ni serán motivo de prórroga respecto a los plazos contractuales para el diseño y construcción de las Instalaciones. Asimismo, l</w:t>
      </w:r>
      <w:r w:rsidRPr="0001116D">
        <w:t xml:space="preserve">os costos por dichos estudios no serán atribuibles al </w:t>
      </w:r>
      <w:r w:rsidR="002F08D6" w:rsidRPr="0001116D">
        <w:t>Instituto</w:t>
      </w:r>
      <w:r w:rsidRPr="0001116D">
        <w:t>.</w:t>
      </w:r>
    </w:p>
    <w:p w14:paraId="1739F901" w14:textId="76B72BA4" w:rsidR="003678AB" w:rsidRPr="0001116D" w:rsidRDefault="008D2BEC" w:rsidP="00361C67">
      <w:r w:rsidRPr="0001116D">
        <w:t xml:space="preserve">El Desarrollador deberá notificar </w:t>
      </w:r>
      <w:r w:rsidR="002D42A3" w:rsidRPr="0001116D">
        <w:t xml:space="preserve">con 5 (cinco) </w:t>
      </w:r>
      <w:r w:rsidR="007949A3" w:rsidRPr="0001116D">
        <w:t>Días Hábiles</w:t>
      </w:r>
      <w:r w:rsidR="002D42A3" w:rsidRPr="0001116D">
        <w:t xml:space="preserve"> de anticipación </w:t>
      </w:r>
      <w:r w:rsidRPr="0001116D">
        <w:t xml:space="preserve">al </w:t>
      </w:r>
      <w:r w:rsidR="0023043B" w:rsidRPr="0001116D">
        <w:t>Representante del Instituto</w:t>
      </w:r>
      <w:r w:rsidRPr="0001116D">
        <w:t xml:space="preserve">, </w:t>
      </w:r>
      <w:r w:rsidR="0003440D" w:rsidRPr="0001116D">
        <w:t xml:space="preserve">al Supervisor APP, </w:t>
      </w:r>
      <w:r w:rsidRPr="0001116D">
        <w:t xml:space="preserve">así como al </w:t>
      </w:r>
      <w:r w:rsidR="00A12FF1" w:rsidRPr="0001116D">
        <w:t>Perito en Infraestructura</w:t>
      </w:r>
      <w:r w:rsidR="002D42A3" w:rsidRPr="0001116D">
        <w:t>,</w:t>
      </w:r>
      <w:r w:rsidRPr="0001116D">
        <w:t xml:space="preserve"> la fecha de inicio de </w:t>
      </w:r>
      <w:r w:rsidR="00E37ACA" w:rsidRPr="0001116D">
        <w:t>la</w:t>
      </w:r>
      <w:r w:rsidRPr="0001116D">
        <w:t xml:space="preserve"> construcción </w:t>
      </w:r>
      <w:r w:rsidR="009C540B" w:rsidRPr="0001116D">
        <w:t>de las Instalaciones, en cumplimiento del plazo establecido en el Programa de Obra presentado por el Desarrollador.</w:t>
      </w:r>
    </w:p>
    <w:p w14:paraId="26124D58" w14:textId="6C1239F9" w:rsidR="00540EE3" w:rsidRPr="0001116D" w:rsidRDefault="00F00B72" w:rsidP="00361C67">
      <w:r w:rsidRPr="0001116D">
        <w:t xml:space="preserve">En la fecha establecida para el inicio de la construcción, deberán presentarse el residente o superintendente designado por el Desarrollador, el Representante del Desarrollador, </w:t>
      </w:r>
      <w:r w:rsidR="00E845C3" w:rsidRPr="0001116D">
        <w:t xml:space="preserve">el Supervisor de Obra, </w:t>
      </w:r>
      <w:r w:rsidRPr="0001116D">
        <w:t xml:space="preserve">el </w:t>
      </w:r>
      <w:r w:rsidR="0023043B" w:rsidRPr="0001116D">
        <w:t>Representante del Instituto</w:t>
      </w:r>
      <w:r w:rsidRPr="0001116D">
        <w:t xml:space="preserve"> y el </w:t>
      </w:r>
      <w:r w:rsidR="00A12FF1" w:rsidRPr="0001116D">
        <w:t>Perito en Infraestructura</w:t>
      </w:r>
      <w:r w:rsidR="00E845C3" w:rsidRPr="0001116D">
        <w:t>, los cuales participarán en las siguientes actividades:</w:t>
      </w:r>
    </w:p>
    <w:p w14:paraId="272DE25E" w14:textId="77777777" w:rsidR="00E845C3" w:rsidRPr="0001116D" w:rsidRDefault="00E845C3" w:rsidP="00A47A95">
      <w:pPr>
        <w:pStyle w:val="Prrafodelista"/>
        <w:numPr>
          <w:ilvl w:val="0"/>
          <w:numId w:val="63"/>
        </w:numPr>
      </w:pPr>
      <w:r w:rsidRPr="0001116D">
        <w:t xml:space="preserve">Verificación visual del estado del </w:t>
      </w:r>
      <w:r w:rsidR="00C42E30" w:rsidRPr="0001116D">
        <w:t>Inmueble</w:t>
      </w:r>
      <w:r w:rsidRPr="0001116D">
        <w:t xml:space="preserve"> al momento del inicio de los trabajos (recorrido).</w:t>
      </w:r>
    </w:p>
    <w:p w14:paraId="2651E8DF" w14:textId="77777777" w:rsidR="00EC0145" w:rsidRPr="0001116D" w:rsidRDefault="00EC0145" w:rsidP="00A47A95">
      <w:pPr>
        <w:pStyle w:val="Prrafodelista"/>
        <w:numPr>
          <w:ilvl w:val="0"/>
          <w:numId w:val="63"/>
        </w:numPr>
      </w:pPr>
      <w:r w:rsidRPr="0001116D">
        <w:t xml:space="preserve">Presentación </w:t>
      </w:r>
      <w:r w:rsidR="003F6B1C" w:rsidRPr="0001116D">
        <w:t>del Supervisor de Obra</w:t>
      </w:r>
      <w:r w:rsidRPr="0001116D">
        <w:t xml:space="preserve"> por parte del Desarrollador</w:t>
      </w:r>
      <w:r w:rsidR="001E7074" w:rsidRPr="0001116D">
        <w:t>.</w:t>
      </w:r>
    </w:p>
    <w:p w14:paraId="2F5F79BF" w14:textId="1246E7FE" w:rsidR="00E845C3" w:rsidRPr="0001116D" w:rsidRDefault="00E845C3" w:rsidP="00A47A95">
      <w:pPr>
        <w:pStyle w:val="Prrafodelista"/>
        <w:numPr>
          <w:ilvl w:val="0"/>
          <w:numId w:val="63"/>
        </w:numPr>
      </w:pPr>
      <w:r w:rsidRPr="0001116D">
        <w:t xml:space="preserve">Revisión documental de la información disponible (licencias y permisos, estatus del </w:t>
      </w:r>
      <w:r w:rsidR="00601EE6" w:rsidRPr="0001116D">
        <w:t>Proyecto Ejecutivo</w:t>
      </w:r>
      <w:r w:rsidRPr="0001116D">
        <w:t xml:space="preserve">, </w:t>
      </w:r>
      <w:r w:rsidR="00941A39" w:rsidRPr="0001116D">
        <w:t xml:space="preserve">nota en </w:t>
      </w:r>
      <w:r w:rsidR="005F3D64" w:rsidRPr="0001116D">
        <w:t>Bitácora</w:t>
      </w:r>
      <w:r w:rsidR="00941A39" w:rsidRPr="0001116D">
        <w:t xml:space="preserve">, </w:t>
      </w:r>
      <w:r w:rsidRPr="0001116D">
        <w:t>entre otros) al momento del inicio de los trabajos.</w:t>
      </w:r>
    </w:p>
    <w:p w14:paraId="7CCE59D8" w14:textId="77777777" w:rsidR="00E845C3" w:rsidRPr="0001116D" w:rsidRDefault="00EC0145" w:rsidP="00A47A95">
      <w:pPr>
        <w:pStyle w:val="Prrafodelista"/>
        <w:numPr>
          <w:ilvl w:val="0"/>
          <w:numId w:val="63"/>
        </w:numPr>
      </w:pPr>
      <w:r w:rsidRPr="0001116D">
        <w:t xml:space="preserve">Registro de temas </w:t>
      </w:r>
      <w:r w:rsidR="000B0F3D" w:rsidRPr="0001116D">
        <w:t>P</w:t>
      </w:r>
      <w:r w:rsidRPr="0001116D">
        <w:t xml:space="preserve">endientes relacionados al Proyecto y asignación de responsables </w:t>
      </w:r>
      <w:r w:rsidR="00711F90" w:rsidRPr="0001116D">
        <w:t xml:space="preserve">y </w:t>
      </w:r>
      <w:r w:rsidRPr="0001116D">
        <w:t>plazos para su atención.</w:t>
      </w:r>
    </w:p>
    <w:p w14:paraId="13599BEC" w14:textId="453EA95B" w:rsidR="00540EE3" w:rsidRPr="0001116D" w:rsidRDefault="005E68AD" w:rsidP="00361C67">
      <w:r w:rsidRPr="0001116D">
        <w:t xml:space="preserve">Se levantará la minuta correspondiente con el registro de los participantes </w:t>
      </w:r>
      <w:r w:rsidR="00570B08" w:rsidRPr="0001116D">
        <w:t xml:space="preserve">y de incidencias relacionadas con los puntos anteriores, la cual deberá ser firmada por todos los asistentes. </w:t>
      </w:r>
      <w:r w:rsidR="0003440D" w:rsidRPr="0001116D">
        <w:t xml:space="preserve">El Desarrollador deberá notificar al </w:t>
      </w:r>
      <w:r w:rsidR="002F08D6" w:rsidRPr="0001116D">
        <w:t>Instituto</w:t>
      </w:r>
      <w:r w:rsidR="0003440D" w:rsidRPr="0001116D">
        <w:t xml:space="preserve"> mediante oficio de la fecha en la que se dio inicio a los </w:t>
      </w:r>
      <w:r w:rsidR="0003440D" w:rsidRPr="0001116D">
        <w:lastRenderedPageBreak/>
        <w:t xml:space="preserve">trabajos de </w:t>
      </w:r>
      <w:r w:rsidR="009118D5" w:rsidRPr="0001116D">
        <w:t>construcción</w:t>
      </w:r>
      <w:r w:rsidR="0003440D" w:rsidRPr="0001116D">
        <w:t>, con la minuta del evento como anexo</w:t>
      </w:r>
      <w:r w:rsidR="00CA6D32" w:rsidRPr="0001116D">
        <w:t xml:space="preserve">. Dicho oficio deberá presentarse en un plazo no mayor a los 5 (cinco) </w:t>
      </w:r>
      <w:r w:rsidR="007949A3" w:rsidRPr="0001116D">
        <w:t>Días Hábiles</w:t>
      </w:r>
      <w:r w:rsidR="00CA6D32" w:rsidRPr="0001116D">
        <w:t xml:space="preserve"> posteriores al evento.</w:t>
      </w:r>
    </w:p>
    <w:p w14:paraId="6FBF684D" w14:textId="77777777" w:rsidR="00570B08" w:rsidRPr="0001116D" w:rsidRDefault="00570B08" w:rsidP="00361C67">
      <w:r w:rsidRPr="0001116D">
        <w:t xml:space="preserve">La no presencia de </w:t>
      </w:r>
      <w:r w:rsidR="0023043B" w:rsidRPr="0001116D">
        <w:t>Representantes del Instituto</w:t>
      </w:r>
      <w:r w:rsidRPr="0001116D">
        <w:t xml:space="preserve"> no será motivo que condicione la fecha de inicio de los trabajos, siempre y cuando los </w:t>
      </w:r>
      <w:r w:rsidR="0023043B" w:rsidRPr="0001116D">
        <w:t>Representantes del Instituto</w:t>
      </w:r>
      <w:r w:rsidRPr="0001116D">
        <w:t xml:space="preserve"> hayan sido convocad</w:t>
      </w:r>
      <w:r w:rsidR="0003440D" w:rsidRPr="0001116D">
        <w:t>os mediante el oficio correspondiente</w:t>
      </w:r>
      <w:r w:rsidR="00CA6D32" w:rsidRPr="0001116D">
        <w:t>.</w:t>
      </w:r>
    </w:p>
    <w:p w14:paraId="1D113B53" w14:textId="77777777" w:rsidR="00C4058F" w:rsidRPr="0001116D" w:rsidRDefault="00C4058F" w:rsidP="00361C67"/>
    <w:p w14:paraId="391DA19D" w14:textId="0A99842B" w:rsidR="002C0525" w:rsidRPr="0001116D" w:rsidRDefault="00B17338" w:rsidP="00B17338">
      <w:pPr>
        <w:pStyle w:val="Ttulo3"/>
        <w:numPr>
          <w:ilvl w:val="0"/>
          <w:numId w:val="0"/>
        </w:numPr>
        <w:ind w:left="426"/>
      </w:pPr>
      <w:bookmarkStart w:id="194" w:name="_Toc431914558"/>
      <w:bookmarkStart w:id="195" w:name="_Toc431914914"/>
      <w:bookmarkStart w:id="196" w:name="_Toc431915083"/>
      <w:bookmarkStart w:id="197" w:name="_Toc431915610"/>
      <w:bookmarkStart w:id="198" w:name="_Toc431916591"/>
      <w:bookmarkStart w:id="199" w:name="_Toc455569397"/>
      <w:bookmarkStart w:id="200" w:name="_Toc455572226"/>
      <w:bookmarkStart w:id="201" w:name="_Toc455572674"/>
      <w:bookmarkStart w:id="202" w:name="_Toc455653889"/>
      <w:bookmarkStart w:id="203" w:name="_Toc455657906"/>
      <w:bookmarkStart w:id="204" w:name="_Toc455673471"/>
      <w:bookmarkStart w:id="205" w:name="_Toc455674004"/>
      <w:bookmarkStart w:id="206" w:name="_Toc455674157"/>
      <w:bookmarkStart w:id="207" w:name="_Toc455569398"/>
      <w:bookmarkStart w:id="208" w:name="_Toc455572227"/>
      <w:bookmarkStart w:id="209" w:name="_Toc455572675"/>
      <w:bookmarkStart w:id="210" w:name="_Toc455653890"/>
      <w:bookmarkStart w:id="211" w:name="_Toc455657907"/>
      <w:bookmarkStart w:id="212" w:name="_Toc455673472"/>
      <w:bookmarkStart w:id="213" w:name="_Toc455674005"/>
      <w:bookmarkStart w:id="214" w:name="_Toc455674158"/>
      <w:bookmarkStart w:id="215" w:name="_Toc461010295"/>
      <w:bookmarkStart w:id="216" w:name="_Toc479103816"/>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3.4.3</w:t>
      </w:r>
      <w:r>
        <w:tab/>
      </w:r>
      <w:r w:rsidR="00AC5BBF" w:rsidRPr="0001116D">
        <w:t>PROYECTO EJECUTIVO</w:t>
      </w:r>
      <w:bookmarkEnd w:id="215"/>
      <w:bookmarkEnd w:id="216"/>
    </w:p>
    <w:p w14:paraId="40CDE24C" w14:textId="0FF3D6BD" w:rsidR="007171BE" w:rsidRPr="0001116D" w:rsidRDefault="007171BE" w:rsidP="00361C67">
      <w:r w:rsidRPr="0001116D">
        <w:t xml:space="preserve">Será responsabilidad del </w:t>
      </w:r>
      <w:r w:rsidR="000D1EC7" w:rsidRPr="0001116D">
        <w:t>Desarrollador</w:t>
      </w:r>
      <w:r w:rsidRPr="0001116D">
        <w:t xml:space="preserve"> el desarrollo del Proyecto Ejecutivo, contando</w:t>
      </w:r>
      <w:r w:rsidR="009F313F" w:rsidRPr="0001116D">
        <w:t>,</w:t>
      </w:r>
      <w:r w:rsidRPr="0001116D">
        <w:t xml:space="preserve"> a partir de la fecha de firma de </w:t>
      </w:r>
      <w:r w:rsidR="00667B18" w:rsidRPr="0001116D">
        <w:t>C</w:t>
      </w:r>
      <w:r w:rsidRPr="0001116D">
        <w:t>ontrato</w:t>
      </w:r>
      <w:r w:rsidR="009F313F" w:rsidRPr="0001116D">
        <w:t>,</w:t>
      </w:r>
      <w:r w:rsidRPr="0001116D">
        <w:t xml:space="preserve"> </w:t>
      </w:r>
      <w:r w:rsidR="001C2677" w:rsidRPr="0001116D">
        <w:t xml:space="preserve">con </w:t>
      </w:r>
      <w:r w:rsidR="00C31E89" w:rsidRPr="0001116D">
        <w:t>12</w:t>
      </w:r>
      <w:r w:rsidR="001C2677" w:rsidRPr="0001116D">
        <w:t xml:space="preserve"> (</w:t>
      </w:r>
      <w:r w:rsidR="00C31E89" w:rsidRPr="0001116D">
        <w:t>doce</w:t>
      </w:r>
      <w:r w:rsidR="001C2677" w:rsidRPr="0001116D">
        <w:t xml:space="preserve">) meses para el desarrollo del mismo, realizando </w:t>
      </w:r>
      <w:r w:rsidR="009118D5" w:rsidRPr="0001116D">
        <w:t xml:space="preserve">Entregas </w:t>
      </w:r>
      <w:r w:rsidR="001C2677" w:rsidRPr="0001116D">
        <w:t xml:space="preserve">parciales de acuerdo a lo establecido en el </w:t>
      </w:r>
      <w:r w:rsidR="001C2677" w:rsidRPr="0001116D">
        <w:rPr>
          <w:b/>
        </w:rPr>
        <w:t xml:space="preserve">Apéndice B </w:t>
      </w:r>
      <w:r w:rsidR="00DA2725" w:rsidRPr="0001116D">
        <w:rPr>
          <w:b/>
        </w:rPr>
        <w:t>(</w:t>
      </w:r>
      <w:r w:rsidR="00DA2725" w:rsidRPr="0001116D">
        <w:rPr>
          <w:b/>
          <w:i/>
        </w:rPr>
        <w:t>Tabla de Entregas y Plazos</w:t>
      </w:r>
      <w:r w:rsidR="00DA2725" w:rsidRPr="0001116D">
        <w:rPr>
          <w:b/>
        </w:rPr>
        <w:t>)</w:t>
      </w:r>
      <w:r w:rsidR="00DA2725" w:rsidRPr="0001116D">
        <w:t xml:space="preserve"> </w:t>
      </w:r>
      <w:r w:rsidR="001C2677" w:rsidRPr="0001116D">
        <w:t xml:space="preserve">del </w:t>
      </w:r>
      <w:r w:rsidR="001C2677" w:rsidRPr="0001116D">
        <w:rPr>
          <w:b/>
        </w:rPr>
        <w:t>Anexo 5 (</w:t>
      </w:r>
      <w:r w:rsidR="001C2677" w:rsidRPr="0001116D">
        <w:rPr>
          <w:b/>
          <w:i/>
        </w:rPr>
        <w:t>Procedimiento de Revisión</w:t>
      </w:r>
      <w:r w:rsidR="001C2677" w:rsidRPr="0001116D">
        <w:rPr>
          <w:b/>
        </w:rPr>
        <w:t>)</w:t>
      </w:r>
      <w:r w:rsidR="001C2677" w:rsidRPr="0001116D">
        <w:t>, a fin de iniciar la construcción del Hospital a partir de los 3</w:t>
      </w:r>
      <w:r w:rsidR="003B111E" w:rsidRPr="0001116D">
        <w:t xml:space="preserve"> (tres)</w:t>
      </w:r>
      <w:r w:rsidR="001C2677" w:rsidRPr="0001116D">
        <w:t xml:space="preserve"> meses posteriores a la </w:t>
      </w:r>
      <w:r w:rsidR="009118D5" w:rsidRPr="0001116D">
        <w:t xml:space="preserve">fecha de </w:t>
      </w:r>
      <w:r w:rsidR="001C2677" w:rsidRPr="0001116D">
        <w:t xml:space="preserve">firma del Contrato, siempre y cuando se haya aprobado el Lay </w:t>
      </w:r>
      <w:proofErr w:type="spellStart"/>
      <w:r w:rsidR="001C2677" w:rsidRPr="0001116D">
        <w:t>out</w:t>
      </w:r>
      <w:proofErr w:type="spellEnd"/>
      <w:r w:rsidR="001C2677" w:rsidRPr="0001116D">
        <w:t xml:space="preserve"> Arquitectónico por parte del Instituto.</w:t>
      </w:r>
    </w:p>
    <w:p w14:paraId="356F446B" w14:textId="51900CF3" w:rsidR="007171BE" w:rsidRPr="0001116D" w:rsidRDefault="007171BE" w:rsidP="00361C67">
      <w:r w:rsidRPr="0001116D">
        <w:t>E</w:t>
      </w:r>
      <w:r w:rsidR="002F08D6" w:rsidRPr="0001116D">
        <w:t>l</w:t>
      </w:r>
      <w:r w:rsidRPr="0001116D">
        <w:t xml:space="preserve"> Proyecto Ejecutivo deberá de considerar los elementos necesarios que permitan al </w:t>
      </w:r>
      <w:r w:rsidR="002F08D6" w:rsidRPr="0001116D">
        <w:t>Instituto</w:t>
      </w:r>
      <w:r w:rsidRPr="0001116D">
        <w:t xml:space="preserve"> verificar el cumplimiento de cada una de las especificaciones solicitadas en el Contrato, </w:t>
      </w:r>
      <w:r w:rsidR="009118D5" w:rsidRPr="0001116D">
        <w:t xml:space="preserve">así </w:t>
      </w:r>
      <w:r w:rsidRPr="0001116D">
        <w:t xml:space="preserve">como lo requerido en el </w:t>
      </w:r>
      <w:r w:rsidRPr="0001116D">
        <w:rPr>
          <w:b/>
        </w:rPr>
        <w:t>Apéndice C (</w:t>
      </w:r>
      <w:r w:rsidRPr="0001116D">
        <w:rPr>
          <w:b/>
          <w:i/>
        </w:rPr>
        <w:t>Requerimientos de Proyecto Ejecutivo</w:t>
      </w:r>
      <w:r w:rsidRPr="0001116D">
        <w:rPr>
          <w:b/>
        </w:rPr>
        <w:t>)</w:t>
      </w:r>
      <w:r w:rsidR="005D190F" w:rsidRPr="0001116D">
        <w:rPr>
          <w:b/>
        </w:rPr>
        <w:t xml:space="preserve"> </w:t>
      </w:r>
      <w:r w:rsidR="009118D5" w:rsidRPr="0001116D">
        <w:t>del presente Anexo</w:t>
      </w:r>
      <w:r w:rsidRPr="0001116D">
        <w:t>.</w:t>
      </w:r>
    </w:p>
    <w:p w14:paraId="08A0894D" w14:textId="418AE913" w:rsidR="007171BE" w:rsidRPr="0001116D" w:rsidRDefault="007171BE" w:rsidP="00361C67">
      <w:pPr>
        <w:rPr>
          <w:b/>
        </w:rPr>
      </w:pPr>
      <w:r w:rsidRPr="0001116D">
        <w:t>El Proyecto Ejecutivo</w:t>
      </w:r>
      <w:r w:rsidR="00171E64" w:rsidRPr="0001116D">
        <w:t xml:space="preserve"> </w:t>
      </w:r>
      <w:r w:rsidRPr="0001116D">
        <w:t xml:space="preserve">deberá incluir todo lo necesario para satisfacer los requerimientos indicados por las normas sectoriales, las disposiciones legales reglamentarias aplicables, las condiciones del Inmueble, el </w:t>
      </w:r>
      <w:r w:rsidRPr="0001116D">
        <w:rPr>
          <w:b/>
        </w:rPr>
        <w:t xml:space="preserve">Apéndice A </w:t>
      </w:r>
      <w:r w:rsidRPr="0001116D">
        <w:rPr>
          <w:b/>
          <w:i/>
        </w:rPr>
        <w:t>(Programa Médico Arquitectónico)</w:t>
      </w:r>
      <w:r w:rsidRPr="0001116D">
        <w:t>, el</w:t>
      </w:r>
      <w:r w:rsidRPr="0001116D">
        <w:rPr>
          <w:b/>
        </w:rPr>
        <w:t xml:space="preserve"> Apéndice B </w:t>
      </w:r>
      <w:r w:rsidRPr="0001116D">
        <w:rPr>
          <w:b/>
          <w:i/>
        </w:rPr>
        <w:t xml:space="preserve">(Hojas de Datos Generales y </w:t>
      </w:r>
      <w:r w:rsidR="000107DC" w:rsidRPr="0001116D">
        <w:rPr>
          <w:b/>
          <w:i/>
        </w:rPr>
        <w:t>Específic</w:t>
      </w:r>
      <w:r w:rsidR="00E36157" w:rsidRPr="0001116D">
        <w:rPr>
          <w:b/>
          <w:i/>
        </w:rPr>
        <w:t>a</w:t>
      </w:r>
      <w:r w:rsidR="000107DC" w:rsidRPr="0001116D">
        <w:rPr>
          <w:b/>
          <w:i/>
        </w:rPr>
        <w:t>s</w:t>
      </w:r>
      <w:r w:rsidRPr="0001116D">
        <w:rPr>
          <w:b/>
          <w:i/>
        </w:rPr>
        <w:t xml:space="preserve">) </w:t>
      </w:r>
      <w:r w:rsidRPr="0001116D">
        <w:t xml:space="preserve">el </w:t>
      </w:r>
      <w:r w:rsidRPr="0001116D">
        <w:rPr>
          <w:b/>
        </w:rPr>
        <w:t>Apéndice C (</w:t>
      </w:r>
      <w:r w:rsidRPr="0001116D">
        <w:rPr>
          <w:b/>
          <w:i/>
        </w:rPr>
        <w:t xml:space="preserve">Requerimientos de Proyecto </w:t>
      </w:r>
      <w:r w:rsidR="00E36157" w:rsidRPr="0001116D">
        <w:rPr>
          <w:b/>
          <w:i/>
        </w:rPr>
        <w:t>E</w:t>
      </w:r>
      <w:r w:rsidRPr="0001116D">
        <w:rPr>
          <w:b/>
          <w:i/>
        </w:rPr>
        <w:t>jecutivo</w:t>
      </w:r>
      <w:r w:rsidRPr="0001116D">
        <w:rPr>
          <w:b/>
        </w:rPr>
        <w:t>)</w:t>
      </w:r>
      <w:r w:rsidR="001C2677" w:rsidRPr="0001116D">
        <w:rPr>
          <w:b/>
        </w:rPr>
        <w:t xml:space="preserve"> </w:t>
      </w:r>
      <w:r w:rsidR="001C2677" w:rsidRPr="0001116D">
        <w:t>del</w:t>
      </w:r>
      <w:r w:rsidR="001C2677" w:rsidRPr="0001116D">
        <w:rPr>
          <w:b/>
        </w:rPr>
        <w:t xml:space="preserve"> </w:t>
      </w:r>
      <w:r w:rsidR="00DA2725" w:rsidRPr="0001116D">
        <w:t>presente Anexo</w:t>
      </w:r>
      <w:r w:rsidRPr="0001116D">
        <w:t>, así como los requerimientos de</w:t>
      </w:r>
      <w:r w:rsidR="00D23DAA" w:rsidRPr="0001116D">
        <w:t>l</w:t>
      </w:r>
      <w:r w:rsidRPr="0001116D">
        <w:t xml:space="preserve"> </w:t>
      </w:r>
      <w:r w:rsidRPr="0001116D">
        <w:rPr>
          <w:b/>
        </w:rPr>
        <w:t xml:space="preserve">Anexo 9 </w:t>
      </w:r>
      <w:r w:rsidRPr="0001116D">
        <w:rPr>
          <w:b/>
          <w:i/>
        </w:rPr>
        <w:t>(Requerimientos de Equipo)</w:t>
      </w:r>
      <w:r w:rsidRPr="0001116D">
        <w:rPr>
          <w:b/>
        </w:rPr>
        <w:t xml:space="preserve"> </w:t>
      </w:r>
      <w:r w:rsidRPr="0001116D">
        <w:t>y</w:t>
      </w:r>
      <w:r w:rsidRPr="0001116D">
        <w:rPr>
          <w:b/>
        </w:rPr>
        <w:t xml:space="preserve"> Anexo 10 </w:t>
      </w:r>
      <w:r w:rsidRPr="0001116D">
        <w:rPr>
          <w:b/>
          <w:i/>
        </w:rPr>
        <w:t>(Requerimientos de Servicios)</w:t>
      </w:r>
      <w:r w:rsidRPr="0001116D">
        <w:t>; representando gráficamente todas sus especificaciones y características, el cual tendrá que ser presentado al</w:t>
      </w:r>
      <w:r w:rsidR="00B815AB" w:rsidRPr="0001116D">
        <w:t xml:space="preserve"> Instituto</w:t>
      </w:r>
      <w:r w:rsidRPr="0001116D">
        <w:t xml:space="preserve"> en términos de lo establecido en el </w:t>
      </w:r>
      <w:r w:rsidRPr="0001116D">
        <w:rPr>
          <w:b/>
        </w:rPr>
        <w:t xml:space="preserve">Anexo 5 </w:t>
      </w:r>
      <w:r w:rsidRPr="0001116D">
        <w:rPr>
          <w:b/>
          <w:i/>
        </w:rPr>
        <w:t>(Procedimiento de Revisión).</w:t>
      </w:r>
    </w:p>
    <w:p w14:paraId="11C00CF1" w14:textId="1F75E4AA" w:rsidR="007171BE" w:rsidRPr="0001116D" w:rsidRDefault="007171BE" w:rsidP="00361C67">
      <w:r w:rsidRPr="0001116D">
        <w:t xml:space="preserve">El </w:t>
      </w:r>
      <w:r w:rsidR="000D1EC7" w:rsidRPr="0001116D">
        <w:t>Desarrollador</w:t>
      </w:r>
      <w:r w:rsidRPr="0001116D">
        <w:t xml:space="preserve"> y el Supervisor </w:t>
      </w:r>
      <w:r w:rsidR="00082375" w:rsidRPr="0001116D">
        <w:t>APP</w:t>
      </w:r>
      <w:r w:rsidRPr="0001116D">
        <w:t xml:space="preserve">, este último de acuerdo a lo establecido en el </w:t>
      </w:r>
      <w:r w:rsidRPr="0001116D">
        <w:rPr>
          <w:b/>
        </w:rPr>
        <w:t xml:space="preserve">Anexo 11 </w:t>
      </w:r>
      <w:r w:rsidRPr="0001116D">
        <w:rPr>
          <w:b/>
          <w:i/>
        </w:rPr>
        <w:t>(Mecanismo de Supervisión)</w:t>
      </w:r>
      <w:r w:rsidRPr="0001116D">
        <w:rPr>
          <w:i/>
        </w:rPr>
        <w:t>,</w:t>
      </w:r>
      <w:r w:rsidRPr="0001116D">
        <w:t xml:space="preserve"> deberán llevar a cabo la coordinación del Proyecto Ejecutivo entre los diversos especialistas que intervengan en él, de tal modo que las </w:t>
      </w:r>
      <w:r w:rsidR="006D4208" w:rsidRPr="0001116D">
        <w:t>Obras</w:t>
      </w:r>
      <w:r w:rsidRPr="0001116D">
        <w:t xml:space="preserve"> cumplan con todos los requerimientos de una instalación hospitalaria, así como con la Legislación </w:t>
      </w:r>
      <w:r w:rsidR="009F313F" w:rsidRPr="0001116D">
        <w:t>aplicable vigente</w:t>
      </w:r>
      <w:r w:rsidRPr="0001116D">
        <w:t>.</w:t>
      </w:r>
    </w:p>
    <w:p w14:paraId="0FBD3559" w14:textId="77777777" w:rsidR="007171BE" w:rsidRPr="0001116D" w:rsidRDefault="007171BE" w:rsidP="00361C67">
      <w:r w:rsidRPr="0001116D">
        <w:t xml:space="preserve">El </w:t>
      </w:r>
      <w:r w:rsidR="000D1EC7" w:rsidRPr="0001116D">
        <w:t>Desarrollador</w:t>
      </w:r>
      <w:r w:rsidRPr="0001116D">
        <w:t xml:space="preserve"> deberá realizar y entregar los planos y la información que garanticen el cumplimiento de las obligaciones contraídas bajo el Contrato, cumpliendo lo establecido en el </w:t>
      </w:r>
      <w:r w:rsidRPr="0001116D">
        <w:rPr>
          <w:b/>
        </w:rPr>
        <w:t xml:space="preserve">Anexo 5 </w:t>
      </w:r>
      <w:r w:rsidRPr="0001116D">
        <w:rPr>
          <w:b/>
          <w:i/>
        </w:rPr>
        <w:t>(Procedimiento de Revisión).</w:t>
      </w:r>
    </w:p>
    <w:p w14:paraId="68B448DC" w14:textId="77777777" w:rsidR="007171BE" w:rsidRPr="0001116D" w:rsidRDefault="007171BE" w:rsidP="00361C67">
      <w:r w:rsidRPr="0001116D">
        <w:t xml:space="preserve">La cantidad de planos, documentos e información será acorde al grado necesario de especificación, descripción y desarrollo que demande la complejidad del Proyecto Ejecutivo para poder cumplir con las diferentes etapas de la construcción, de modo tal que permita la realización de la construcción del </w:t>
      </w:r>
      <w:r w:rsidR="002D05F2" w:rsidRPr="0001116D">
        <w:t>Hospital</w:t>
      </w:r>
      <w:r w:rsidRPr="0001116D">
        <w:t xml:space="preserve"> en tiempo y forma con las condiciones inherentes requeridas en este Proyecto</w:t>
      </w:r>
      <w:r w:rsidR="009C4963" w:rsidRPr="0001116D">
        <w:t xml:space="preserve">; como mínimo, deberá apegarse a lo establecido en el </w:t>
      </w:r>
      <w:r w:rsidR="009C4963" w:rsidRPr="0001116D">
        <w:rPr>
          <w:b/>
        </w:rPr>
        <w:t>Apéndice C (</w:t>
      </w:r>
      <w:r w:rsidR="009C4963" w:rsidRPr="0001116D">
        <w:rPr>
          <w:b/>
          <w:i/>
        </w:rPr>
        <w:t>Requerimientos del Proyecto Ejecutivo</w:t>
      </w:r>
      <w:r w:rsidR="009C4963" w:rsidRPr="0001116D">
        <w:rPr>
          <w:b/>
        </w:rPr>
        <w:t>)</w:t>
      </w:r>
      <w:r w:rsidR="009C4963" w:rsidRPr="0001116D">
        <w:t xml:space="preserve"> del presente Anexo.</w:t>
      </w:r>
    </w:p>
    <w:p w14:paraId="675BFC3B" w14:textId="3E70266F" w:rsidR="002C0525" w:rsidRPr="0001116D" w:rsidRDefault="00B17338" w:rsidP="00B17338">
      <w:pPr>
        <w:pStyle w:val="Ttulo3"/>
        <w:numPr>
          <w:ilvl w:val="0"/>
          <w:numId w:val="0"/>
        </w:numPr>
        <w:ind w:left="426"/>
      </w:pPr>
      <w:bookmarkStart w:id="217" w:name="_Toc461010296"/>
      <w:bookmarkStart w:id="218" w:name="_Toc479103817"/>
      <w:r>
        <w:t>3.4.4</w:t>
      </w:r>
      <w:r>
        <w:tab/>
      </w:r>
      <w:r w:rsidR="00AC5BBF" w:rsidRPr="0001116D">
        <w:t xml:space="preserve">DOCUMENTOS </w:t>
      </w:r>
      <w:r w:rsidR="00160BE5" w:rsidRPr="0001116D">
        <w:t xml:space="preserve">EN </w:t>
      </w:r>
      <w:r w:rsidR="00AC5BBF" w:rsidRPr="0001116D">
        <w:t>LA OBRA</w:t>
      </w:r>
      <w:bookmarkEnd w:id="217"/>
      <w:bookmarkEnd w:id="218"/>
    </w:p>
    <w:p w14:paraId="4EE85B3E" w14:textId="01808E2D" w:rsidR="007171BE" w:rsidRPr="0001116D" w:rsidRDefault="007171BE" w:rsidP="00361C67">
      <w:pPr>
        <w:rPr>
          <w:b/>
          <w:i/>
        </w:rPr>
      </w:pPr>
      <w:r w:rsidRPr="0001116D">
        <w:t xml:space="preserve">Deberá tenerse en la obra un juego completo de los planos y especificaciones de cada especialidad del Proyecto Ejecutivo, (arquitectónico y de ingenierías) autorizado y actualizado para construcción. </w:t>
      </w:r>
      <w:r w:rsidR="005F3D64" w:rsidRPr="0001116D">
        <w:t xml:space="preserve">Asimismo, deberá </w:t>
      </w:r>
      <w:r w:rsidRPr="0001116D">
        <w:t xml:space="preserve">existir un juego de copias de los planos y especificaciones, los cuales se utilizarán para registrar cada uno de los cambios que se originen en el Proyecto y/o por el </w:t>
      </w:r>
      <w:r w:rsidRPr="0001116D">
        <w:lastRenderedPageBreak/>
        <w:t xml:space="preserve">proceso de la obra. Al mismo tiempo deberá existir en la obra esta misma información en archivos digitales </w:t>
      </w:r>
      <w:r w:rsidR="00C15F72" w:rsidRPr="0001116D">
        <w:rPr>
          <w:i/>
        </w:rPr>
        <w:t>AutoCAD</w:t>
      </w:r>
      <w:r w:rsidR="00AC5BBF" w:rsidRPr="0001116D">
        <w:rPr>
          <w:i/>
        </w:rPr>
        <w:t xml:space="preserve"> </w:t>
      </w:r>
      <w:r w:rsidRPr="0001116D">
        <w:t>que permitan la impresión o revisión de esta información</w:t>
      </w:r>
      <w:r w:rsidR="005F3D64" w:rsidRPr="0001116D">
        <w:t xml:space="preserve">, </w:t>
      </w:r>
      <w:r w:rsidR="007F06E7" w:rsidRPr="0001116D">
        <w:t>lo anterior conforme lo establecido en el</w:t>
      </w:r>
      <w:r w:rsidR="00911B08" w:rsidRPr="0001116D">
        <w:t xml:space="preserve"> </w:t>
      </w:r>
      <w:r w:rsidR="007F06E7" w:rsidRPr="0001116D">
        <w:rPr>
          <w:b/>
        </w:rPr>
        <w:t>Anexo 5</w:t>
      </w:r>
      <w:r w:rsidR="007F06E7" w:rsidRPr="0001116D">
        <w:rPr>
          <w:b/>
          <w:i/>
        </w:rPr>
        <w:t xml:space="preserve"> (Procedimiento de Revisión)</w:t>
      </w:r>
      <w:r w:rsidR="00371FE4" w:rsidRPr="0001116D">
        <w:rPr>
          <w:i/>
        </w:rPr>
        <w:t>.</w:t>
      </w:r>
    </w:p>
    <w:p w14:paraId="4301445F" w14:textId="16E6D148" w:rsidR="00927060" w:rsidRPr="0001116D" w:rsidRDefault="00927060" w:rsidP="00361C67">
      <w:r w:rsidRPr="0001116D">
        <w:t xml:space="preserve">En caso de que el Desarrollador decida llevar a cabo cualquier trabajo de construcción sin contar con los planos y especificaciones correspondientes al Proyecto Ejecutivo, actualizados y/o </w:t>
      </w:r>
      <w:r w:rsidR="00674FEF" w:rsidRPr="0001116D">
        <w:t xml:space="preserve">sometidos a revisión </w:t>
      </w:r>
      <w:r w:rsidRPr="0001116D">
        <w:t xml:space="preserve">por el Instituto a través del </w:t>
      </w:r>
      <w:r w:rsidRPr="0001116D">
        <w:rPr>
          <w:b/>
        </w:rPr>
        <w:t>Anexo 5</w:t>
      </w:r>
      <w:r w:rsidRPr="0001116D">
        <w:t xml:space="preserve"> (</w:t>
      </w:r>
      <w:r w:rsidRPr="0001116D">
        <w:rPr>
          <w:b/>
          <w:i/>
        </w:rPr>
        <w:t>Procedimiento de Revisión</w:t>
      </w:r>
      <w:r w:rsidRPr="0001116D">
        <w:t xml:space="preserve">), se considerará que dichos trabajos corren a cuenta y riesgo del Desarrollador, y no lo eximirán de los gastos por demoliciones, reprocesos, adecuación u obras derivadas de las modificaciones al Proyecto Ejecutivo debido al ejercicio de los derechos del Instituto bajo el presente Contrato </w:t>
      </w:r>
      <w:r w:rsidR="00674FEF" w:rsidRPr="0001116D">
        <w:t>conforme</w:t>
      </w:r>
      <w:r w:rsidRPr="0001116D">
        <w:t xml:space="preserve"> a lo descrito en el </w:t>
      </w:r>
      <w:r w:rsidRPr="0001116D">
        <w:rPr>
          <w:b/>
        </w:rPr>
        <w:t>Anexo 5</w:t>
      </w:r>
      <w:r w:rsidRPr="0001116D">
        <w:t xml:space="preserve"> (</w:t>
      </w:r>
      <w:r w:rsidRPr="0001116D">
        <w:rPr>
          <w:b/>
          <w:i/>
        </w:rPr>
        <w:t>Procedimiento de Revisión</w:t>
      </w:r>
      <w:r w:rsidRPr="0001116D">
        <w:t>); y sin que la duración de dichos trabajos constituyan motivo de prórroga.</w:t>
      </w:r>
    </w:p>
    <w:p w14:paraId="22A8CB1A" w14:textId="77777777" w:rsidR="007171BE" w:rsidRPr="0001116D" w:rsidRDefault="007171BE" w:rsidP="00361C67">
      <w:r w:rsidRPr="0001116D">
        <w:t xml:space="preserve">Si el </w:t>
      </w:r>
      <w:r w:rsidR="000D1EC7" w:rsidRPr="0001116D">
        <w:t>Desarrollador</w:t>
      </w:r>
      <w:r w:rsidRPr="0001116D">
        <w:t xml:space="preserve"> ejecutara algún trabajo con diferencias de acuerdo a lo proyectado, previa autorización por parte d</w:t>
      </w:r>
      <w:r w:rsidR="000937C2" w:rsidRPr="0001116D">
        <w:t>el Instituto</w:t>
      </w:r>
      <w:r w:rsidR="000E33B6" w:rsidRPr="0001116D">
        <w:rPr>
          <w:b/>
        </w:rPr>
        <w:t xml:space="preserve"> </w:t>
      </w:r>
      <w:r w:rsidR="000E33B6" w:rsidRPr="0001116D">
        <w:t xml:space="preserve">a través del Procedimiento de Revisión descrito en el </w:t>
      </w:r>
      <w:r w:rsidR="000E33B6" w:rsidRPr="0001116D">
        <w:rPr>
          <w:b/>
        </w:rPr>
        <w:t>Anexo 5</w:t>
      </w:r>
      <w:r w:rsidR="001A3F68" w:rsidRPr="0001116D">
        <w:rPr>
          <w:b/>
          <w:i/>
        </w:rPr>
        <w:t xml:space="preserve"> (Procedimiento de Revisión)</w:t>
      </w:r>
      <w:r w:rsidR="0023043B" w:rsidRPr="0001116D">
        <w:rPr>
          <w:b/>
          <w:i/>
        </w:rPr>
        <w:t>,</w:t>
      </w:r>
      <w:r w:rsidRPr="0001116D">
        <w:t xml:space="preserve"> deberá registrar este cambio de forma clara en la copia de los planos y al mismo tiempo hacer la corrección en los archivos </w:t>
      </w:r>
      <w:r w:rsidR="002C33E1" w:rsidRPr="0001116D">
        <w:t>digitales</w:t>
      </w:r>
      <w:r w:rsidRPr="0001116D">
        <w:t xml:space="preserve"> para tener </w:t>
      </w:r>
      <w:r w:rsidR="002C33E1" w:rsidRPr="0001116D">
        <w:t>el juego de planos, siempre actualizado.</w:t>
      </w:r>
    </w:p>
    <w:p w14:paraId="40846F13" w14:textId="4A766132" w:rsidR="007171BE" w:rsidRPr="0001116D" w:rsidRDefault="007171BE" w:rsidP="00361C67">
      <w:r w:rsidRPr="0001116D">
        <w:t xml:space="preserve">Los planos de registro de cambio (copias) deberán mantenerse actualizados por cuenta y costo del </w:t>
      </w:r>
      <w:r w:rsidR="000D1EC7" w:rsidRPr="0001116D">
        <w:t>Desarrollador</w:t>
      </w:r>
      <w:r w:rsidRPr="0001116D">
        <w:t xml:space="preserve">, durante todo el proceso de obra y tenerse a disposición para consulta en cualquier momento. Estas copias deben conservarse como memoria gráfica. Los planos corregidos en los archivos </w:t>
      </w:r>
      <w:r w:rsidR="002C33E1" w:rsidRPr="0001116D">
        <w:t>digitales</w:t>
      </w:r>
      <w:r w:rsidRPr="0001116D">
        <w:t xml:space="preserve"> se imprimirán y anexarán al juego de planos autorizados. Al mismo tiempo, será necesario tener copia de ellos</w:t>
      </w:r>
      <w:r w:rsidR="005B52A8" w:rsidRPr="0001116D">
        <w:t>.</w:t>
      </w:r>
      <w:r w:rsidR="00171E64" w:rsidRPr="0001116D">
        <w:t xml:space="preserve"> </w:t>
      </w:r>
      <w:r w:rsidRPr="0001116D">
        <w:t>En caso de requerirse cambios en planos que ya hayan sido corregidos, se repetirá el proceso.</w:t>
      </w:r>
    </w:p>
    <w:p w14:paraId="33A60272" w14:textId="3A7B93BB" w:rsidR="00405311" w:rsidRPr="0001116D" w:rsidRDefault="00405311" w:rsidP="00361C67">
      <w:r w:rsidRPr="0001116D">
        <w:t xml:space="preserve">El Desarrollador deberá llevar una </w:t>
      </w:r>
      <w:r w:rsidR="005F3D64" w:rsidRPr="0001116D">
        <w:t xml:space="preserve">Bitácora </w:t>
      </w:r>
      <w:r w:rsidRPr="0001116D">
        <w:t>de proyecto durante todo el proceso de construcci</w:t>
      </w:r>
      <w:r w:rsidR="00B40975" w:rsidRPr="0001116D">
        <w:t xml:space="preserve">ón de las Instalaciones y presentarla al </w:t>
      </w:r>
      <w:r w:rsidR="00A12FF1" w:rsidRPr="0001116D">
        <w:t>Perito en Infraestructura</w:t>
      </w:r>
      <w:r w:rsidR="00B40975" w:rsidRPr="0001116D">
        <w:t xml:space="preserve"> durante las Pruebas de Terminación</w:t>
      </w:r>
      <w:r w:rsidR="00F43DC3" w:rsidRPr="0001116D">
        <w:t xml:space="preserve"> de acuerdo con lo establecido </w:t>
      </w:r>
      <w:r w:rsidR="00E374C9" w:rsidRPr="0001116D">
        <w:t xml:space="preserve">en la </w:t>
      </w:r>
      <w:r w:rsidR="00374D11" w:rsidRPr="0001116D">
        <w:t>s</w:t>
      </w:r>
      <w:r w:rsidR="00E374C9" w:rsidRPr="0001116D">
        <w:t xml:space="preserve">ección 8 del </w:t>
      </w:r>
      <w:r w:rsidR="00E374C9" w:rsidRPr="0001116D">
        <w:rPr>
          <w:b/>
        </w:rPr>
        <w:t>Anexo 5 (</w:t>
      </w:r>
      <w:r w:rsidR="00E374C9" w:rsidRPr="0001116D">
        <w:rPr>
          <w:b/>
          <w:i/>
        </w:rPr>
        <w:t>Procedimiento de Revisión</w:t>
      </w:r>
      <w:r w:rsidR="00E374C9" w:rsidRPr="0001116D">
        <w:rPr>
          <w:b/>
        </w:rPr>
        <w:t>).</w:t>
      </w:r>
    </w:p>
    <w:p w14:paraId="02B8A164" w14:textId="77777777" w:rsidR="00EE46A1" w:rsidRPr="0001116D" w:rsidRDefault="00EE46A1" w:rsidP="00361C67">
      <w:r w:rsidRPr="0001116D">
        <w:t>En cualquier momento durante la etapa de construcción, el Desarrollador deberá presentar los resultados de las pruebas de laboratorio de los materiales empleados en las Instalaciones</w:t>
      </w:r>
      <w:r w:rsidR="00CA147D" w:rsidRPr="0001116D">
        <w:t xml:space="preserve"> a solicitud del </w:t>
      </w:r>
      <w:r w:rsidR="002F08D6" w:rsidRPr="0001116D">
        <w:t>Instituto</w:t>
      </w:r>
      <w:r w:rsidR="00CA147D" w:rsidRPr="0001116D">
        <w:t xml:space="preserve">, el </w:t>
      </w:r>
      <w:r w:rsidR="00A12FF1" w:rsidRPr="0001116D">
        <w:t>Perito en Infraestructura</w:t>
      </w:r>
      <w:r w:rsidR="00CA147D" w:rsidRPr="0001116D">
        <w:t>, o cualquier otra autoridad competente</w:t>
      </w:r>
      <w:r w:rsidRPr="0001116D">
        <w:t xml:space="preserve">; entre otros, pruebas de concretos, terracerías, pavimentos, </w:t>
      </w:r>
      <w:r w:rsidR="00E374C9" w:rsidRPr="0001116D">
        <w:t>c</w:t>
      </w:r>
      <w:r w:rsidR="00DD4EC2" w:rsidRPr="0001116D">
        <w:t>alidad</w:t>
      </w:r>
      <w:r w:rsidRPr="0001116D">
        <w:t xml:space="preserve"> del agua</w:t>
      </w:r>
      <w:r w:rsidR="00E374C9" w:rsidRPr="0001116D">
        <w:t>, y todos aquellos que se requieran.</w:t>
      </w:r>
    </w:p>
    <w:p w14:paraId="001421DE" w14:textId="31DF3B3C" w:rsidR="00CA147D" w:rsidRPr="0001116D" w:rsidRDefault="00EE46A1" w:rsidP="00361C67">
      <w:r w:rsidRPr="0001116D">
        <w:t xml:space="preserve">Será responsabilidad del Desarrollador guardar evidencia documental de los procesos relacionados con la construcción de las </w:t>
      </w:r>
      <w:r w:rsidR="00A65FB6" w:rsidRPr="0001116D">
        <w:t>Instalaciones</w:t>
      </w:r>
      <w:r w:rsidRPr="0001116D">
        <w:t xml:space="preserve"> y que sean susceptibles de revisión ya sea por el </w:t>
      </w:r>
      <w:r w:rsidR="002F08D6" w:rsidRPr="0001116D">
        <w:t>Instituto</w:t>
      </w:r>
      <w:r w:rsidRPr="0001116D">
        <w:t xml:space="preserve">, o por cualquier otra autoridad competente (local, estatal o federal según corresponda); incluyendo la evidencia documental del </w:t>
      </w:r>
      <w:r w:rsidR="006C2BBA" w:rsidRPr="0001116D">
        <w:t>cumplimiento con</w:t>
      </w:r>
      <w:r w:rsidR="00320D41" w:rsidRPr="0001116D">
        <w:t xml:space="preserve"> </w:t>
      </w:r>
      <w:r w:rsidR="006C2BBA" w:rsidRPr="0001116D">
        <w:t>los requerimientos de sustentabilidad conforme a los términos que se establecen</w:t>
      </w:r>
      <w:r w:rsidR="002C5563" w:rsidRPr="0001116D">
        <w:t xml:space="preserve"> </w:t>
      </w:r>
      <w:r w:rsidR="006C2BBA" w:rsidRPr="0001116D">
        <w:t xml:space="preserve">en el apartado 3.4.6.2. </w:t>
      </w:r>
      <w:proofErr w:type="gramStart"/>
      <w:r w:rsidR="006C2BBA" w:rsidRPr="0001116D">
        <w:t>del</w:t>
      </w:r>
      <w:proofErr w:type="gramEnd"/>
      <w:r w:rsidR="006C2BBA" w:rsidRPr="0001116D">
        <w:t xml:space="preserve"> presente Anexo. </w:t>
      </w:r>
      <w:r w:rsidR="00CA147D" w:rsidRPr="0001116D">
        <w:t xml:space="preserve">El Desarrollador será responsable de administrar la evidencia documental pertinente durante las etapas de diseño y construcción de las Instalaciones, para la obtención de la Licencia Sanitaria y de Protección Civil, de acuerdo con los requerimientos de </w:t>
      </w:r>
      <w:r w:rsidR="001A3F68" w:rsidRPr="0001116D">
        <w:t>las instancias correspondientes</w:t>
      </w:r>
      <w:r w:rsidR="007F06E7" w:rsidRPr="0001116D">
        <w:t>, conforme lo señalado en el último párrafo de</w:t>
      </w:r>
      <w:r w:rsidR="00E0642B" w:rsidRPr="0001116D">
        <w:t xml:space="preserve"> </w:t>
      </w:r>
      <w:r w:rsidR="007F06E7" w:rsidRPr="0001116D">
        <w:t>l</w:t>
      </w:r>
      <w:r w:rsidR="00E0642B" w:rsidRPr="0001116D">
        <w:t>a</w:t>
      </w:r>
      <w:r w:rsidR="007F06E7" w:rsidRPr="0001116D">
        <w:t xml:space="preserve"> </w:t>
      </w:r>
      <w:r w:rsidR="00DA1571" w:rsidRPr="0001116D">
        <w:t>s</w:t>
      </w:r>
      <w:r w:rsidR="00E0642B" w:rsidRPr="0001116D">
        <w:t xml:space="preserve">ección </w:t>
      </w:r>
      <w:r w:rsidR="007F06E7" w:rsidRPr="0001116D">
        <w:t>3.4.5 del presente Anexo</w:t>
      </w:r>
    </w:p>
    <w:p w14:paraId="5A498393" w14:textId="01FC570B" w:rsidR="00DA2725" w:rsidRDefault="007171BE" w:rsidP="00361C67">
      <w:r w:rsidRPr="0001116D">
        <w:t xml:space="preserve">Cabe aclarar que el </w:t>
      </w:r>
      <w:r w:rsidR="000D1EC7" w:rsidRPr="0001116D">
        <w:t>Desarrollador</w:t>
      </w:r>
      <w:r w:rsidRPr="0001116D">
        <w:t xml:space="preserve"> es el único responsable del diseño, y desarrollo del Proyecto Ejecutivo, así como de la construcción del </w:t>
      </w:r>
      <w:r w:rsidR="002D05F2" w:rsidRPr="0001116D">
        <w:t>Hospital</w:t>
      </w:r>
      <w:r w:rsidR="00B17338">
        <w:t>.</w:t>
      </w:r>
    </w:p>
    <w:p w14:paraId="48A40541" w14:textId="77777777" w:rsidR="00B17338" w:rsidRPr="0001116D" w:rsidRDefault="00B17338" w:rsidP="00361C67"/>
    <w:p w14:paraId="51498EFB" w14:textId="576A7AA9" w:rsidR="002C0525" w:rsidRPr="0001116D" w:rsidRDefault="00B17338" w:rsidP="00B17338">
      <w:pPr>
        <w:pStyle w:val="Ttulo3"/>
        <w:numPr>
          <w:ilvl w:val="0"/>
          <w:numId w:val="0"/>
        </w:numPr>
        <w:ind w:left="426"/>
      </w:pPr>
      <w:bookmarkStart w:id="219" w:name="_Toc431914561"/>
      <w:bookmarkStart w:id="220" w:name="_Toc431914917"/>
      <w:bookmarkStart w:id="221" w:name="_Toc431915086"/>
      <w:bookmarkStart w:id="222" w:name="_Toc431915613"/>
      <w:bookmarkStart w:id="223" w:name="_Toc431916594"/>
      <w:bookmarkStart w:id="224" w:name="_Toc455569401"/>
      <w:bookmarkStart w:id="225" w:name="_Toc455572230"/>
      <w:bookmarkStart w:id="226" w:name="_Toc455572678"/>
      <w:bookmarkStart w:id="227" w:name="_Toc455653893"/>
      <w:bookmarkStart w:id="228" w:name="_Toc455657910"/>
      <w:bookmarkStart w:id="229" w:name="_Toc455673475"/>
      <w:bookmarkStart w:id="230" w:name="_Toc455674008"/>
      <w:bookmarkStart w:id="231" w:name="_Toc455674161"/>
      <w:bookmarkStart w:id="232" w:name="_Toc461010297"/>
      <w:bookmarkStart w:id="233" w:name="_Toc479103818"/>
      <w:bookmarkEnd w:id="219"/>
      <w:bookmarkEnd w:id="220"/>
      <w:bookmarkEnd w:id="221"/>
      <w:bookmarkEnd w:id="222"/>
      <w:bookmarkEnd w:id="223"/>
      <w:bookmarkEnd w:id="224"/>
      <w:bookmarkEnd w:id="225"/>
      <w:bookmarkEnd w:id="226"/>
      <w:bookmarkEnd w:id="227"/>
      <w:bookmarkEnd w:id="228"/>
      <w:bookmarkEnd w:id="229"/>
      <w:bookmarkEnd w:id="230"/>
      <w:bookmarkEnd w:id="231"/>
      <w:r>
        <w:t>3.4.5</w:t>
      </w:r>
      <w:r>
        <w:tab/>
      </w:r>
      <w:r w:rsidR="00AC5BBF" w:rsidRPr="0001116D">
        <w:t>DOCUMENTACIÓN COMPLEMENTARIA</w:t>
      </w:r>
      <w:bookmarkEnd w:id="232"/>
      <w:bookmarkEnd w:id="233"/>
    </w:p>
    <w:p w14:paraId="0DFF1CFC" w14:textId="2AC1992D" w:rsidR="00150C0B" w:rsidRPr="0001116D" w:rsidRDefault="006A0382" w:rsidP="00361C67">
      <w:r w:rsidRPr="0001116D">
        <w:t xml:space="preserve">Ningún comentario u observación por parte del </w:t>
      </w:r>
      <w:r w:rsidR="002F08D6" w:rsidRPr="0001116D">
        <w:t>Instituto</w:t>
      </w:r>
      <w:r w:rsidRPr="0001116D">
        <w:t xml:space="preserve"> durante la inspección de las Instalaciones en la etapa de construcción podrá ser considerada como una solicitud de cambio o modificaciones</w:t>
      </w:r>
      <w:r w:rsidR="004935B2" w:rsidRPr="0001116D">
        <w:t xml:space="preserve"> a </w:t>
      </w:r>
      <w:r w:rsidR="004935B2" w:rsidRPr="0001116D">
        <w:lastRenderedPageBreak/>
        <w:t xml:space="preserve">las Instalaciones </w:t>
      </w:r>
      <w:r w:rsidR="00793890" w:rsidRPr="0001116D">
        <w:t xml:space="preserve">si no corresponde </w:t>
      </w:r>
      <w:r w:rsidRPr="0001116D">
        <w:t xml:space="preserve">a la información </w:t>
      </w:r>
      <w:r w:rsidR="00793890" w:rsidRPr="0001116D">
        <w:t xml:space="preserve">revisada por el Instituto </w:t>
      </w:r>
      <w:r w:rsidRPr="0001116D">
        <w:t>como parte del Proyecto Ejecutivo</w:t>
      </w:r>
      <w:r w:rsidR="004935B2" w:rsidRPr="0001116D">
        <w:t>, por lo que el Desarrollador no deber</w:t>
      </w:r>
      <w:r w:rsidR="005A3C2E" w:rsidRPr="0001116D">
        <w:t>á implementarlas.</w:t>
      </w:r>
    </w:p>
    <w:p w14:paraId="0F07B54F" w14:textId="768439CB" w:rsidR="004935B2" w:rsidRPr="0001116D" w:rsidRDefault="005A3C2E" w:rsidP="00361C67">
      <w:r w:rsidRPr="0001116D">
        <w:t xml:space="preserve">Cualquier </w:t>
      </w:r>
      <w:r w:rsidR="00F31C18" w:rsidRPr="0001116D">
        <w:t>m</w:t>
      </w:r>
      <w:r w:rsidR="00F94451" w:rsidRPr="0001116D">
        <w:t>odificación</w:t>
      </w:r>
      <w:r w:rsidRPr="0001116D">
        <w:t xml:space="preserve"> al Proyecto Ejecutivo o las Obras durante la etapa de construcción deberá contar con el </w:t>
      </w:r>
      <w:proofErr w:type="spellStart"/>
      <w:r w:rsidRPr="0001116D">
        <w:t>Vo</w:t>
      </w:r>
      <w:proofErr w:type="spellEnd"/>
      <w:r w:rsidRPr="0001116D">
        <w:t xml:space="preserve">. Bo. </w:t>
      </w:r>
      <w:proofErr w:type="gramStart"/>
      <w:r w:rsidR="002F08D6" w:rsidRPr="0001116D">
        <w:t>d</w:t>
      </w:r>
      <w:r w:rsidR="0096710D" w:rsidRPr="0001116D">
        <w:t>el</w:t>
      </w:r>
      <w:proofErr w:type="gramEnd"/>
      <w:r w:rsidR="00171E64" w:rsidRPr="0001116D">
        <w:t xml:space="preserve"> </w:t>
      </w:r>
      <w:r w:rsidR="002F08D6" w:rsidRPr="0001116D">
        <w:t>Instituto</w:t>
      </w:r>
      <w:r w:rsidRPr="0001116D">
        <w:t xml:space="preserve"> a través del Procedimiento de Revisión descrito en el </w:t>
      </w:r>
      <w:r w:rsidRPr="0001116D">
        <w:rPr>
          <w:b/>
        </w:rPr>
        <w:t>Anexo 5</w:t>
      </w:r>
      <w:r w:rsidR="00320D41" w:rsidRPr="0001116D">
        <w:rPr>
          <w:b/>
        </w:rPr>
        <w:t xml:space="preserve"> (</w:t>
      </w:r>
      <w:r w:rsidR="00320D41" w:rsidRPr="0001116D">
        <w:rPr>
          <w:b/>
          <w:i/>
        </w:rPr>
        <w:t>Procedimiento de Revisión</w:t>
      </w:r>
      <w:r w:rsidR="00320D41" w:rsidRPr="0001116D">
        <w:t>).</w:t>
      </w:r>
      <w:r w:rsidRPr="0001116D">
        <w:t xml:space="preserve"> Al respecto, ninguna </w:t>
      </w:r>
      <w:r w:rsidR="0071615B" w:rsidRPr="0001116D">
        <w:t xml:space="preserve">modificación </w:t>
      </w:r>
      <w:r w:rsidRPr="0001116D">
        <w:t xml:space="preserve">que no haya sido </w:t>
      </w:r>
      <w:r w:rsidR="00793890" w:rsidRPr="0001116D">
        <w:t xml:space="preserve">revisada </w:t>
      </w:r>
      <w:r w:rsidRPr="0001116D">
        <w:t xml:space="preserve">por el </w:t>
      </w:r>
      <w:r w:rsidR="006A248E" w:rsidRPr="0001116D">
        <w:t>Instituto</w:t>
      </w:r>
      <w:r w:rsidRPr="0001116D">
        <w:t xml:space="preserve"> podrá ser motivo de una </w:t>
      </w:r>
      <w:r w:rsidR="006A248E" w:rsidRPr="0001116D">
        <w:t>Modificación</w:t>
      </w:r>
      <w:r w:rsidRPr="0001116D">
        <w:t>, o de prórroga.</w:t>
      </w:r>
    </w:p>
    <w:p w14:paraId="35C34F4C" w14:textId="3CF831E2" w:rsidR="007171BE" w:rsidRPr="0001116D" w:rsidRDefault="007171BE" w:rsidP="00361C67">
      <w:r w:rsidRPr="0001116D">
        <w:t xml:space="preserve">El </w:t>
      </w:r>
      <w:r w:rsidR="000D1EC7" w:rsidRPr="0001116D">
        <w:t>Desarrollador</w:t>
      </w:r>
      <w:r w:rsidRPr="0001116D">
        <w:t xml:space="preserve"> deberá llevar una </w:t>
      </w:r>
      <w:r w:rsidR="005F3D64" w:rsidRPr="0001116D">
        <w:t xml:space="preserve">Bitácora </w:t>
      </w:r>
      <w:r w:rsidRPr="0001116D">
        <w:t>durante la ejecución de la Obra</w:t>
      </w:r>
      <w:r w:rsidR="00E374C9" w:rsidRPr="0001116D">
        <w:t>, la cual deberá estar en todo momento en el lugar de la obra y disponible para su consulta,</w:t>
      </w:r>
      <w:r w:rsidRPr="0001116D">
        <w:t xml:space="preserve"> </w:t>
      </w:r>
      <w:r w:rsidR="006D6EA7" w:rsidRPr="0001116D">
        <w:t xml:space="preserve">asimismo, deberá </w:t>
      </w:r>
      <w:r w:rsidRPr="0001116D">
        <w:t>entregar la información que soporte y complemente las decisiones tomadas durante el desarrollo de las mismas.</w:t>
      </w:r>
    </w:p>
    <w:p w14:paraId="20C5E7E9" w14:textId="77777777" w:rsidR="007171BE" w:rsidRPr="0001116D" w:rsidRDefault="00AC5BBF" w:rsidP="00361C67">
      <w:r w:rsidRPr="0001116D">
        <w:t>Además de</w:t>
      </w:r>
      <w:r w:rsidR="00205859" w:rsidRPr="0001116D">
        <w:t>l</w:t>
      </w:r>
      <w:r w:rsidRPr="0001116D">
        <w:t xml:space="preserve"> Proyecto Arquitectónico y de </w:t>
      </w:r>
      <w:r w:rsidR="00205859" w:rsidRPr="0001116D">
        <w:t>I</w:t>
      </w:r>
      <w:r w:rsidRPr="0001116D">
        <w:t xml:space="preserve">ngenierías, el </w:t>
      </w:r>
      <w:r w:rsidR="000D1EC7" w:rsidRPr="0001116D">
        <w:t>Desarrollador</w:t>
      </w:r>
      <w:r w:rsidRPr="0001116D">
        <w:t xml:space="preserve"> deberá entregar dentro del desarrollo del Proyecto Ejecutivo, todos los estudios técnicos necesarios para la óptima construcción de las Instalaciones.</w:t>
      </w:r>
    </w:p>
    <w:p w14:paraId="635E8C31" w14:textId="77777777" w:rsidR="007171BE" w:rsidRPr="0001116D" w:rsidRDefault="007171BE" w:rsidP="00361C67">
      <w:r w:rsidRPr="0001116D">
        <w:t xml:space="preserve">El </w:t>
      </w:r>
      <w:r w:rsidR="000D1EC7" w:rsidRPr="0001116D">
        <w:t>Desarrollador</w:t>
      </w:r>
      <w:r w:rsidRPr="0001116D">
        <w:t xml:space="preserve"> es responsable de la obtención de </w:t>
      </w:r>
      <w:r w:rsidR="007F06E7" w:rsidRPr="0001116D">
        <w:t xml:space="preserve">todos </w:t>
      </w:r>
      <w:r w:rsidRPr="0001116D">
        <w:t xml:space="preserve">los permisos, </w:t>
      </w:r>
      <w:r w:rsidR="003A4E30" w:rsidRPr="0001116D">
        <w:t>A</w:t>
      </w:r>
      <w:r w:rsidRPr="0001116D">
        <w:t xml:space="preserve">utorizaciones, licencias, </w:t>
      </w:r>
      <w:r w:rsidR="00E374C9" w:rsidRPr="0001116D">
        <w:t>y demás documentación técnica que se requiera</w:t>
      </w:r>
      <w:r w:rsidRPr="0001116D">
        <w:t>, para la construcción y operación del Hospital.</w:t>
      </w:r>
    </w:p>
    <w:p w14:paraId="3D3516A2" w14:textId="2AF09364" w:rsidR="002C0525" w:rsidRPr="0001116D" w:rsidRDefault="00B17338" w:rsidP="00B17338">
      <w:pPr>
        <w:pStyle w:val="Ttulo3"/>
        <w:numPr>
          <w:ilvl w:val="0"/>
          <w:numId w:val="0"/>
        </w:numPr>
        <w:ind w:left="426"/>
      </w:pPr>
      <w:bookmarkStart w:id="234" w:name="_Toc476131744"/>
      <w:bookmarkStart w:id="235" w:name="_Toc461010298"/>
      <w:bookmarkStart w:id="236" w:name="_Toc479103819"/>
      <w:bookmarkEnd w:id="234"/>
      <w:r>
        <w:t>3.4.6</w:t>
      </w:r>
      <w:r>
        <w:tab/>
      </w:r>
      <w:r w:rsidR="00AC5BBF" w:rsidRPr="0001116D">
        <w:t>ESPECIFICACIONES DE CONSTRUCCIÓN</w:t>
      </w:r>
      <w:bookmarkEnd w:id="235"/>
      <w:bookmarkEnd w:id="236"/>
    </w:p>
    <w:p w14:paraId="38B20EBB" w14:textId="6E82FA79" w:rsidR="007171BE" w:rsidRPr="0001116D" w:rsidRDefault="007171BE" w:rsidP="00361C67">
      <w:r w:rsidRPr="0001116D">
        <w:t>Las condiciones aquí indicadas, así como los planos y dibujos de</w:t>
      </w:r>
      <w:r w:rsidR="006D6EA7" w:rsidRPr="0001116D">
        <w:t>l</w:t>
      </w:r>
      <w:r w:rsidRPr="0001116D">
        <w:t xml:space="preserve"> </w:t>
      </w:r>
      <w:r w:rsidR="008C5168" w:rsidRPr="0001116D">
        <w:t>Proyecto</w:t>
      </w:r>
      <w:r w:rsidRPr="0001116D">
        <w:t xml:space="preserve"> previamente </w:t>
      </w:r>
      <w:r w:rsidR="00793890" w:rsidRPr="0001116D">
        <w:t xml:space="preserve">revisados </w:t>
      </w:r>
      <w:r w:rsidRPr="0001116D">
        <w:t>y firmados por el Representante de</w:t>
      </w:r>
      <w:r w:rsidR="000937C2" w:rsidRPr="0001116D">
        <w:t>l Instituto</w:t>
      </w:r>
      <w:r w:rsidRPr="0001116D">
        <w:t xml:space="preserve">, forman parte integral de las especificaciones de construcción. Éstas últimas deberán conformarse por especificaciones generales y </w:t>
      </w:r>
      <w:r w:rsidR="00242C73" w:rsidRPr="0001116D">
        <w:t>particular</w:t>
      </w:r>
      <w:r w:rsidRPr="0001116D">
        <w:t>es, como documentos específicos e individuales.</w:t>
      </w:r>
    </w:p>
    <w:p w14:paraId="21EBF985" w14:textId="6E74FB90" w:rsidR="007171BE" w:rsidRPr="0001116D" w:rsidRDefault="007171BE" w:rsidP="00361C67">
      <w:r w:rsidRPr="0001116D">
        <w:t xml:space="preserve">La Obra será absoluta responsabilidad del </w:t>
      </w:r>
      <w:r w:rsidR="000D1EC7" w:rsidRPr="0001116D">
        <w:t>Desarrollador</w:t>
      </w:r>
      <w:r w:rsidRPr="0001116D">
        <w:t xml:space="preserve"> al igual que la supervisión de las mismas y la contratación de los corresponsables del Proyecto (en diseño arquitectónico, en diseño y seguridad estructural, en </w:t>
      </w:r>
      <w:r w:rsidR="00A65FB6" w:rsidRPr="0001116D">
        <w:t>Instalaciones</w:t>
      </w:r>
      <w:r w:rsidRPr="0001116D">
        <w:t>, entre otros) y del Director Responsable de Obra (DRO)</w:t>
      </w:r>
      <w:r w:rsidR="006D5F09" w:rsidRPr="0001116D">
        <w:t xml:space="preserve">; </w:t>
      </w:r>
      <w:r w:rsidRPr="0001116D">
        <w:t>si dejara de incluirse algún concepto en su trabajo, será su responsabilidad.</w:t>
      </w:r>
    </w:p>
    <w:p w14:paraId="74D03822" w14:textId="3BDAF70A" w:rsidR="00D37223" w:rsidRPr="0001116D" w:rsidRDefault="00D37223" w:rsidP="00361C67">
      <w:r w:rsidRPr="0001116D">
        <w:t xml:space="preserve">No </w:t>
      </w:r>
      <w:r w:rsidR="00E44A60" w:rsidRPr="0001116D">
        <w:t>obstante</w:t>
      </w:r>
      <w:r w:rsidRPr="0001116D">
        <w:t xml:space="preserve"> lo anterior, es importante especificar que las notas de cierre por partida (etapa de construcción) cuenten con los no</w:t>
      </w:r>
      <w:r w:rsidR="00470EA6" w:rsidRPr="0001116D">
        <w:t>mbres y firmas de los P</w:t>
      </w:r>
      <w:r w:rsidRPr="0001116D">
        <w:t xml:space="preserve">eritos, </w:t>
      </w:r>
      <w:r w:rsidR="005D190F" w:rsidRPr="0001116D">
        <w:t>unidades verificadoras y corresponsables</w:t>
      </w:r>
      <w:r w:rsidRPr="0001116D">
        <w:t xml:space="preserve"> de las </w:t>
      </w:r>
      <w:r w:rsidR="006D4208" w:rsidRPr="0001116D">
        <w:t>Obras</w:t>
      </w:r>
      <w:r w:rsidRPr="0001116D">
        <w:t xml:space="preserve"> por partida de obra (importante en las </w:t>
      </w:r>
      <w:r w:rsidR="00A65FB6" w:rsidRPr="0001116D">
        <w:t>Instalaciones</w:t>
      </w:r>
      <w:r w:rsidRPr="0001116D">
        <w:t>). Al respecto, no se permitirá que el Representante del Desarrollador firme como único responsable para validar la terminación de los trabajos por cada partida.</w:t>
      </w:r>
    </w:p>
    <w:p w14:paraId="730661DD" w14:textId="5A44184B" w:rsidR="007171BE" w:rsidRPr="0001116D" w:rsidRDefault="007171BE" w:rsidP="00361C67">
      <w:r w:rsidRPr="0001116D">
        <w:t xml:space="preserve">El </w:t>
      </w:r>
      <w:r w:rsidR="000D1EC7" w:rsidRPr="0001116D">
        <w:t>Desarrollador</w:t>
      </w:r>
      <w:r w:rsidRPr="0001116D">
        <w:t xml:space="preserve"> deberá considerar la contratación de manera separada e independiente d</w:t>
      </w:r>
      <w:r w:rsidR="003F6B1C" w:rsidRPr="0001116D">
        <w:t>el Supervisor APP, al</w:t>
      </w:r>
      <w:r w:rsidR="00A034FB" w:rsidRPr="0001116D">
        <w:t xml:space="preserve"> </w:t>
      </w:r>
      <w:r w:rsidR="003F6B1C" w:rsidRPr="0001116D">
        <w:t>Supervisor de Obra</w:t>
      </w:r>
      <w:r w:rsidRPr="0001116D">
        <w:t xml:space="preserve"> (considerando los alcances enunciativos más no limitativos, indicados en el </w:t>
      </w:r>
      <w:r w:rsidRPr="0001116D">
        <w:rPr>
          <w:b/>
        </w:rPr>
        <w:t xml:space="preserve">Anexo 11 </w:t>
      </w:r>
      <w:r w:rsidRPr="0001116D">
        <w:rPr>
          <w:b/>
          <w:i/>
        </w:rPr>
        <w:t>(Mecanismo de Supervisión)</w:t>
      </w:r>
      <w:r w:rsidR="006F5FA5" w:rsidRPr="0001116D">
        <w:rPr>
          <w:b/>
          <w:i/>
        </w:rPr>
        <w:t>)</w:t>
      </w:r>
      <w:r w:rsidRPr="0001116D">
        <w:t xml:space="preserve">, así como de los asesores, técnicos, </w:t>
      </w:r>
      <w:r w:rsidR="00470EA6" w:rsidRPr="0001116D">
        <w:t>P</w:t>
      </w:r>
      <w:r w:rsidRPr="0001116D">
        <w:t xml:space="preserve">eritos, unidades verificadoras y demás personal involucrado para la construcción </w:t>
      </w:r>
      <w:r w:rsidR="00A40218" w:rsidRPr="0001116D">
        <w:t xml:space="preserve">y </w:t>
      </w:r>
      <w:r w:rsidR="00CD0CA5" w:rsidRPr="0001116D">
        <w:t>Equipamiento</w:t>
      </w:r>
      <w:r w:rsidR="00A40218" w:rsidRPr="0001116D">
        <w:t xml:space="preserve"> de </w:t>
      </w:r>
      <w:r w:rsidRPr="0001116D">
        <w:t>las Instalaciones.</w:t>
      </w:r>
    </w:p>
    <w:p w14:paraId="56E562AE" w14:textId="0E5D261C" w:rsidR="00AA1E7B" w:rsidRPr="0001116D" w:rsidRDefault="00AA1E7B" w:rsidP="00AA1E7B">
      <w:r w:rsidRPr="0001116D">
        <w:t xml:space="preserve">De acuerdo con lo establecido en el </w:t>
      </w:r>
      <w:r w:rsidRPr="0001116D">
        <w:rPr>
          <w:b/>
        </w:rPr>
        <w:t>Anexo 7 (</w:t>
      </w:r>
      <w:r w:rsidRPr="0001116D">
        <w:rPr>
          <w:b/>
          <w:i/>
        </w:rPr>
        <w:t>Programa de Obra</w:t>
      </w:r>
      <w:r w:rsidRPr="0001116D">
        <w:rPr>
          <w:b/>
        </w:rPr>
        <w:t>),</w:t>
      </w:r>
      <w:r w:rsidRPr="0001116D">
        <w:t xml:space="preserve"> el Desarrollador podrá dar inicio a la fase de construcción siempre y cuando el Instituto haya aprobado el Lay </w:t>
      </w:r>
      <w:proofErr w:type="spellStart"/>
      <w:r w:rsidRPr="0001116D">
        <w:t>out</w:t>
      </w:r>
      <w:proofErr w:type="spellEnd"/>
      <w:r w:rsidRPr="0001116D">
        <w:t xml:space="preserve"> Arquitectónico y se cuenten con las Autorizaciones </w:t>
      </w:r>
      <w:r w:rsidR="00911B08" w:rsidRPr="0001116D">
        <w:t>correspondientes</w:t>
      </w:r>
      <w:r w:rsidRPr="0001116D">
        <w:t xml:space="preserve">, sin que por ello deba omitirse el procedimiento descrito en el apartado 3.4.2 anterior del presente Anexo para el inicio de la construcción de las Instalaciones. </w:t>
      </w:r>
    </w:p>
    <w:p w14:paraId="39078FBE" w14:textId="0164DC80" w:rsidR="00AA1E7B" w:rsidRPr="0001116D" w:rsidRDefault="00AA1E7B" w:rsidP="00361C67">
      <w:r w:rsidRPr="0001116D">
        <w:t xml:space="preserve">En caso de que el Desarrollador decida iniciar los trabajos de construcción sin contar con el Lay </w:t>
      </w:r>
      <w:proofErr w:type="spellStart"/>
      <w:r w:rsidRPr="0001116D">
        <w:t>out</w:t>
      </w:r>
      <w:proofErr w:type="spellEnd"/>
      <w:r w:rsidRPr="0001116D">
        <w:t xml:space="preserve"> Arquitectónico aprobado por el Instituto, se considerará que dichos trabajos corren a cuenta y riesgo del Desarrollador, y no lo eximirán de los gastos por demoliciones, reprocesos, adecuación u obras derivadas de las modificaciones al Lay </w:t>
      </w:r>
      <w:proofErr w:type="spellStart"/>
      <w:r w:rsidRPr="0001116D">
        <w:t>out</w:t>
      </w:r>
      <w:proofErr w:type="spellEnd"/>
      <w:r w:rsidRPr="0001116D">
        <w:t xml:space="preserve"> Arquitectónico debido al ejercicio de los derechos del </w:t>
      </w:r>
      <w:r w:rsidRPr="0001116D">
        <w:lastRenderedPageBreak/>
        <w:t xml:space="preserve">Instituto bajo el presente Contrato </w:t>
      </w:r>
      <w:r w:rsidR="005B52A8" w:rsidRPr="0001116D">
        <w:t>conforme</w:t>
      </w:r>
      <w:r w:rsidRPr="0001116D">
        <w:t xml:space="preserve"> a lo descrito en el </w:t>
      </w:r>
      <w:r w:rsidRPr="0001116D">
        <w:rPr>
          <w:b/>
        </w:rPr>
        <w:t>Anexo 5 (</w:t>
      </w:r>
      <w:r w:rsidRPr="0001116D">
        <w:rPr>
          <w:b/>
          <w:i/>
        </w:rPr>
        <w:t>Procedimiento de Revisión</w:t>
      </w:r>
      <w:r w:rsidR="0071615B" w:rsidRPr="0001116D">
        <w:rPr>
          <w:b/>
        </w:rPr>
        <w:t>)</w:t>
      </w:r>
      <w:r w:rsidR="0071615B" w:rsidRPr="0001116D">
        <w:t xml:space="preserve">, </w:t>
      </w:r>
      <w:r w:rsidRPr="0001116D">
        <w:t>sin que la duración de dichos trabajos constituyan motivo de prórroga.</w:t>
      </w:r>
    </w:p>
    <w:p w14:paraId="72224064" w14:textId="17562C4B" w:rsidR="00F062E4" w:rsidRPr="0001116D" w:rsidRDefault="00BA2752" w:rsidP="00361C67">
      <w:r w:rsidRPr="0001116D">
        <w:t xml:space="preserve">Posterior a la emisión del Certificado de Terminación de Obra, el Desarrollador deberá hacer entrega al Instituto de los </w:t>
      </w:r>
      <w:r w:rsidR="006F5FA5" w:rsidRPr="0001116D">
        <w:t xml:space="preserve">planos </w:t>
      </w:r>
      <w:r w:rsidRPr="0001116D">
        <w:t>“</w:t>
      </w:r>
      <w:r w:rsidRPr="0001116D">
        <w:rPr>
          <w:i/>
        </w:rPr>
        <w:t>As-</w:t>
      </w:r>
      <w:proofErr w:type="spellStart"/>
      <w:r w:rsidRPr="0001116D">
        <w:rPr>
          <w:i/>
        </w:rPr>
        <w:t>Built</w:t>
      </w:r>
      <w:proofErr w:type="spellEnd"/>
      <w:r w:rsidRPr="0001116D">
        <w:t xml:space="preserve">” conforme a los plazos establecidos en el </w:t>
      </w:r>
      <w:r w:rsidR="003473ED" w:rsidRPr="0001116D">
        <w:rPr>
          <w:b/>
        </w:rPr>
        <w:t>Apéndice B</w:t>
      </w:r>
      <w:r w:rsidR="003473ED" w:rsidRPr="0001116D">
        <w:t xml:space="preserve"> (</w:t>
      </w:r>
      <w:r w:rsidR="003473ED" w:rsidRPr="0001116D">
        <w:rPr>
          <w:b/>
          <w:i/>
        </w:rPr>
        <w:t>Tabla de Entreg</w:t>
      </w:r>
      <w:r w:rsidR="00E907AB" w:rsidRPr="0001116D">
        <w:rPr>
          <w:b/>
          <w:i/>
        </w:rPr>
        <w:t>as y Plazos</w:t>
      </w:r>
      <w:r w:rsidR="003473ED" w:rsidRPr="0001116D">
        <w:t xml:space="preserve">) del </w:t>
      </w:r>
      <w:r w:rsidRPr="0001116D">
        <w:rPr>
          <w:b/>
        </w:rPr>
        <w:t>Anexo 5</w:t>
      </w:r>
      <w:r w:rsidRPr="0001116D">
        <w:t xml:space="preserve"> (</w:t>
      </w:r>
      <w:r w:rsidRPr="0001116D">
        <w:rPr>
          <w:b/>
          <w:i/>
        </w:rPr>
        <w:t>Procedimiento de Revisión</w:t>
      </w:r>
      <w:r w:rsidRPr="0001116D">
        <w:t>).</w:t>
      </w:r>
    </w:p>
    <w:p w14:paraId="270D2A66" w14:textId="156BD985" w:rsidR="00371FE4" w:rsidRPr="0001116D" w:rsidRDefault="005B52A8" w:rsidP="00361C67">
      <w:r w:rsidRPr="0001116D">
        <w:t xml:space="preserve">Desde </w:t>
      </w:r>
      <w:r w:rsidR="008D5D1C" w:rsidRPr="0001116D">
        <w:t xml:space="preserve">los 2 (dos) meses </w:t>
      </w:r>
      <w:r w:rsidRPr="0001116D">
        <w:t xml:space="preserve">previos </w:t>
      </w:r>
      <w:r w:rsidR="008D5D1C" w:rsidRPr="0001116D">
        <w:t>a la Fecha Programada de Terminación de Obra (o a</w:t>
      </w:r>
      <w:r w:rsidR="00D9539F" w:rsidRPr="0001116D">
        <w:t>ntes, a</w:t>
      </w:r>
      <w:r w:rsidR="008D5D1C" w:rsidRPr="0001116D">
        <w:t xml:space="preserve"> criterio del Desarrollador) el área encargada de la operación por parte del Desarrollador podrá llevar a cabo las pruebas y verificación de las Instalaciones con respecto a los Manuales de Operación de los Servicios a fin de comprobar que no existan elementos o componentes de las Instalaciones que interfieran con la prestación de los Servicios en términos del Contrato. En caso de requerirse modificaciones a las Instalaciones derivadas de los acuerdos entre el Desarrollador y el área encargada de la operación de los Servicios, los gastos correspondientes correrán a cargo del Desarrollador y no constituirán motivo para solicitar Modificación o prórroga alguna, ni lo eximirán de sus obligaciones respecto al cumplimiento de la Fecha de Inicio de Servicios o cualquier otra de sus obligaciones establecida en el Contrato</w:t>
      </w:r>
    </w:p>
    <w:p w14:paraId="3F205E73" w14:textId="77777777" w:rsidR="00371FE4" w:rsidRPr="0001116D" w:rsidRDefault="00371FE4" w:rsidP="00361C67"/>
    <w:p w14:paraId="57D441FC" w14:textId="62A1F52C" w:rsidR="002C0525" w:rsidRPr="0001116D" w:rsidRDefault="00B17338" w:rsidP="00B17338">
      <w:pPr>
        <w:pStyle w:val="Ttulo4"/>
        <w:numPr>
          <w:ilvl w:val="0"/>
          <w:numId w:val="0"/>
        </w:numPr>
        <w:ind w:left="431"/>
      </w:pPr>
      <w:bookmarkStart w:id="237" w:name="_Toc432416286"/>
      <w:bookmarkStart w:id="238" w:name="_Toc432416518"/>
      <w:bookmarkStart w:id="239" w:name="_Toc432418964"/>
      <w:bookmarkStart w:id="240" w:name="_Toc432416287"/>
      <w:bookmarkStart w:id="241" w:name="_Toc432416519"/>
      <w:bookmarkStart w:id="242" w:name="_Toc432418965"/>
      <w:bookmarkStart w:id="243" w:name="_Toc455569404"/>
      <w:bookmarkStart w:id="244" w:name="_Toc455572233"/>
      <w:bookmarkStart w:id="245" w:name="_Toc455572681"/>
      <w:bookmarkStart w:id="246" w:name="_Toc455653896"/>
      <w:bookmarkStart w:id="247" w:name="_Toc455657913"/>
      <w:bookmarkStart w:id="248" w:name="_Toc455673478"/>
      <w:bookmarkStart w:id="249" w:name="_Toc455674011"/>
      <w:bookmarkStart w:id="250" w:name="_Toc455674164"/>
      <w:bookmarkStart w:id="251" w:name="_Toc461010299"/>
      <w:bookmarkStart w:id="252" w:name="_Toc479103820"/>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t>3.4.6.1</w:t>
      </w:r>
      <w:r>
        <w:tab/>
      </w:r>
      <w:r w:rsidR="00AC5BBF" w:rsidRPr="0001116D">
        <w:t>REGLAMENTOS</w:t>
      </w:r>
      <w:bookmarkEnd w:id="251"/>
      <w:bookmarkEnd w:id="252"/>
    </w:p>
    <w:p w14:paraId="04F44315" w14:textId="77777777" w:rsidR="000950AA" w:rsidRPr="0001116D" w:rsidRDefault="00DF6152" w:rsidP="00361C67">
      <w:r w:rsidRPr="0001116D">
        <w:t>El Desarrollador realizará el Proyecto Ejecutivo, especificaciones y documentos complementarios de tal modo que cumplan con lo establecido en la Legislación</w:t>
      </w:r>
      <w:r w:rsidR="00450321" w:rsidRPr="0001116D">
        <w:t xml:space="preserve"> aplicable en materia de construcciones</w:t>
      </w:r>
      <w:r w:rsidR="00171E64" w:rsidRPr="0001116D">
        <w:t xml:space="preserve"> </w:t>
      </w:r>
      <w:r w:rsidR="00165577" w:rsidRPr="0001116D">
        <w:t xml:space="preserve">y </w:t>
      </w:r>
      <w:r w:rsidR="008B0B85" w:rsidRPr="0001116D">
        <w:t>proyectos hospitalarios</w:t>
      </w:r>
      <w:r w:rsidR="00041291" w:rsidRPr="0001116D">
        <w:t>.</w:t>
      </w:r>
    </w:p>
    <w:p w14:paraId="29BE2AA3" w14:textId="4662BE16" w:rsidR="00E4315B" w:rsidRPr="0001116D" w:rsidRDefault="00710D4A" w:rsidP="00361C67">
      <w:r w:rsidRPr="0001116D">
        <w:t xml:space="preserve">Los </w:t>
      </w:r>
      <w:r w:rsidR="00E30902" w:rsidRPr="0001116D">
        <w:t>Espacio</w:t>
      </w:r>
      <w:r w:rsidRPr="0001116D">
        <w:t>s funcionales deberán diseñarse de acuerdo con los criterios y normas emitidos por el Instituto</w:t>
      </w:r>
      <w:r w:rsidR="008B0B85" w:rsidRPr="0001116D">
        <w:t>,</w:t>
      </w:r>
      <w:r w:rsidR="008D440A" w:rsidRPr="0001116D">
        <w:t xml:space="preserve"> y </w:t>
      </w:r>
      <w:r w:rsidR="005F7992" w:rsidRPr="0001116D">
        <w:t>de acuerdo a</w:t>
      </w:r>
      <w:r w:rsidR="008D440A" w:rsidRPr="0001116D">
        <w:t xml:space="preserve"> lo dispuesto en </w:t>
      </w:r>
      <w:r w:rsidR="005F7992" w:rsidRPr="0001116D">
        <w:t>el</w:t>
      </w:r>
      <w:r w:rsidR="008D440A" w:rsidRPr="0001116D">
        <w:t xml:space="preserve"> </w:t>
      </w:r>
      <w:r w:rsidR="0071120B" w:rsidRPr="0001116D">
        <w:rPr>
          <w:b/>
        </w:rPr>
        <w:t>A</w:t>
      </w:r>
      <w:r w:rsidR="00D655CF" w:rsidRPr="0001116D">
        <w:rPr>
          <w:b/>
        </w:rPr>
        <w:t>péndice</w:t>
      </w:r>
      <w:r w:rsidR="008D440A" w:rsidRPr="0001116D">
        <w:t xml:space="preserve"> </w:t>
      </w:r>
      <w:r w:rsidR="008D440A" w:rsidRPr="0001116D">
        <w:rPr>
          <w:b/>
        </w:rPr>
        <w:t>A (</w:t>
      </w:r>
      <w:r w:rsidR="008D440A" w:rsidRPr="0001116D">
        <w:rPr>
          <w:b/>
          <w:i/>
        </w:rPr>
        <w:t>Programa Médico Arquitectónico</w:t>
      </w:r>
      <w:r w:rsidR="008D440A" w:rsidRPr="0001116D">
        <w:rPr>
          <w:b/>
        </w:rPr>
        <w:t>)</w:t>
      </w:r>
      <w:r w:rsidR="008D440A" w:rsidRPr="0001116D">
        <w:t xml:space="preserve"> y </w:t>
      </w:r>
      <w:r w:rsidR="005F7992" w:rsidRPr="0001116D">
        <w:t xml:space="preserve">el </w:t>
      </w:r>
      <w:r w:rsidR="005F7992" w:rsidRPr="0001116D">
        <w:rPr>
          <w:b/>
        </w:rPr>
        <w:t>Apéndice</w:t>
      </w:r>
      <w:r w:rsidR="008D440A" w:rsidRPr="0001116D">
        <w:t xml:space="preserve"> </w:t>
      </w:r>
      <w:r w:rsidR="008D440A" w:rsidRPr="0001116D">
        <w:rPr>
          <w:b/>
        </w:rPr>
        <w:t>B</w:t>
      </w:r>
      <w:r w:rsidR="008D440A" w:rsidRPr="0001116D">
        <w:rPr>
          <w:b/>
          <w:i/>
        </w:rPr>
        <w:t xml:space="preserve"> (Hojas de Datos</w:t>
      </w:r>
      <w:r w:rsidR="0071120B" w:rsidRPr="0001116D">
        <w:rPr>
          <w:b/>
          <w:i/>
        </w:rPr>
        <w:t xml:space="preserve"> Generales y Específicas</w:t>
      </w:r>
      <w:r w:rsidR="008D440A" w:rsidRPr="0001116D">
        <w:rPr>
          <w:b/>
          <w:i/>
        </w:rPr>
        <w:t>)</w:t>
      </w:r>
      <w:r w:rsidR="008D440A" w:rsidRPr="0001116D">
        <w:t xml:space="preserve"> del presente Anexo; </w:t>
      </w:r>
      <w:r w:rsidR="008B0B85" w:rsidRPr="0001116D">
        <w:t xml:space="preserve">siempre que no se contravenga lo dispuesto en la Legislación oficial (local, estatal y federal), y siempre y cuando no se cuente con información de referencia en las </w:t>
      </w:r>
      <w:r w:rsidR="00665560" w:rsidRPr="0001116D">
        <w:t>n</w:t>
      </w:r>
      <w:r w:rsidR="008B0B85" w:rsidRPr="0001116D">
        <w:t xml:space="preserve">ormas del </w:t>
      </w:r>
      <w:r w:rsidR="00665560" w:rsidRPr="0001116D">
        <w:t xml:space="preserve">Instituto </w:t>
      </w:r>
      <w:r w:rsidR="008D440A" w:rsidRPr="0001116D">
        <w:t>o en el presente Anexo</w:t>
      </w:r>
      <w:r w:rsidR="008D440A" w:rsidRPr="0001116D">
        <w:rPr>
          <w:b/>
        </w:rPr>
        <w:t xml:space="preserve"> </w:t>
      </w:r>
      <w:r w:rsidR="008B0B85" w:rsidRPr="0001116D">
        <w:t>para el diseño de los Espacios.</w:t>
      </w:r>
    </w:p>
    <w:p w14:paraId="7F7676EB" w14:textId="1C54F9E5" w:rsidR="008B0B85" w:rsidRPr="0001116D" w:rsidRDefault="008B0B85" w:rsidP="00361C67">
      <w:r w:rsidRPr="0001116D">
        <w:t xml:space="preserve">En caso de contarse con dos criterios respecto al mismo tema entre las </w:t>
      </w:r>
      <w:r w:rsidR="00665560" w:rsidRPr="0001116D">
        <w:t>n</w:t>
      </w:r>
      <w:r w:rsidRPr="0001116D">
        <w:t xml:space="preserve">ormas del </w:t>
      </w:r>
      <w:r w:rsidR="00093BEC" w:rsidRPr="0001116D">
        <w:t>Instituto</w:t>
      </w:r>
      <w:r w:rsidRPr="0001116D">
        <w:t xml:space="preserve">, </w:t>
      </w:r>
      <w:r w:rsidR="00A05A0A" w:rsidRPr="0001116D">
        <w:t xml:space="preserve">el presente Anexo </w:t>
      </w:r>
      <w:r w:rsidRPr="0001116D">
        <w:t xml:space="preserve">y la Legislación oficial, se deberá cumplir con aquella que resulte más </w:t>
      </w:r>
      <w:r w:rsidR="008A7ADF" w:rsidRPr="0001116D">
        <w:t xml:space="preserve">rigurosa </w:t>
      </w:r>
      <w:r w:rsidR="006B1175" w:rsidRPr="0001116D">
        <w:t xml:space="preserve">y que no impida la emisión de certificados, </w:t>
      </w:r>
      <w:r w:rsidR="003A4E30" w:rsidRPr="0001116D">
        <w:t>A</w:t>
      </w:r>
      <w:r w:rsidR="006B1175" w:rsidRPr="0001116D">
        <w:t xml:space="preserve">utorizaciones, licencias y permisos requeridos en términos del presente Contrato, lo cual será responsabilidad del </w:t>
      </w:r>
      <w:r w:rsidR="00D45F5E" w:rsidRPr="0001116D">
        <w:t>Desarrollador</w:t>
      </w:r>
      <w:r w:rsidR="006B1175" w:rsidRPr="0001116D">
        <w:t>.</w:t>
      </w:r>
    </w:p>
    <w:p w14:paraId="7EBD0F0D" w14:textId="740580D0" w:rsidR="00595EBB" w:rsidRPr="0001116D" w:rsidRDefault="00595EBB" w:rsidP="00361C67">
      <w:r w:rsidRPr="0001116D">
        <w:t xml:space="preserve">En caso de que durante la etapa de diseño arquitectónico el Desarrollador proponga un dimensionamiento o distribución de los Espacios que contravenga las </w:t>
      </w:r>
      <w:r w:rsidR="00665560" w:rsidRPr="0001116D">
        <w:t>n</w:t>
      </w:r>
      <w:r w:rsidRPr="0001116D">
        <w:t xml:space="preserve">ormas del </w:t>
      </w:r>
      <w:r w:rsidR="00093BEC" w:rsidRPr="0001116D">
        <w:t>Instituto</w:t>
      </w:r>
      <w:r w:rsidRPr="0001116D">
        <w:t xml:space="preserve"> o lo requerido en el presente Anexo, deberá sustentar su propuesta con base a la </w:t>
      </w:r>
      <w:r w:rsidR="00665560" w:rsidRPr="0001116D">
        <w:t xml:space="preserve">Legislación </w:t>
      </w:r>
      <w:r w:rsidRPr="0001116D">
        <w:t xml:space="preserve">aplicable a través del procedimiento descrito en el </w:t>
      </w:r>
      <w:r w:rsidRPr="0001116D">
        <w:rPr>
          <w:b/>
        </w:rPr>
        <w:t xml:space="preserve">Anexo 5 </w:t>
      </w:r>
      <w:r w:rsidRPr="0001116D">
        <w:rPr>
          <w:b/>
          <w:i/>
        </w:rPr>
        <w:t>(Procedimiento de Revisión)</w:t>
      </w:r>
      <w:r w:rsidRPr="0001116D">
        <w:rPr>
          <w:b/>
        </w:rPr>
        <w:t>.</w:t>
      </w:r>
      <w:r w:rsidRPr="0001116D">
        <w:t xml:space="preserve"> En ningún caso se autorizará al Desarrollador implementar su propuesta de diseño con criterios menores o en contra de lo mínimo requerido por la Legislación oficial.</w:t>
      </w:r>
    </w:p>
    <w:p w14:paraId="35F76554" w14:textId="195CF599" w:rsidR="00822C6C" w:rsidRPr="0001116D" w:rsidRDefault="00AB02E9" w:rsidP="00361C67">
      <w:r w:rsidRPr="0001116D">
        <w:t xml:space="preserve">El diseño de los </w:t>
      </w:r>
      <w:r w:rsidR="00E30902" w:rsidRPr="0001116D">
        <w:t>Espacio</w:t>
      </w:r>
      <w:r w:rsidRPr="0001116D">
        <w:t>s</w:t>
      </w:r>
      <w:r w:rsidR="00187C58" w:rsidRPr="0001116D">
        <w:t>,</w:t>
      </w:r>
      <w:r w:rsidRPr="0001116D">
        <w:t xml:space="preserve"> así como del Proyecto Ejecutivo</w:t>
      </w:r>
      <w:r w:rsidR="00294A03" w:rsidRPr="0001116D">
        <w:t xml:space="preserve"> y construcción de las Instalaciones</w:t>
      </w:r>
      <w:r w:rsidR="00187C58" w:rsidRPr="0001116D">
        <w:t>.</w:t>
      </w:r>
      <w:r w:rsidRPr="0001116D">
        <w:t xml:space="preserve"> </w:t>
      </w:r>
      <w:proofErr w:type="gramStart"/>
      <w:r w:rsidRPr="0001116D">
        <w:t>deberá</w:t>
      </w:r>
      <w:r w:rsidR="00294A03" w:rsidRPr="0001116D">
        <w:t>n</w:t>
      </w:r>
      <w:proofErr w:type="gramEnd"/>
      <w:r w:rsidRPr="0001116D">
        <w:t xml:space="preserve"> considerar el cumplimiento </w:t>
      </w:r>
      <w:r w:rsidR="006C2BBA" w:rsidRPr="0001116D">
        <w:t>de</w:t>
      </w:r>
      <w:r w:rsidR="00320D41" w:rsidRPr="0001116D">
        <w:t xml:space="preserve"> </w:t>
      </w:r>
      <w:r w:rsidR="006C2BBA" w:rsidRPr="0001116D">
        <w:t xml:space="preserve">los requerimientos de sustentabilidad conforme a los términos que se establecen en el apartado 3.4.6.2. </w:t>
      </w:r>
      <w:proofErr w:type="gramStart"/>
      <w:r w:rsidR="006C2BBA" w:rsidRPr="0001116D">
        <w:t>del</w:t>
      </w:r>
      <w:proofErr w:type="gramEnd"/>
      <w:r w:rsidR="006C2BBA" w:rsidRPr="0001116D">
        <w:t xml:space="preserve"> presente Anexo</w:t>
      </w:r>
      <w:r w:rsidR="00175B50" w:rsidRPr="0001116D">
        <w:t xml:space="preserve">. Sin </w:t>
      </w:r>
      <w:r w:rsidR="00793890" w:rsidRPr="0001116D">
        <w:t>embargo,</w:t>
      </w:r>
      <w:r w:rsidRPr="0001116D">
        <w:t xml:space="preserve"> dicho requerimiento no deberá prevalecer por encima o en detrimento de la Legislación oficial</w:t>
      </w:r>
      <w:r w:rsidR="00822C6C" w:rsidRPr="0001116D">
        <w:t>.</w:t>
      </w:r>
    </w:p>
    <w:p w14:paraId="6EF707E0" w14:textId="77777777" w:rsidR="007171BE" w:rsidRPr="0001116D" w:rsidRDefault="00822C6C" w:rsidP="00361C67">
      <w:r w:rsidRPr="0001116D">
        <w:t>D</w:t>
      </w:r>
      <w:r w:rsidR="00AB02E9" w:rsidRPr="0001116D">
        <w:t>e acuerdo con lo indicado en los párrafos anteriores, el Desarrollador deberá cumplir con la Legislación oficial listada a continuación, de manera enunciativa más no limitativa:</w:t>
      </w:r>
    </w:p>
    <w:p w14:paraId="15F61DB4" w14:textId="76A917F1" w:rsidR="000950AA" w:rsidRPr="0001116D" w:rsidRDefault="000950AA" w:rsidP="00AC314E">
      <w:pPr>
        <w:pStyle w:val="Prrafodelista"/>
        <w:numPr>
          <w:ilvl w:val="0"/>
          <w:numId w:val="85"/>
        </w:numPr>
      </w:pPr>
      <w:r w:rsidRPr="0001116D">
        <w:t>Reglamento de Desarrollo Urbano y Construcción para el Municipio de Bahía de Banderas, Nayarit.</w:t>
      </w:r>
    </w:p>
    <w:p w14:paraId="1DDE49A6" w14:textId="52427C9D" w:rsidR="007171BE" w:rsidRPr="0001116D" w:rsidRDefault="008F17EB" w:rsidP="006E0DE0">
      <w:pPr>
        <w:pStyle w:val="Prrafodelista"/>
        <w:numPr>
          <w:ilvl w:val="0"/>
          <w:numId w:val="85"/>
        </w:numPr>
      </w:pPr>
      <w:r w:rsidRPr="0001116D">
        <w:lastRenderedPageBreak/>
        <w:t>Reglamento de Construcciones y Seguridad Estructural para Tepic, Nayarit</w:t>
      </w:r>
      <w:r w:rsidR="001E7074" w:rsidRPr="0001116D">
        <w:t>.</w:t>
      </w:r>
    </w:p>
    <w:p w14:paraId="73BC352D" w14:textId="77777777" w:rsidR="008F17EB" w:rsidRPr="0001116D" w:rsidRDefault="008F17EB" w:rsidP="006E0DE0">
      <w:pPr>
        <w:pStyle w:val="Prrafodelista"/>
        <w:numPr>
          <w:ilvl w:val="0"/>
          <w:numId w:val="85"/>
        </w:numPr>
      </w:pPr>
      <w:r w:rsidRPr="0001116D">
        <w:t>Reglamento de Construcciones del Distrito Federal y sus Normas Técnicas Complementarias</w:t>
      </w:r>
      <w:r w:rsidR="001E7074" w:rsidRPr="0001116D">
        <w:t>.</w:t>
      </w:r>
    </w:p>
    <w:p w14:paraId="1650F151" w14:textId="77777777" w:rsidR="00091AB3" w:rsidRPr="0001116D" w:rsidRDefault="00091AB3" w:rsidP="006E0DE0">
      <w:pPr>
        <w:pStyle w:val="Prrafodelista"/>
        <w:numPr>
          <w:ilvl w:val="0"/>
          <w:numId w:val="85"/>
        </w:numPr>
      </w:pPr>
      <w:r w:rsidRPr="0001116D">
        <w:t xml:space="preserve">Norma Oficial Mexicana </w:t>
      </w:r>
      <w:r w:rsidRPr="0001116D">
        <w:rPr>
          <w:b/>
        </w:rPr>
        <w:t>NOM-016-SSA3-2012</w:t>
      </w:r>
      <w:r w:rsidRPr="0001116D">
        <w:t>, Que establece las características mínimas de infraestructura y equipamiento de hospitales y consultorios de atención médica especializada.</w:t>
      </w:r>
    </w:p>
    <w:p w14:paraId="3A466E8B" w14:textId="77777777" w:rsidR="00EE7594" w:rsidRPr="0001116D" w:rsidRDefault="00EE7594" w:rsidP="006E0DE0">
      <w:pPr>
        <w:pStyle w:val="Prrafodelista"/>
        <w:numPr>
          <w:ilvl w:val="0"/>
          <w:numId w:val="85"/>
        </w:numPr>
      </w:pPr>
      <w:r w:rsidRPr="0001116D">
        <w:t xml:space="preserve">Norma Oficial Mexicana </w:t>
      </w:r>
      <w:r w:rsidRPr="0001116D">
        <w:rPr>
          <w:b/>
        </w:rPr>
        <w:t>NOM-001-SEDE-2012</w:t>
      </w:r>
      <w:r w:rsidRPr="0001116D">
        <w:t>, Instalaciones Eléctricas.</w:t>
      </w:r>
    </w:p>
    <w:p w14:paraId="3B0B943A" w14:textId="77777777" w:rsidR="005B57B1" w:rsidRPr="0001116D" w:rsidRDefault="00091AB3" w:rsidP="006E0DE0">
      <w:pPr>
        <w:pStyle w:val="Prrafodelista"/>
        <w:numPr>
          <w:ilvl w:val="0"/>
          <w:numId w:val="85"/>
        </w:numPr>
      </w:pPr>
      <w:r w:rsidRPr="0001116D">
        <w:t xml:space="preserve">Norma Oficial Mexicana </w:t>
      </w:r>
      <w:r w:rsidRPr="0001116D">
        <w:rPr>
          <w:b/>
        </w:rPr>
        <w:t>NOM-030-SSA3-2013</w:t>
      </w:r>
      <w:r w:rsidRPr="0001116D">
        <w:t>, Que establece las características arquitectónicas para facilitar el acceso, tránsito, uso y permanencia de las personas con discapacidad en establecimientos para la atención médica ambulatoria y hospitalaria del Sistema Nacional de Salud.</w:t>
      </w:r>
    </w:p>
    <w:p w14:paraId="464244B8" w14:textId="77777777" w:rsidR="005B57B1" w:rsidRPr="0001116D" w:rsidRDefault="005B57B1" w:rsidP="006E0DE0">
      <w:pPr>
        <w:pStyle w:val="Prrafodelista"/>
        <w:numPr>
          <w:ilvl w:val="0"/>
          <w:numId w:val="85"/>
        </w:numPr>
      </w:pPr>
      <w:r w:rsidRPr="0001116D">
        <w:rPr>
          <w:b/>
        </w:rPr>
        <w:t>Norma Oficial Mexicana NOM-007-SSA3-2011</w:t>
      </w:r>
      <w:r w:rsidRPr="0001116D">
        <w:t>, Para la organización y funcionamiento de los laboratorios clínicos.</w:t>
      </w:r>
    </w:p>
    <w:p w14:paraId="775323E7" w14:textId="77777777" w:rsidR="00EE7594" w:rsidRPr="0001116D" w:rsidRDefault="00EE7594" w:rsidP="006E0DE0">
      <w:pPr>
        <w:pStyle w:val="Prrafodelista"/>
        <w:numPr>
          <w:ilvl w:val="0"/>
          <w:numId w:val="85"/>
        </w:numPr>
      </w:pPr>
      <w:r w:rsidRPr="0001116D">
        <w:rPr>
          <w:b/>
        </w:rPr>
        <w:t xml:space="preserve">Norma Oficial Mexicana NOM-253-SSA1-2012, </w:t>
      </w:r>
      <w:r w:rsidRPr="0001116D">
        <w:t>Para la disposición de sangre humana y sus componentes con fines terapéuticos.</w:t>
      </w:r>
    </w:p>
    <w:p w14:paraId="4B9545AF" w14:textId="77777777" w:rsidR="005B57B1" w:rsidRPr="0001116D" w:rsidRDefault="005B57B1" w:rsidP="006E0DE0">
      <w:pPr>
        <w:pStyle w:val="Prrafodelista"/>
        <w:numPr>
          <w:ilvl w:val="0"/>
          <w:numId w:val="85"/>
        </w:numPr>
      </w:pPr>
      <w:r w:rsidRPr="0001116D">
        <w:rPr>
          <w:b/>
        </w:rPr>
        <w:t>Norma Oficial Mexicana NOM-027-SSA3</w:t>
      </w:r>
      <w:r w:rsidRPr="0001116D">
        <w:t>, Regulación de los servicios de salud. Que establece los criterios de funcionamiento y atención en los servicios de urgencias de los establecimientos para la atención médica.</w:t>
      </w:r>
    </w:p>
    <w:p w14:paraId="389F32A7" w14:textId="77777777" w:rsidR="005B57B1" w:rsidRPr="0001116D" w:rsidRDefault="005B57B1" w:rsidP="006E0DE0">
      <w:pPr>
        <w:pStyle w:val="Prrafodelista"/>
        <w:numPr>
          <w:ilvl w:val="0"/>
          <w:numId w:val="85"/>
        </w:numPr>
      </w:pPr>
      <w:r w:rsidRPr="0001116D">
        <w:rPr>
          <w:b/>
        </w:rPr>
        <w:t>Norma Oficial Mexicana NOM-026-SSA3-2012</w:t>
      </w:r>
      <w:r w:rsidRPr="0001116D">
        <w:t>, Para la práctica de la cirugía mayor ambulatoria.</w:t>
      </w:r>
    </w:p>
    <w:p w14:paraId="4E66EF9B" w14:textId="77777777" w:rsidR="005B57B1" w:rsidRPr="0001116D" w:rsidRDefault="005B57B1" w:rsidP="006E0DE0">
      <w:pPr>
        <w:pStyle w:val="Prrafodelista"/>
        <w:numPr>
          <w:ilvl w:val="0"/>
          <w:numId w:val="85"/>
        </w:numPr>
      </w:pPr>
      <w:r w:rsidRPr="0001116D">
        <w:rPr>
          <w:b/>
        </w:rPr>
        <w:t xml:space="preserve">Norma Oficial Mexicana NOM-025-SSA3-2013, </w:t>
      </w:r>
      <w:r w:rsidRPr="0001116D">
        <w:t>Para la organización y funcionamiento de las unidades de cuidados intensivos.</w:t>
      </w:r>
    </w:p>
    <w:p w14:paraId="5E02FD53" w14:textId="77777777" w:rsidR="00E2286E" w:rsidRPr="0001116D" w:rsidRDefault="00E2286E" w:rsidP="006E0DE0">
      <w:pPr>
        <w:pStyle w:val="Prrafodelista"/>
        <w:numPr>
          <w:ilvl w:val="0"/>
          <w:numId w:val="85"/>
        </w:numPr>
      </w:pPr>
      <w:r w:rsidRPr="0001116D">
        <w:t>Normas Oficiales Mexicanas aplicables a proyectos hospitalarios</w:t>
      </w:r>
      <w:r w:rsidR="005B57B1" w:rsidRPr="0001116D">
        <w:t>.</w:t>
      </w:r>
    </w:p>
    <w:p w14:paraId="33BD4832" w14:textId="77777777" w:rsidR="00091AB3" w:rsidRPr="0001116D" w:rsidRDefault="00B823D9" w:rsidP="006E0DE0">
      <w:pPr>
        <w:pStyle w:val="Prrafodelista"/>
        <w:numPr>
          <w:ilvl w:val="0"/>
          <w:numId w:val="85"/>
        </w:numPr>
      </w:pPr>
      <w:r w:rsidRPr="0001116D">
        <w:t xml:space="preserve">Normatividad emitida por la </w:t>
      </w:r>
      <w:r w:rsidR="007171BE" w:rsidRPr="0001116D">
        <w:t>Secretaría de Comunicaciones y Transportes.</w:t>
      </w:r>
    </w:p>
    <w:p w14:paraId="7F878758" w14:textId="77777777" w:rsidR="00091AB3" w:rsidRPr="0001116D" w:rsidRDefault="005B57B1" w:rsidP="006E0DE0">
      <w:pPr>
        <w:pStyle w:val="Prrafodelista"/>
        <w:numPr>
          <w:ilvl w:val="0"/>
          <w:numId w:val="85"/>
        </w:numPr>
        <w:rPr>
          <w:lang w:val="en-US"/>
        </w:rPr>
      </w:pPr>
      <w:proofErr w:type="spellStart"/>
      <w:r w:rsidRPr="0001116D">
        <w:rPr>
          <w:lang w:val="en-US"/>
        </w:rPr>
        <w:t>Normatividad</w:t>
      </w:r>
      <w:proofErr w:type="spellEnd"/>
      <w:r w:rsidRPr="0001116D">
        <w:rPr>
          <w:lang w:val="en-US"/>
        </w:rPr>
        <w:t xml:space="preserve"> </w:t>
      </w:r>
      <w:proofErr w:type="spellStart"/>
      <w:r w:rsidRPr="0001116D">
        <w:rPr>
          <w:lang w:val="en-US"/>
        </w:rPr>
        <w:t>internacional</w:t>
      </w:r>
      <w:proofErr w:type="spellEnd"/>
      <w:r w:rsidRPr="0001116D">
        <w:rPr>
          <w:lang w:val="en-US"/>
        </w:rPr>
        <w:t xml:space="preserve"> </w:t>
      </w:r>
      <w:proofErr w:type="spellStart"/>
      <w:r w:rsidR="0025570B" w:rsidRPr="0001116D">
        <w:rPr>
          <w:lang w:val="en-US"/>
        </w:rPr>
        <w:t>ap</w:t>
      </w:r>
      <w:r w:rsidRPr="0001116D">
        <w:rPr>
          <w:lang w:val="en-US"/>
        </w:rPr>
        <w:t>licable</w:t>
      </w:r>
      <w:proofErr w:type="spellEnd"/>
      <w:r w:rsidRPr="0001116D">
        <w:rPr>
          <w:lang w:val="en-US"/>
        </w:rPr>
        <w:t xml:space="preserve"> a </w:t>
      </w:r>
      <w:proofErr w:type="spellStart"/>
      <w:r w:rsidRPr="0001116D">
        <w:rPr>
          <w:lang w:val="en-US"/>
        </w:rPr>
        <w:t>proyectos</w:t>
      </w:r>
      <w:proofErr w:type="spellEnd"/>
      <w:r w:rsidRPr="0001116D">
        <w:rPr>
          <w:lang w:val="en-US"/>
        </w:rPr>
        <w:t xml:space="preserve"> </w:t>
      </w:r>
      <w:proofErr w:type="spellStart"/>
      <w:r w:rsidRPr="0001116D">
        <w:rPr>
          <w:lang w:val="en-US"/>
        </w:rPr>
        <w:t>hospitalarios</w:t>
      </w:r>
      <w:proofErr w:type="spellEnd"/>
      <w:r w:rsidRPr="0001116D">
        <w:rPr>
          <w:lang w:val="en-US"/>
        </w:rPr>
        <w:t xml:space="preserve">; entre </w:t>
      </w:r>
      <w:proofErr w:type="spellStart"/>
      <w:r w:rsidRPr="0001116D">
        <w:rPr>
          <w:lang w:val="en-US"/>
        </w:rPr>
        <w:t>otros</w:t>
      </w:r>
      <w:proofErr w:type="spellEnd"/>
      <w:r w:rsidRPr="0001116D">
        <w:rPr>
          <w:lang w:val="en-US"/>
        </w:rPr>
        <w:t xml:space="preserve">, las </w:t>
      </w:r>
      <w:r w:rsidRPr="0001116D">
        <w:rPr>
          <w:b/>
          <w:lang w:val="en-US"/>
        </w:rPr>
        <w:t>“</w:t>
      </w:r>
      <w:r w:rsidR="00091AB3" w:rsidRPr="0001116D">
        <w:rPr>
          <w:b/>
          <w:lang w:val="en-US"/>
        </w:rPr>
        <w:t>Guidelines for design and construction of hospital and health care facilities</w:t>
      </w:r>
      <w:r w:rsidRPr="0001116D">
        <w:rPr>
          <w:b/>
          <w:lang w:val="en-US"/>
        </w:rPr>
        <w:t>”</w:t>
      </w:r>
      <w:r w:rsidR="0025570B" w:rsidRPr="0001116D">
        <w:rPr>
          <w:b/>
          <w:lang w:val="en-US"/>
        </w:rPr>
        <w:t xml:space="preserve"> </w:t>
      </w:r>
      <w:proofErr w:type="spellStart"/>
      <w:r w:rsidR="0025570B" w:rsidRPr="0001116D">
        <w:rPr>
          <w:lang w:val="en-US"/>
        </w:rPr>
        <w:t>emitida</w:t>
      </w:r>
      <w:proofErr w:type="spellEnd"/>
      <w:r w:rsidR="0025570B" w:rsidRPr="0001116D">
        <w:rPr>
          <w:lang w:val="en-US"/>
        </w:rPr>
        <w:t xml:space="preserve"> </w:t>
      </w:r>
      <w:proofErr w:type="spellStart"/>
      <w:r w:rsidR="0025570B" w:rsidRPr="0001116D">
        <w:rPr>
          <w:lang w:val="en-US"/>
        </w:rPr>
        <w:t>por</w:t>
      </w:r>
      <w:proofErr w:type="spellEnd"/>
      <w:r w:rsidR="00091AB3" w:rsidRPr="0001116D">
        <w:rPr>
          <w:lang w:val="en-US"/>
        </w:rPr>
        <w:t xml:space="preserve"> </w:t>
      </w:r>
      <w:r w:rsidR="00091AB3" w:rsidRPr="0001116D">
        <w:rPr>
          <w:i/>
          <w:lang w:val="en-US"/>
        </w:rPr>
        <w:t>The American Institute of Architecture for Health with assistance from the US Department of Health and Human Services.</w:t>
      </w:r>
    </w:p>
    <w:p w14:paraId="0D602B5D" w14:textId="6A24E4B3" w:rsidR="000950AA" w:rsidRPr="0001116D" w:rsidRDefault="00B823D9" w:rsidP="00AC314E">
      <w:pPr>
        <w:pStyle w:val="Prrafodelista"/>
        <w:numPr>
          <w:ilvl w:val="0"/>
          <w:numId w:val="78"/>
        </w:numPr>
      </w:pPr>
      <w:r w:rsidRPr="0001116D">
        <w:t xml:space="preserve">Normatividad emitida por el </w:t>
      </w:r>
      <w:r w:rsidR="00091AB3" w:rsidRPr="0001116D">
        <w:t xml:space="preserve">Instituto Americano del Concreto (American Concrete </w:t>
      </w:r>
      <w:proofErr w:type="spellStart"/>
      <w:r w:rsidR="00091AB3" w:rsidRPr="0001116D">
        <w:t>Institute</w:t>
      </w:r>
      <w:proofErr w:type="spellEnd"/>
      <w:r w:rsidR="00091AB3" w:rsidRPr="0001116D">
        <w:t xml:space="preserve"> </w:t>
      </w:r>
      <w:r w:rsidR="00155326" w:rsidRPr="0001116D">
        <w:rPr>
          <w:i/>
        </w:rPr>
        <w:t>[</w:t>
      </w:r>
      <w:r w:rsidR="00091AB3" w:rsidRPr="0001116D">
        <w:rPr>
          <w:i/>
        </w:rPr>
        <w:t>ACI</w:t>
      </w:r>
      <w:r w:rsidR="00155326" w:rsidRPr="0001116D">
        <w:rPr>
          <w:i/>
        </w:rPr>
        <w:t>]</w:t>
      </w:r>
      <w:r w:rsidR="00091AB3" w:rsidRPr="0001116D">
        <w:t>).</w:t>
      </w:r>
    </w:p>
    <w:p w14:paraId="3D6C53F2" w14:textId="77777777" w:rsidR="00570309" w:rsidRPr="0001116D" w:rsidRDefault="00570309" w:rsidP="006E0DE0">
      <w:pPr>
        <w:pStyle w:val="Prrafodelista"/>
        <w:numPr>
          <w:ilvl w:val="0"/>
          <w:numId w:val="85"/>
        </w:numPr>
      </w:pPr>
      <w:r w:rsidRPr="0001116D">
        <w:t>Y aquellos</w:t>
      </w:r>
      <w:r w:rsidR="00B65CCE" w:rsidRPr="0001116D">
        <w:t xml:space="preserve"> aplicables del nivel municipal y Estatal.</w:t>
      </w:r>
    </w:p>
    <w:p w14:paraId="7FDD377D" w14:textId="310D42F0" w:rsidR="00E0642B" w:rsidRPr="0001116D" w:rsidRDefault="00E0642B" w:rsidP="00A47A95">
      <w:pPr>
        <w:pStyle w:val="Prrafodelista"/>
        <w:ind w:left="2340"/>
      </w:pPr>
    </w:p>
    <w:p w14:paraId="64A6A8AD" w14:textId="7A477D3C" w:rsidR="002C0525" w:rsidRPr="0001116D" w:rsidRDefault="00B17338" w:rsidP="00B17338">
      <w:pPr>
        <w:pStyle w:val="Ttulo4"/>
        <w:numPr>
          <w:ilvl w:val="0"/>
          <w:numId w:val="0"/>
        </w:numPr>
        <w:ind w:left="431"/>
      </w:pPr>
      <w:bookmarkStart w:id="253" w:name="_Toc432416289"/>
      <w:bookmarkStart w:id="254" w:name="_Toc432416521"/>
      <w:bookmarkStart w:id="255" w:name="_Toc432418967"/>
      <w:bookmarkStart w:id="256" w:name="_Toc432416290"/>
      <w:bookmarkStart w:id="257" w:name="_Toc432416522"/>
      <w:bookmarkStart w:id="258" w:name="_Toc432418968"/>
      <w:bookmarkStart w:id="259" w:name="_Toc432416291"/>
      <w:bookmarkStart w:id="260" w:name="_Toc432416523"/>
      <w:bookmarkStart w:id="261" w:name="_Toc432418969"/>
      <w:bookmarkStart w:id="262" w:name="_Toc432416292"/>
      <w:bookmarkStart w:id="263" w:name="_Toc432416524"/>
      <w:bookmarkStart w:id="264" w:name="_Toc432418970"/>
      <w:bookmarkStart w:id="265" w:name="_Toc432416293"/>
      <w:bookmarkStart w:id="266" w:name="_Toc432416525"/>
      <w:bookmarkStart w:id="267" w:name="_Toc432418971"/>
      <w:bookmarkStart w:id="268" w:name="_Toc432416294"/>
      <w:bookmarkStart w:id="269" w:name="_Toc432416526"/>
      <w:bookmarkStart w:id="270" w:name="_Toc432418972"/>
      <w:bookmarkStart w:id="271" w:name="_Toc455569406"/>
      <w:bookmarkStart w:id="272" w:name="_Toc455572235"/>
      <w:bookmarkStart w:id="273" w:name="_Toc455572683"/>
      <w:bookmarkStart w:id="274" w:name="_Toc455653898"/>
      <w:bookmarkStart w:id="275" w:name="_Toc455657915"/>
      <w:bookmarkStart w:id="276" w:name="_Toc455673480"/>
      <w:bookmarkStart w:id="277" w:name="_Toc455674013"/>
      <w:bookmarkStart w:id="278" w:name="_Toc455674166"/>
      <w:bookmarkStart w:id="279" w:name="_Toc461010300"/>
      <w:bookmarkStart w:id="280" w:name="_Toc479103821"/>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t>3.4.6.2</w:t>
      </w:r>
      <w:r>
        <w:tab/>
      </w:r>
      <w:r w:rsidR="00AC5BBF" w:rsidRPr="0001116D">
        <w:t>CERTIFICACIONES</w:t>
      </w:r>
      <w:r w:rsidR="00C02F43" w:rsidRPr="0001116D">
        <w:t xml:space="preserve"> LEED Y HOSPITAL SEGURO</w:t>
      </w:r>
      <w:bookmarkEnd w:id="279"/>
      <w:bookmarkEnd w:id="280"/>
    </w:p>
    <w:p w14:paraId="68A1CED6" w14:textId="6EADEDCF" w:rsidR="004B11D2" w:rsidRPr="0001116D" w:rsidRDefault="007171BE" w:rsidP="00361C67">
      <w:r w:rsidRPr="0001116D">
        <w:t xml:space="preserve">El </w:t>
      </w:r>
      <w:r w:rsidR="000D1EC7" w:rsidRPr="0001116D">
        <w:t>Desarrollador</w:t>
      </w:r>
      <w:r w:rsidRPr="0001116D">
        <w:t xml:space="preserve"> deberá </w:t>
      </w:r>
      <w:r w:rsidR="00A25568" w:rsidRPr="0001116D">
        <w:t xml:space="preserve">prever </w:t>
      </w:r>
      <w:r w:rsidRPr="0001116D">
        <w:t xml:space="preserve">tanto en el desarrollo del Proyecto Ejecutivo, construcción y </w:t>
      </w:r>
      <w:r w:rsidR="0056692F" w:rsidRPr="0001116D">
        <w:t xml:space="preserve">puesta en marcha </w:t>
      </w:r>
      <w:r w:rsidRPr="0001116D">
        <w:t xml:space="preserve">de las </w:t>
      </w:r>
      <w:r w:rsidR="00A65FB6" w:rsidRPr="0001116D">
        <w:t>Instalaciones</w:t>
      </w:r>
      <w:r w:rsidRPr="0001116D">
        <w:t xml:space="preserve">, </w:t>
      </w:r>
      <w:r w:rsidR="004B11D2" w:rsidRPr="0001116D">
        <w:t xml:space="preserve">el cumplimiento de los criterios de sustentabilidad equivalentes a los requerimientos para la Certificación LEED Versión 4 o la vigente, </w:t>
      </w:r>
      <w:r w:rsidR="00175B50" w:rsidRPr="0001116D">
        <w:t xml:space="preserve">nivel certificación </w:t>
      </w:r>
      <w:r w:rsidR="004B11D2" w:rsidRPr="0001116D">
        <w:t>(40-49 puntos) en</w:t>
      </w:r>
      <w:r w:rsidR="00C15F72" w:rsidRPr="0001116D">
        <w:t xml:space="preserve"> </w:t>
      </w:r>
      <w:proofErr w:type="spellStart"/>
      <w:r w:rsidR="004B11D2" w:rsidRPr="0001116D">
        <w:t>Healthcare</w:t>
      </w:r>
      <w:proofErr w:type="spellEnd"/>
      <w:r w:rsidR="004B11D2" w:rsidRPr="0001116D">
        <w:t xml:space="preserve"> para dejar el Proyecto en condiciones de obtener ésta cuando el Instituto así </w:t>
      </w:r>
      <w:r w:rsidR="004B11D2" w:rsidRPr="0001116D">
        <w:lastRenderedPageBreak/>
        <w:t xml:space="preserve">lo determine. Para ello, será indispensable que el Desarrollador </w:t>
      </w:r>
      <w:r w:rsidR="0056692F" w:rsidRPr="0001116D">
        <w:t xml:space="preserve">lleve a cabo el Proyecto Ejecutivo y atienda los requerimientos y condiciones de </w:t>
      </w:r>
      <w:r w:rsidR="00823B1C" w:rsidRPr="0001116D">
        <w:t>construcción</w:t>
      </w:r>
      <w:r w:rsidR="0056692F" w:rsidRPr="0001116D">
        <w:t xml:space="preserve"> necesarios a efecto de obtener el </w:t>
      </w:r>
      <w:r w:rsidR="00CB77F1" w:rsidRPr="0001116D">
        <w:t xml:space="preserve">registro </w:t>
      </w:r>
      <w:r w:rsidR="0056692F" w:rsidRPr="0001116D">
        <w:t xml:space="preserve">del Proyecto </w:t>
      </w:r>
      <w:r w:rsidR="004B11D2" w:rsidRPr="0001116D">
        <w:t xml:space="preserve">ante la U.S. Green </w:t>
      </w:r>
      <w:proofErr w:type="spellStart"/>
      <w:r w:rsidR="004B11D2" w:rsidRPr="0001116D">
        <w:t>Building</w:t>
      </w:r>
      <w:proofErr w:type="spellEnd"/>
      <w:r w:rsidR="004B11D2" w:rsidRPr="0001116D">
        <w:t xml:space="preserve"> Council </w:t>
      </w:r>
      <w:r w:rsidR="0056692F" w:rsidRPr="0001116D">
        <w:t>(</w:t>
      </w:r>
      <w:r w:rsidR="004B11D2" w:rsidRPr="0001116D">
        <w:t>USGBC</w:t>
      </w:r>
      <w:r w:rsidR="0056692F" w:rsidRPr="0001116D">
        <w:t>), así como darle el seguimiento a través de un</w:t>
      </w:r>
      <w:r w:rsidR="00822C6C" w:rsidRPr="0001116D">
        <w:t xml:space="preserve"> profesional acreditado en LEED </w:t>
      </w:r>
      <w:r w:rsidR="00793890" w:rsidRPr="0001116D">
        <w:t>(LEED</w:t>
      </w:r>
      <w:r w:rsidR="0056692F" w:rsidRPr="0001116D">
        <w:t xml:space="preserve"> AP</w:t>
      </w:r>
      <w:r w:rsidR="00822C6C" w:rsidRPr="0001116D">
        <w:t>)</w:t>
      </w:r>
      <w:r w:rsidR="0056692F" w:rsidRPr="0001116D">
        <w:t xml:space="preserve">, cuyos registros e informes se deberán incorporar como un anexo a los </w:t>
      </w:r>
      <w:r w:rsidR="003863C3" w:rsidRPr="0001116D">
        <w:t>Informes</w:t>
      </w:r>
      <w:r w:rsidR="0056692F" w:rsidRPr="0001116D">
        <w:t xml:space="preserve"> de la Supervisión de Obra.</w:t>
      </w:r>
      <w:r w:rsidR="002D4FF5" w:rsidRPr="0001116D">
        <w:t xml:space="preserve"> </w:t>
      </w:r>
    </w:p>
    <w:p w14:paraId="2288C75A" w14:textId="77777777" w:rsidR="004B11D2" w:rsidRPr="0001116D" w:rsidRDefault="004B11D2" w:rsidP="00361C67"/>
    <w:p w14:paraId="745498D7" w14:textId="77777777" w:rsidR="00DA2725" w:rsidRPr="0001116D" w:rsidRDefault="0056692F" w:rsidP="00361C67">
      <w:r w:rsidRPr="0001116D">
        <w:t>Por otra parte, s</w:t>
      </w:r>
      <w:r w:rsidR="007171BE" w:rsidRPr="0001116D">
        <w:t xml:space="preserve">erá responsabilidad del </w:t>
      </w:r>
      <w:r w:rsidR="000D1EC7" w:rsidRPr="0001116D">
        <w:t>Desarrollador</w:t>
      </w:r>
      <w:r w:rsidR="007171BE" w:rsidRPr="0001116D">
        <w:t xml:space="preserve"> que el Hospital </w:t>
      </w:r>
      <w:r w:rsidR="00A4050D" w:rsidRPr="0001116D">
        <w:t xml:space="preserve">cumpla con </w:t>
      </w:r>
      <w:r w:rsidR="00C841ED" w:rsidRPr="0001116D">
        <w:t>los lineamientos</w:t>
      </w:r>
      <w:r w:rsidR="007171BE" w:rsidRPr="0001116D">
        <w:t xml:space="preserve"> del Programa de Hospital Seguro</w:t>
      </w:r>
      <w:r w:rsidR="00A4050D" w:rsidRPr="0001116D">
        <w:t xml:space="preserve"> y que en el plazo máximo de 1 (un) año </w:t>
      </w:r>
      <w:r w:rsidR="003338B2" w:rsidRPr="0001116D">
        <w:t>contado a parti</w:t>
      </w:r>
      <w:r w:rsidR="0017048D" w:rsidRPr="0001116D">
        <w:t>r de la F</w:t>
      </w:r>
      <w:r w:rsidR="003338B2" w:rsidRPr="0001116D">
        <w:t xml:space="preserve">echa de Inicio de </w:t>
      </w:r>
      <w:r w:rsidR="0017048D" w:rsidRPr="0001116D">
        <w:t>los Servicios</w:t>
      </w:r>
      <w:r w:rsidR="003338B2" w:rsidRPr="0001116D">
        <w:t xml:space="preserve"> </w:t>
      </w:r>
      <w:r w:rsidR="00A4050D" w:rsidRPr="0001116D">
        <w:t xml:space="preserve">se cuente con la documentación necesaria para </w:t>
      </w:r>
      <w:r w:rsidR="003338B2" w:rsidRPr="0001116D">
        <w:t>conforme lo establezca el Instituto, se obtenga la</w:t>
      </w:r>
      <w:r w:rsidR="00A4050D" w:rsidRPr="0001116D">
        <w:t xml:space="preserve"> </w:t>
      </w:r>
      <w:r w:rsidR="00B738BA" w:rsidRPr="0001116D">
        <w:t>acreditación</w:t>
      </w:r>
      <w:r w:rsidR="00A4050D" w:rsidRPr="0001116D">
        <w:t xml:space="preserve"> respecto a dicho programa</w:t>
      </w:r>
      <w:r w:rsidR="00A25568" w:rsidRPr="0001116D">
        <w:t xml:space="preserve">, de conformidad con la </w:t>
      </w:r>
      <w:r w:rsidR="00665560" w:rsidRPr="0001116D">
        <w:t xml:space="preserve">Legislación </w:t>
      </w:r>
      <w:r w:rsidR="00A25568" w:rsidRPr="0001116D">
        <w:t>en la materia.</w:t>
      </w:r>
      <w:bookmarkStart w:id="281" w:name="_Toc455569408"/>
      <w:bookmarkEnd w:id="281"/>
    </w:p>
    <w:p w14:paraId="6C786571" w14:textId="77777777" w:rsidR="00DA2725" w:rsidRPr="0001116D" w:rsidRDefault="00DA2725" w:rsidP="00361C67"/>
    <w:p w14:paraId="61D88B45" w14:textId="239C685A" w:rsidR="002C0525" w:rsidRPr="0001116D" w:rsidRDefault="00B17338" w:rsidP="00B17338">
      <w:pPr>
        <w:pStyle w:val="Ttulo4"/>
        <w:numPr>
          <w:ilvl w:val="0"/>
          <w:numId w:val="0"/>
        </w:numPr>
        <w:ind w:left="431"/>
      </w:pPr>
      <w:bookmarkStart w:id="282" w:name="_Toc432416296"/>
      <w:bookmarkStart w:id="283" w:name="_Toc432416528"/>
      <w:bookmarkStart w:id="284" w:name="_Toc432418974"/>
      <w:bookmarkStart w:id="285" w:name="_Toc432416297"/>
      <w:bookmarkStart w:id="286" w:name="_Toc432416529"/>
      <w:bookmarkStart w:id="287" w:name="_Toc432418975"/>
      <w:bookmarkStart w:id="288" w:name="_Toc432416298"/>
      <w:bookmarkStart w:id="289" w:name="_Toc432416530"/>
      <w:bookmarkStart w:id="290" w:name="_Toc432418976"/>
      <w:bookmarkStart w:id="291" w:name="_Toc455572237"/>
      <w:bookmarkStart w:id="292" w:name="_Toc455572685"/>
      <w:bookmarkStart w:id="293" w:name="_Toc455653900"/>
      <w:bookmarkStart w:id="294" w:name="_Toc455657917"/>
      <w:bookmarkStart w:id="295" w:name="_Toc455673482"/>
      <w:bookmarkStart w:id="296" w:name="_Toc455674015"/>
      <w:bookmarkStart w:id="297" w:name="_Toc455674168"/>
      <w:bookmarkStart w:id="298" w:name="_Toc455569409"/>
      <w:bookmarkStart w:id="299" w:name="_Toc455572238"/>
      <w:bookmarkStart w:id="300" w:name="_Toc455572686"/>
      <w:bookmarkStart w:id="301" w:name="_Toc455653901"/>
      <w:bookmarkStart w:id="302" w:name="_Toc455657918"/>
      <w:bookmarkStart w:id="303" w:name="_Toc455673483"/>
      <w:bookmarkStart w:id="304" w:name="_Toc455674016"/>
      <w:bookmarkStart w:id="305" w:name="_Toc455674169"/>
      <w:bookmarkStart w:id="306" w:name="_Toc461010301"/>
      <w:bookmarkStart w:id="307" w:name="_Toc479103822"/>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t>3.4.6.3</w:t>
      </w:r>
      <w:r>
        <w:tab/>
      </w:r>
      <w:r w:rsidR="00C45280" w:rsidRPr="0001116D">
        <w:t>OBRAS INDUCIDAS</w:t>
      </w:r>
      <w:bookmarkEnd w:id="306"/>
      <w:bookmarkEnd w:id="307"/>
    </w:p>
    <w:p w14:paraId="4B63D392" w14:textId="77777777" w:rsidR="007171BE" w:rsidRPr="0001116D" w:rsidRDefault="007171BE" w:rsidP="00361C67">
      <w:r w:rsidRPr="0001116D">
        <w:t>Se refiere a la serie de trabajos necesarios requeridos</w:t>
      </w:r>
      <w:r w:rsidR="005E4D20" w:rsidRPr="0001116D">
        <w:t>, en caso que aplique,</w:t>
      </w:r>
      <w:r w:rsidRPr="0001116D">
        <w:t xml:space="preserve"> para derruir o deshacer las construcciones existentes y/o parte de las construcciones nuevas, mismas que forman parte de las edificaciones hasta los límites y niveles que señale el </w:t>
      </w:r>
      <w:r w:rsidR="008C5168" w:rsidRPr="0001116D">
        <w:t>Proyecto</w:t>
      </w:r>
      <w:r w:rsidRPr="0001116D">
        <w:t xml:space="preserve">, seleccionando y estibando los materiales aprovechables y retirando los escombros. </w:t>
      </w:r>
      <w:r w:rsidR="00E27A92" w:rsidRPr="0001116D">
        <w:t>Asimismo,</w:t>
      </w:r>
      <w:r w:rsidRPr="0001116D">
        <w:t xml:space="preserve"> considera lo relacionado al desmantelamiento, correspondiente al conjunto de operaciones necesarias para desarmar las estructuras o partes de las mismas hasta los límites y niveles fijados por el proyecto estructural, seleccionando y estibando los materiales aprovechables y retirando los escombros.</w:t>
      </w:r>
    </w:p>
    <w:p w14:paraId="4FB86B65" w14:textId="77777777" w:rsidR="007171BE" w:rsidRPr="0001116D" w:rsidRDefault="007171BE" w:rsidP="00361C67">
      <w:r w:rsidRPr="0001116D">
        <w:t xml:space="preserve">El </w:t>
      </w:r>
      <w:r w:rsidR="000D1EC7" w:rsidRPr="0001116D">
        <w:t>Desarrollador</w:t>
      </w:r>
      <w:r w:rsidRPr="0001116D">
        <w:t xml:space="preserve"> es el responsable de llevar a cabo </w:t>
      </w:r>
      <w:r w:rsidR="005E4D20" w:rsidRPr="0001116D">
        <w:t>las obras inducidas, en caso que aplique,</w:t>
      </w:r>
      <w:r w:rsidRPr="0001116D">
        <w:t xml:space="preserve"> para la construcción del </w:t>
      </w:r>
      <w:r w:rsidR="002D05F2" w:rsidRPr="0001116D">
        <w:t>Hospital</w:t>
      </w:r>
      <w:r w:rsidRPr="0001116D">
        <w:t xml:space="preserve"> y demás Instalaciones. Dichos trabajos deberán considerar:</w:t>
      </w:r>
    </w:p>
    <w:p w14:paraId="70FCD5FC" w14:textId="77777777" w:rsidR="007171BE" w:rsidRPr="0001116D" w:rsidRDefault="007171BE" w:rsidP="00761E73">
      <w:pPr>
        <w:pStyle w:val="Prrafodelista"/>
        <w:numPr>
          <w:ilvl w:val="0"/>
          <w:numId w:val="13"/>
        </w:numPr>
      </w:pPr>
      <w:r w:rsidRPr="0001116D">
        <w:t>Reglamento de Construcciones del Distrito Federal (RCDF).</w:t>
      </w:r>
    </w:p>
    <w:p w14:paraId="2EAA0BA6" w14:textId="0FEB4277" w:rsidR="007171BE" w:rsidRPr="0001116D" w:rsidRDefault="007171BE" w:rsidP="00761E73">
      <w:pPr>
        <w:pStyle w:val="Prrafodelista"/>
        <w:numPr>
          <w:ilvl w:val="0"/>
          <w:numId w:val="13"/>
        </w:numPr>
      </w:pPr>
      <w:r w:rsidRPr="0001116D">
        <w:t xml:space="preserve">Instituto Americano del Concreto (American Concrete </w:t>
      </w:r>
      <w:proofErr w:type="spellStart"/>
      <w:r w:rsidRPr="0001116D">
        <w:t>Institute</w:t>
      </w:r>
      <w:proofErr w:type="spellEnd"/>
      <w:r w:rsidRPr="0001116D">
        <w:t xml:space="preserve"> </w:t>
      </w:r>
      <w:r w:rsidR="00155326" w:rsidRPr="0001116D">
        <w:rPr>
          <w:i/>
        </w:rPr>
        <w:t>[</w:t>
      </w:r>
      <w:r w:rsidRPr="0001116D">
        <w:rPr>
          <w:i/>
        </w:rPr>
        <w:t>ACI</w:t>
      </w:r>
      <w:r w:rsidR="00155326" w:rsidRPr="0001116D">
        <w:rPr>
          <w:i/>
        </w:rPr>
        <w:t>]</w:t>
      </w:r>
      <w:r w:rsidRPr="0001116D">
        <w:t>)</w:t>
      </w:r>
      <w:r w:rsidRPr="0001116D">
        <w:rPr>
          <w:i/>
        </w:rPr>
        <w:t>.</w:t>
      </w:r>
    </w:p>
    <w:p w14:paraId="4C8DB6BF" w14:textId="77777777" w:rsidR="007171BE" w:rsidRPr="0001116D" w:rsidRDefault="007171BE" w:rsidP="00761E73">
      <w:pPr>
        <w:pStyle w:val="Prrafodelista"/>
        <w:numPr>
          <w:ilvl w:val="1"/>
          <w:numId w:val="13"/>
        </w:numPr>
        <w:rPr>
          <w:lang w:val="en-US"/>
        </w:rPr>
      </w:pPr>
      <w:r w:rsidRPr="0001116D">
        <w:t xml:space="preserve">Especificaciones Estándar para la tolerancia del concreto en construcciones y materiales. </w:t>
      </w:r>
      <w:r w:rsidRPr="0001116D">
        <w:rPr>
          <w:lang w:val="en-US"/>
        </w:rPr>
        <w:t>(Standard Specification for Tolerance for Concrete Construction and Materials and Commentary).</w:t>
      </w:r>
    </w:p>
    <w:p w14:paraId="73A89640" w14:textId="77777777" w:rsidR="007171BE" w:rsidRPr="0001116D" w:rsidRDefault="007171BE" w:rsidP="00761E73">
      <w:pPr>
        <w:pStyle w:val="Prrafodelista"/>
        <w:numPr>
          <w:ilvl w:val="1"/>
          <w:numId w:val="13"/>
        </w:numPr>
      </w:pPr>
      <w:r w:rsidRPr="0001116D">
        <w:t>Código de requerimientos de construcción para concreto estructura y comentarios. (</w:t>
      </w:r>
      <w:proofErr w:type="spellStart"/>
      <w:r w:rsidRPr="0001116D">
        <w:t>Building</w:t>
      </w:r>
      <w:proofErr w:type="spellEnd"/>
      <w:r w:rsidRPr="0001116D">
        <w:t xml:space="preserve"> </w:t>
      </w:r>
      <w:proofErr w:type="spellStart"/>
      <w:r w:rsidRPr="0001116D">
        <w:t>Code</w:t>
      </w:r>
      <w:proofErr w:type="spellEnd"/>
      <w:r w:rsidRPr="0001116D">
        <w:t xml:space="preserve"> </w:t>
      </w:r>
      <w:proofErr w:type="spellStart"/>
      <w:r w:rsidRPr="0001116D">
        <w:t>Requirements</w:t>
      </w:r>
      <w:proofErr w:type="spellEnd"/>
      <w:r w:rsidRPr="0001116D">
        <w:t xml:space="preserve"> </w:t>
      </w:r>
      <w:proofErr w:type="spellStart"/>
      <w:r w:rsidRPr="0001116D">
        <w:t>for</w:t>
      </w:r>
      <w:proofErr w:type="spellEnd"/>
      <w:r w:rsidRPr="0001116D">
        <w:t xml:space="preserve"> </w:t>
      </w:r>
      <w:proofErr w:type="spellStart"/>
      <w:r w:rsidRPr="0001116D">
        <w:t>Structural</w:t>
      </w:r>
      <w:proofErr w:type="spellEnd"/>
      <w:r w:rsidRPr="0001116D">
        <w:t xml:space="preserve"> Concrete and </w:t>
      </w:r>
      <w:proofErr w:type="spellStart"/>
      <w:r w:rsidRPr="0001116D">
        <w:t>Commentary</w:t>
      </w:r>
      <w:proofErr w:type="spellEnd"/>
      <w:r w:rsidRPr="0001116D">
        <w:t>).</w:t>
      </w:r>
    </w:p>
    <w:p w14:paraId="2598FF6D" w14:textId="77777777" w:rsidR="007171BE" w:rsidRPr="0001116D" w:rsidRDefault="007171BE" w:rsidP="00761E73">
      <w:pPr>
        <w:pStyle w:val="Prrafodelista"/>
        <w:numPr>
          <w:ilvl w:val="0"/>
          <w:numId w:val="13"/>
        </w:numPr>
      </w:pPr>
      <w:r w:rsidRPr="0001116D">
        <w:t>Secretaría de Comunicaciones y Transportes.</w:t>
      </w:r>
    </w:p>
    <w:p w14:paraId="798BBAE8" w14:textId="77777777" w:rsidR="007171BE" w:rsidRPr="0001116D" w:rsidRDefault="007171BE" w:rsidP="00761E73">
      <w:pPr>
        <w:pStyle w:val="Prrafodelista"/>
        <w:numPr>
          <w:ilvl w:val="1"/>
          <w:numId w:val="13"/>
        </w:numPr>
      </w:pPr>
      <w:r w:rsidRPr="0001116D">
        <w:t xml:space="preserve">Normas para Construcción e </w:t>
      </w:r>
      <w:r w:rsidR="003475D8" w:rsidRPr="0001116D">
        <w:t>Instalaciones. -</w:t>
      </w:r>
      <w:r w:rsidRPr="0001116D">
        <w:t xml:space="preserve"> Libro 3, </w:t>
      </w:r>
      <w:r w:rsidR="0023043B" w:rsidRPr="0001116D">
        <w:t>capítulo</w:t>
      </w:r>
      <w:r w:rsidRPr="0001116D">
        <w:t xml:space="preserve"> 3.01.02.043 Demoliciones para deshacer o desmontar una estructura.</w:t>
      </w:r>
    </w:p>
    <w:p w14:paraId="008E4CF9" w14:textId="77777777" w:rsidR="007171BE" w:rsidRPr="0001116D" w:rsidRDefault="007171BE" w:rsidP="00761E73">
      <w:pPr>
        <w:pStyle w:val="Prrafodelista"/>
        <w:numPr>
          <w:ilvl w:val="0"/>
          <w:numId w:val="13"/>
        </w:numPr>
      </w:pPr>
      <w:r w:rsidRPr="0001116D">
        <w:t>Secretaría de la Defensa Nacional.</w:t>
      </w:r>
    </w:p>
    <w:p w14:paraId="6E2B9524" w14:textId="77777777" w:rsidR="007171BE" w:rsidRPr="0001116D" w:rsidRDefault="007171BE" w:rsidP="00761E73">
      <w:pPr>
        <w:pStyle w:val="Prrafodelista"/>
        <w:numPr>
          <w:ilvl w:val="1"/>
          <w:numId w:val="13"/>
        </w:numPr>
      </w:pPr>
      <w:r w:rsidRPr="0001116D">
        <w:t>Reglamento para el uso de suelo y transporte de explosivos.</w:t>
      </w:r>
    </w:p>
    <w:p w14:paraId="1905781F" w14:textId="77777777" w:rsidR="007171BE" w:rsidRPr="0001116D" w:rsidRDefault="007171BE" w:rsidP="00361C67">
      <w:r w:rsidRPr="0001116D">
        <w:t>Las demoliciones</w:t>
      </w:r>
      <w:r w:rsidR="00E0642B" w:rsidRPr="0001116D">
        <w:t>,</w:t>
      </w:r>
      <w:r w:rsidRPr="0001116D">
        <w:t xml:space="preserve"> </w:t>
      </w:r>
      <w:r w:rsidR="00822DA0" w:rsidRPr="0001116D">
        <w:t xml:space="preserve">en caso de requerirse para este </w:t>
      </w:r>
      <w:r w:rsidR="008C5168" w:rsidRPr="0001116D">
        <w:t>Proyecto</w:t>
      </w:r>
      <w:r w:rsidR="00822DA0" w:rsidRPr="0001116D">
        <w:t xml:space="preserve">, </w:t>
      </w:r>
      <w:r w:rsidRPr="0001116D">
        <w:t>estarán sujetas a (entre otras normas y reglamentos):</w:t>
      </w:r>
    </w:p>
    <w:p w14:paraId="01DE0DD0" w14:textId="77777777" w:rsidR="007171BE" w:rsidRPr="0001116D" w:rsidRDefault="007171BE" w:rsidP="00761E73">
      <w:pPr>
        <w:pStyle w:val="Prrafodelista"/>
        <w:numPr>
          <w:ilvl w:val="5"/>
          <w:numId w:val="5"/>
        </w:numPr>
      </w:pPr>
      <w:r w:rsidRPr="0001116D">
        <w:t xml:space="preserve">Previo a la demolición, el </w:t>
      </w:r>
      <w:r w:rsidR="000D1EC7" w:rsidRPr="0001116D">
        <w:t>Desarrollador</w:t>
      </w:r>
      <w:r w:rsidRPr="0001116D">
        <w:t>, deberá tomar todas las precauciones para evitar daños a terceros realizando las obras de protección necesarias, tapiales, acordonamientos y letreros indicativos de peligro que sean necesarios, así como elementos de protección de colindancia utilizando los dispositivos que se requieran para estas operaciones. Asimismo</w:t>
      </w:r>
      <w:r w:rsidR="00911B08" w:rsidRPr="0001116D">
        <w:t>,</w:t>
      </w:r>
      <w:r w:rsidRPr="0001116D">
        <w:t xml:space="preserve"> deberá notificar la demolición (antes de comenzar los trabajos) a los </w:t>
      </w:r>
      <w:r w:rsidRPr="0001116D">
        <w:lastRenderedPageBreak/>
        <w:t xml:space="preserve">propietarios de las construcciones aledañas, con el fin de llegar a un acuerdo con respecto a los soportes temporales, a la protección de las colindancias, al ruido, etc. </w:t>
      </w:r>
    </w:p>
    <w:p w14:paraId="3EC4A227" w14:textId="65846D93" w:rsidR="007171BE" w:rsidRPr="0001116D" w:rsidRDefault="007171BE" w:rsidP="00761E73">
      <w:pPr>
        <w:pStyle w:val="Prrafodelista"/>
        <w:numPr>
          <w:ilvl w:val="5"/>
          <w:numId w:val="5"/>
        </w:numPr>
      </w:pPr>
      <w:r w:rsidRPr="0001116D">
        <w:t xml:space="preserve">El </w:t>
      </w:r>
      <w:r w:rsidR="000D1EC7" w:rsidRPr="0001116D">
        <w:t>Desarrollador</w:t>
      </w:r>
      <w:r w:rsidRPr="0001116D">
        <w:t xml:space="preserve"> deberá elaborar y revisar el programa de demoliciones así como la localización orientación, dimensiones y niveles, que serán afectados de acuerdo a los planos y a las especificaciones de demolición, con la necesaria anticipación, de modo que puedan preverse las diferencias encontradas, sin alterar los programas de construcción; cualquier discrepancia encontrada, deberá hacerse del conocimiento del Supervisor de Obra, del DRO y el Supervisor </w:t>
      </w:r>
      <w:r w:rsidR="00E0642B" w:rsidRPr="0001116D">
        <w:t>APP</w:t>
      </w:r>
      <w:r w:rsidRPr="0001116D">
        <w:t xml:space="preserve"> en términos del </w:t>
      </w:r>
      <w:r w:rsidRPr="0001116D">
        <w:rPr>
          <w:b/>
        </w:rPr>
        <w:t>Anexo 11 (</w:t>
      </w:r>
      <w:r w:rsidRPr="0001116D">
        <w:rPr>
          <w:b/>
          <w:i/>
        </w:rPr>
        <w:t>Mecanismos de Supervisión</w:t>
      </w:r>
      <w:r w:rsidRPr="0001116D">
        <w:rPr>
          <w:b/>
        </w:rPr>
        <w:t>)</w:t>
      </w:r>
      <w:r w:rsidRPr="0001116D">
        <w:t>, por escrito</w:t>
      </w:r>
      <w:r w:rsidR="00CB77F1" w:rsidRPr="0001116D">
        <w:t xml:space="preserve"> y </w:t>
      </w:r>
      <w:r w:rsidRPr="0001116D">
        <w:t>de inmediato, de manera que puedan hacerse las correcciones necesarias y pertinentes.</w:t>
      </w:r>
    </w:p>
    <w:p w14:paraId="188D97DA" w14:textId="24EA20F6" w:rsidR="007171BE" w:rsidRPr="0001116D" w:rsidRDefault="007171BE" w:rsidP="00761E73">
      <w:pPr>
        <w:pStyle w:val="Prrafodelista"/>
        <w:numPr>
          <w:ilvl w:val="5"/>
          <w:numId w:val="5"/>
        </w:numPr>
      </w:pPr>
      <w:r w:rsidRPr="0001116D">
        <w:t>Antes de iniciar cualquier trabajo de demolición de las estructuras existentes, deberán cumplir con la Legislación aplicable y las licencias, permisos y autorización de las autoridades correspondientes, así como el cumplimiento con las condicionantes de la Manifestación de Impacto Ambiental.</w:t>
      </w:r>
    </w:p>
    <w:p w14:paraId="0B073CF9" w14:textId="16B7FAA1" w:rsidR="007171BE" w:rsidRPr="0001116D" w:rsidRDefault="007171BE" w:rsidP="00761E73">
      <w:pPr>
        <w:pStyle w:val="Prrafodelista"/>
        <w:numPr>
          <w:ilvl w:val="5"/>
          <w:numId w:val="5"/>
        </w:numPr>
      </w:pPr>
      <w:r w:rsidRPr="0001116D">
        <w:t xml:space="preserve"> Previo a las demoliciones y desmantelamiento se deberá efectuar un levantamiento físico e inventario de los materiales y equipo que sea recuperable</w:t>
      </w:r>
      <w:r w:rsidR="00CB77F1" w:rsidRPr="0001116D">
        <w:t xml:space="preserve">, </w:t>
      </w:r>
      <w:r w:rsidRPr="0001116D">
        <w:t>enterando a</w:t>
      </w:r>
      <w:r w:rsidR="000937C2" w:rsidRPr="0001116D">
        <w:t>l Instituto</w:t>
      </w:r>
      <w:r w:rsidRPr="0001116D">
        <w:t xml:space="preserve"> del reúso y disposición final de los mismos</w:t>
      </w:r>
      <w:r w:rsidR="00CB77F1" w:rsidRPr="0001116D">
        <w:t xml:space="preserve">. La </w:t>
      </w:r>
      <w:r w:rsidRPr="0001116D">
        <w:t xml:space="preserve">factibilidad, los daños y extravíos imputables al </w:t>
      </w:r>
      <w:r w:rsidR="00A90DB5" w:rsidRPr="0001116D">
        <w:t>Desarrollador</w:t>
      </w:r>
      <w:r w:rsidRPr="0001116D">
        <w:t xml:space="preserve"> serán a su cargo.</w:t>
      </w:r>
    </w:p>
    <w:p w14:paraId="2FBAC778" w14:textId="2AFD8C54" w:rsidR="007171BE" w:rsidRPr="0001116D" w:rsidRDefault="007171BE" w:rsidP="00361C67">
      <w:r w:rsidRPr="0001116D">
        <w:t xml:space="preserve">El </w:t>
      </w:r>
      <w:r w:rsidR="000D1EC7" w:rsidRPr="0001116D">
        <w:t>Desarrollador</w:t>
      </w:r>
      <w:r w:rsidRPr="0001116D">
        <w:t xml:space="preserve"> será el responsable del proceso en su totalidad de acuerdo a la </w:t>
      </w:r>
      <w:r w:rsidR="00CB77F1" w:rsidRPr="0001116D">
        <w:t xml:space="preserve">Propuesta </w:t>
      </w:r>
      <w:r w:rsidR="003B3272" w:rsidRPr="0001116D">
        <w:t>y</w:t>
      </w:r>
      <w:r w:rsidRPr="0001116D">
        <w:t xml:space="preserve"> a lo requerido en los </w:t>
      </w:r>
      <w:r w:rsidR="00242666" w:rsidRPr="0001116D">
        <w:t>Apéndices</w:t>
      </w:r>
      <w:r w:rsidR="003B3272" w:rsidRPr="0001116D">
        <w:t xml:space="preserve"> </w:t>
      </w:r>
      <w:r w:rsidRPr="0001116D">
        <w:rPr>
          <w:b/>
        </w:rPr>
        <w:t>A</w:t>
      </w:r>
      <w:r w:rsidRPr="0001116D">
        <w:t xml:space="preserve"> </w:t>
      </w:r>
      <w:r w:rsidRPr="0001116D">
        <w:rPr>
          <w:b/>
        </w:rPr>
        <w:t>(</w:t>
      </w:r>
      <w:r w:rsidRPr="0001116D">
        <w:rPr>
          <w:b/>
          <w:i/>
        </w:rPr>
        <w:t>Programa Médico Arquitectónico</w:t>
      </w:r>
      <w:r w:rsidRPr="0001116D">
        <w:rPr>
          <w:b/>
        </w:rPr>
        <w:t>)</w:t>
      </w:r>
      <w:r w:rsidRPr="0001116D">
        <w:t xml:space="preserve"> y </w:t>
      </w:r>
      <w:r w:rsidRPr="0001116D">
        <w:rPr>
          <w:b/>
        </w:rPr>
        <w:t>B (</w:t>
      </w:r>
      <w:r w:rsidRPr="0001116D">
        <w:rPr>
          <w:b/>
          <w:i/>
        </w:rPr>
        <w:t>Hojas de Datos Generales y Específicas</w:t>
      </w:r>
      <w:r w:rsidR="00CB77F1" w:rsidRPr="0001116D">
        <w:rPr>
          <w:b/>
        </w:rPr>
        <w:t>),</w:t>
      </w:r>
      <w:r w:rsidR="00CB77F1" w:rsidRPr="0001116D">
        <w:t xml:space="preserve"> </w:t>
      </w:r>
      <w:r w:rsidRPr="0001116D">
        <w:t>por lo cual deberá ejecutar las obras inducidas que surjan durante los trabajos de Demolición</w:t>
      </w:r>
      <w:r w:rsidR="00822DA0" w:rsidRPr="0001116D">
        <w:t>, en caso de requerirse,</w:t>
      </w:r>
      <w:r w:rsidRPr="0001116D">
        <w:t xml:space="preserve"> sin perjuicio de ningún tipo para el </w:t>
      </w:r>
      <w:r w:rsidR="002F08D6" w:rsidRPr="0001116D">
        <w:t>Instituto</w:t>
      </w:r>
      <w:r w:rsidRPr="0001116D">
        <w:t>.</w:t>
      </w:r>
    </w:p>
    <w:p w14:paraId="2B83041D" w14:textId="77777777" w:rsidR="00C45280" w:rsidRPr="0001116D" w:rsidRDefault="00C45280" w:rsidP="00361C67">
      <w:r w:rsidRPr="0001116D">
        <w:t>Como parte del proceso de construcción de las Instalaciones, el Desarrollador será responsable de detectar y ejecutar las Obras inducidas que surjan como necesidad para la construcción de las Instalaciones; entre otros, de manera enunciativa más no limitativa se mencionan los siguientes:</w:t>
      </w:r>
    </w:p>
    <w:p w14:paraId="5C4184E1" w14:textId="246C96D4" w:rsidR="00DA0B7B" w:rsidRPr="0001116D" w:rsidRDefault="00C45280" w:rsidP="00A47A95">
      <w:pPr>
        <w:pStyle w:val="Prrafodelista"/>
        <w:numPr>
          <w:ilvl w:val="0"/>
          <w:numId w:val="64"/>
        </w:numPr>
      </w:pPr>
      <w:r w:rsidRPr="0001116D">
        <w:t>Conexión provisional de líneas</w:t>
      </w:r>
      <w:r w:rsidR="00CB77F1" w:rsidRPr="0001116D">
        <w:t>,</w:t>
      </w:r>
      <w:r w:rsidRPr="0001116D">
        <w:t xml:space="preserve"> descargas y tomas de </w:t>
      </w:r>
      <w:r w:rsidR="001B053D" w:rsidRPr="0001116D">
        <w:t>Servicios Públicos</w:t>
      </w:r>
      <w:r w:rsidR="00DA0B7B" w:rsidRPr="0001116D">
        <w:t xml:space="preserve"> a fin de mantener su operación</w:t>
      </w:r>
      <w:r w:rsidR="001E7074" w:rsidRPr="0001116D">
        <w:t>.</w:t>
      </w:r>
    </w:p>
    <w:p w14:paraId="58939C5B" w14:textId="77777777" w:rsidR="00DA0B7B" w:rsidRPr="0001116D" w:rsidRDefault="00DA0B7B" w:rsidP="00A47A95">
      <w:pPr>
        <w:pStyle w:val="Prrafodelista"/>
        <w:numPr>
          <w:ilvl w:val="0"/>
          <w:numId w:val="64"/>
        </w:numPr>
      </w:pPr>
      <w:r w:rsidRPr="0001116D">
        <w:t xml:space="preserve">Demolición de construcciones alojadas en el </w:t>
      </w:r>
      <w:r w:rsidR="00C42E30" w:rsidRPr="0001116D">
        <w:t>Inmueble</w:t>
      </w:r>
      <w:r w:rsidRPr="0001116D">
        <w:t xml:space="preserve"> (cuando aplique)</w:t>
      </w:r>
      <w:r w:rsidR="001E7074" w:rsidRPr="0001116D">
        <w:t>.</w:t>
      </w:r>
    </w:p>
    <w:p w14:paraId="31E22920" w14:textId="3FDB046C" w:rsidR="00C45280" w:rsidRPr="0001116D" w:rsidRDefault="00C45280" w:rsidP="00A47A95">
      <w:pPr>
        <w:pStyle w:val="Prrafodelista"/>
        <w:numPr>
          <w:ilvl w:val="0"/>
          <w:numId w:val="64"/>
        </w:numPr>
      </w:pPr>
      <w:r w:rsidRPr="0001116D">
        <w:t xml:space="preserve"> </w:t>
      </w:r>
      <w:r w:rsidR="00DA0B7B" w:rsidRPr="0001116D">
        <w:t xml:space="preserve">Demolición y nueva construcción de muros o cercas delimitantes propiedad de </w:t>
      </w:r>
      <w:r w:rsidR="00CB77F1" w:rsidRPr="0001116D">
        <w:t xml:space="preserve">inmuebles </w:t>
      </w:r>
      <w:r w:rsidR="00DA0B7B" w:rsidRPr="0001116D">
        <w:t>cercanos con motivo de la influencia de los taludes de excavación</w:t>
      </w:r>
      <w:r w:rsidR="001E7074" w:rsidRPr="0001116D">
        <w:t>.</w:t>
      </w:r>
    </w:p>
    <w:p w14:paraId="4C5070D7" w14:textId="77777777" w:rsidR="00DA0B7B" w:rsidRPr="0001116D" w:rsidRDefault="00DA0B7B" w:rsidP="00A47A95">
      <w:pPr>
        <w:pStyle w:val="Prrafodelista"/>
        <w:numPr>
          <w:ilvl w:val="0"/>
          <w:numId w:val="64"/>
        </w:numPr>
      </w:pPr>
      <w:r w:rsidRPr="0001116D">
        <w:t xml:space="preserve">Adecuación de niveles en los registros de agua potable, registros de </w:t>
      </w:r>
      <w:r w:rsidR="00A65FB6" w:rsidRPr="0001116D">
        <w:t>Instalaciones</w:t>
      </w:r>
      <w:r w:rsidRPr="0001116D">
        <w:t xml:space="preserve"> de telefonía o fibra óptica subterráneas, brocales de pozos, vista de drenaje, etc.</w:t>
      </w:r>
    </w:p>
    <w:p w14:paraId="4505B522" w14:textId="36B3A00F" w:rsidR="00DA0B7B" w:rsidRPr="0001116D" w:rsidRDefault="00DA0B7B" w:rsidP="00A47A95">
      <w:pPr>
        <w:pStyle w:val="Prrafodelista"/>
        <w:numPr>
          <w:ilvl w:val="0"/>
          <w:numId w:val="64"/>
        </w:numPr>
      </w:pPr>
      <w:r w:rsidRPr="0001116D">
        <w:t>Tala y desenraice de árboles (conforme a la Legislación competente).</w:t>
      </w:r>
    </w:p>
    <w:p w14:paraId="0702A8B4" w14:textId="5E075AED" w:rsidR="00DA0B7B" w:rsidRPr="0001116D" w:rsidRDefault="00DA0B7B" w:rsidP="00A47A95">
      <w:pPr>
        <w:pStyle w:val="Prrafodelista"/>
        <w:numPr>
          <w:ilvl w:val="0"/>
          <w:numId w:val="64"/>
        </w:numPr>
      </w:pPr>
      <w:r w:rsidRPr="0001116D">
        <w:t xml:space="preserve">Obras inducidas especiales de las </w:t>
      </w:r>
      <w:r w:rsidR="00A65FB6" w:rsidRPr="0001116D">
        <w:t>Instalaciones</w:t>
      </w:r>
      <w:r w:rsidRPr="0001116D">
        <w:t xml:space="preserve"> de </w:t>
      </w:r>
      <w:r w:rsidR="001B053D" w:rsidRPr="0001116D">
        <w:t>Servicios Públicos</w:t>
      </w:r>
      <w:r w:rsidRPr="0001116D">
        <w:t xml:space="preserve"> y privados, cuya naturaleza no permite la intromisión de mano de obra ajena a la empresa y/o dependencia propietaria o administradora del servicio para realizar modificaciones y reubicaciones, tales como energía eléctrica, telefonía, fibra óptica, gas, conductos de Pemex, etc.</w:t>
      </w:r>
    </w:p>
    <w:p w14:paraId="0C0EC295" w14:textId="77777777" w:rsidR="003475D8" w:rsidRPr="0001116D" w:rsidRDefault="003475D8" w:rsidP="003475D8">
      <w:pPr>
        <w:pStyle w:val="Prrafodelista"/>
        <w:ind w:left="720"/>
      </w:pPr>
    </w:p>
    <w:p w14:paraId="2D4B82A8" w14:textId="425BFA6B" w:rsidR="002C0525" w:rsidRPr="0001116D" w:rsidRDefault="00B17338" w:rsidP="00B17338">
      <w:pPr>
        <w:pStyle w:val="Ttulo4"/>
        <w:numPr>
          <w:ilvl w:val="0"/>
          <w:numId w:val="0"/>
        </w:numPr>
        <w:ind w:left="431"/>
      </w:pPr>
      <w:bookmarkStart w:id="308" w:name="_Toc432416300"/>
      <w:bookmarkStart w:id="309" w:name="_Toc432416532"/>
      <w:bookmarkStart w:id="310" w:name="_Toc432418978"/>
      <w:bookmarkStart w:id="311" w:name="_Toc461010302"/>
      <w:bookmarkStart w:id="312" w:name="_Toc479103823"/>
      <w:bookmarkEnd w:id="308"/>
      <w:bookmarkEnd w:id="309"/>
      <w:bookmarkEnd w:id="310"/>
      <w:r>
        <w:t>3.4.6.4</w:t>
      </w:r>
      <w:r>
        <w:tab/>
      </w:r>
      <w:r w:rsidR="00AC5BBF" w:rsidRPr="0001116D">
        <w:t>CONDICIONES SANITARIAS EN LA OBRA</w:t>
      </w:r>
      <w:bookmarkEnd w:id="311"/>
      <w:bookmarkEnd w:id="312"/>
    </w:p>
    <w:p w14:paraId="44E0272B" w14:textId="77777777" w:rsidR="007171BE" w:rsidRPr="0001116D" w:rsidRDefault="007171BE" w:rsidP="00361C67">
      <w:r w:rsidRPr="0001116D">
        <w:t xml:space="preserve">Durante la construcción del </w:t>
      </w:r>
      <w:r w:rsidR="002D05F2" w:rsidRPr="0001116D">
        <w:t>Hospital</w:t>
      </w:r>
      <w:r w:rsidRPr="0001116D">
        <w:t xml:space="preserve">, el </w:t>
      </w:r>
      <w:r w:rsidR="000D1EC7" w:rsidRPr="0001116D">
        <w:t>Desarrollador</w:t>
      </w:r>
      <w:r w:rsidRPr="0001116D">
        <w:t xml:space="preserve"> deberá mantener condiciones óptimas de higiene y aseo, incluyendo </w:t>
      </w:r>
      <w:r w:rsidR="00A65FB6" w:rsidRPr="0001116D">
        <w:t>Instalaciones</w:t>
      </w:r>
      <w:r w:rsidRPr="0001116D">
        <w:t xml:space="preserve"> sanitarias para los trabajadores y personal técnico, cumpliendo con las normas de </w:t>
      </w:r>
      <w:r w:rsidR="00863C0D" w:rsidRPr="0001116D">
        <w:t>salud y medio ambiente vigentes, así como los requerimientos que para efecto de certificaciones, licencias, trámites y permisos deban llevarse a cabo.</w:t>
      </w:r>
    </w:p>
    <w:p w14:paraId="664B890A" w14:textId="5DA2BDC6" w:rsidR="002C0525" w:rsidRPr="0001116D" w:rsidRDefault="00B17338" w:rsidP="00B17338">
      <w:pPr>
        <w:pStyle w:val="Ttulo4"/>
        <w:numPr>
          <w:ilvl w:val="0"/>
          <w:numId w:val="0"/>
        </w:numPr>
        <w:ind w:left="431"/>
      </w:pPr>
      <w:bookmarkStart w:id="313" w:name="_Toc432416302"/>
      <w:bookmarkStart w:id="314" w:name="_Toc432416534"/>
      <w:bookmarkStart w:id="315" w:name="_Toc432418980"/>
      <w:bookmarkStart w:id="316" w:name="_Toc476131750"/>
      <w:bookmarkStart w:id="317" w:name="_Toc461010303"/>
      <w:bookmarkStart w:id="318" w:name="_Toc479103824"/>
      <w:bookmarkEnd w:id="313"/>
      <w:bookmarkEnd w:id="314"/>
      <w:bookmarkEnd w:id="315"/>
      <w:bookmarkEnd w:id="316"/>
      <w:r>
        <w:lastRenderedPageBreak/>
        <w:t>3.4.6.5</w:t>
      </w:r>
      <w:r>
        <w:tab/>
      </w:r>
      <w:r w:rsidR="00AC5BBF" w:rsidRPr="0001116D">
        <w:t>ESTRUCTURA</w:t>
      </w:r>
      <w:bookmarkEnd w:id="317"/>
      <w:bookmarkEnd w:id="318"/>
    </w:p>
    <w:p w14:paraId="7AD53E77" w14:textId="148B9733" w:rsidR="007171BE" w:rsidRPr="0001116D" w:rsidRDefault="007171BE" w:rsidP="00361C67">
      <w:r w:rsidRPr="0001116D">
        <w:t xml:space="preserve">La estructura como elemento sustentante del edificio se diseñará de forma que facilite la ampliación, crecimiento y remodelación del mismo, su proceso de construcción e industrialización de algunos elementos constructivos. El </w:t>
      </w:r>
      <w:r w:rsidR="000D1EC7" w:rsidRPr="0001116D">
        <w:t>Desarrollador</w:t>
      </w:r>
      <w:r w:rsidRPr="0001116D">
        <w:t xml:space="preserve"> determinará el tipo de estructura a emplear, siendo factibles la estructura de concreto con sus sistemas de l</w:t>
      </w:r>
      <w:r w:rsidR="001B2EDC" w:rsidRPr="0001116D">
        <w:t>osa, las estructuras metálicas o</w:t>
      </w:r>
      <w:r w:rsidRPr="0001116D">
        <w:t xml:space="preserve"> ambas (mixtas), entre otras, considerando nuevas tecnologías de la </w:t>
      </w:r>
      <w:r w:rsidR="00683953" w:rsidRPr="0001116D">
        <w:t xml:space="preserve">industria </w:t>
      </w:r>
      <w:r w:rsidRPr="0001116D">
        <w:t xml:space="preserve">de la </w:t>
      </w:r>
      <w:r w:rsidR="00683953" w:rsidRPr="0001116D">
        <w:t xml:space="preserve">construcción </w:t>
      </w:r>
      <w:r w:rsidRPr="0001116D">
        <w:t xml:space="preserve">que permitan desarrollar </w:t>
      </w:r>
      <w:r w:rsidR="00205859" w:rsidRPr="0001116D">
        <w:t>e</w:t>
      </w:r>
      <w:r w:rsidRPr="0001116D">
        <w:t xml:space="preserve">l Proyecto en un </w:t>
      </w:r>
      <w:r w:rsidR="0001728D" w:rsidRPr="0001116D">
        <w:t xml:space="preserve">periodo constructivo </w:t>
      </w:r>
      <w:r w:rsidR="00074D5A" w:rsidRPr="0001116D">
        <w:t>no mayor a</w:t>
      </w:r>
      <w:r w:rsidRPr="0001116D">
        <w:t xml:space="preserve"> </w:t>
      </w:r>
      <w:r w:rsidR="0020099D" w:rsidRPr="0001116D">
        <w:t>1</w:t>
      </w:r>
      <w:r w:rsidR="00220511" w:rsidRPr="0001116D">
        <w:t>8</w:t>
      </w:r>
      <w:r w:rsidR="0020099D" w:rsidRPr="0001116D">
        <w:t xml:space="preserve"> </w:t>
      </w:r>
      <w:r w:rsidR="00E0642B" w:rsidRPr="0001116D">
        <w:t xml:space="preserve">(dieciocho) </w:t>
      </w:r>
      <w:r w:rsidR="0020099D" w:rsidRPr="0001116D">
        <w:t>meses</w:t>
      </w:r>
      <w:r w:rsidR="00AC5BBF" w:rsidRPr="0001116D">
        <w:t>.</w:t>
      </w:r>
    </w:p>
    <w:p w14:paraId="61CA4268" w14:textId="1E33C44D" w:rsidR="007171BE" w:rsidRPr="0001116D" w:rsidRDefault="007171BE" w:rsidP="00361C67">
      <w:r w:rsidRPr="0001116D">
        <w:t>El análisis y diseño estructural deberá considerar las condiciones de viento, sismo, promontorio y especificar estructuras que cumplan con el Reglamento de Construcciones del Distrito Federal y sus N</w:t>
      </w:r>
      <w:r w:rsidR="00E72E62" w:rsidRPr="0001116D">
        <w:t>ormas Técnicas Complementarias o</w:t>
      </w:r>
      <w:r w:rsidRPr="0001116D">
        <w:t xml:space="preserve"> el </w:t>
      </w:r>
      <w:r w:rsidR="00AC314E" w:rsidRPr="0001116D">
        <w:t>del e</w:t>
      </w:r>
      <w:r w:rsidRPr="0001116D">
        <w:t xml:space="preserve">stado de </w:t>
      </w:r>
      <w:r w:rsidR="00E72E62" w:rsidRPr="0001116D">
        <w:t>Nayarit</w:t>
      </w:r>
      <w:r w:rsidRPr="0001116D">
        <w:t xml:space="preserve"> y demás </w:t>
      </w:r>
      <w:r w:rsidR="00665560" w:rsidRPr="0001116D">
        <w:t xml:space="preserve">Legislación </w:t>
      </w:r>
      <w:r w:rsidRPr="0001116D">
        <w:t xml:space="preserve">aplicable, el que resulte más restrictivo y con las especificaciones contenidas en los parámetros de viento y sismo para la República Mexicana y Recomendaciones de Diseño Estructural emitidos por la Comisión Federal de Electricidad (CFE). </w:t>
      </w:r>
    </w:p>
    <w:p w14:paraId="27626E45" w14:textId="4F8FBF4B" w:rsidR="007171BE" w:rsidRPr="0001116D" w:rsidRDefault="007171BE" w:rsidP="00361C67">
      <w:r w:rsidRPr="0001116D">
        <w:t>La memoria de cálculo del análisis y diseño de la estructura deberán considerar todas las solicitaciones, condiciones y combinaciones de carga que marcan los Reglamentos (el que sea más restrictivo) para este tipo de edificaciones hospitalarias.</w:t>
      </w:r>
    </w:p>
    <w:p w14:paraId="062D026B" w14:textId="58AA81E0" w:rsidR="007171BE" w:rsidRPr="0001116D" w:rsidRDefault="007171BE" w:rsidP="00361C67">
      <w:r w:rsidRPr="0001116D">
        <w:t xml:space="preserve">En el caso de que estructuralmente se requiera de una junta constructiva, esta no debe de considerarse dentro de ningún Espacio </w:t>
      </w:r>
      <w:r w:rsidR="00683953" w:rsidRPr="0001116D">
        <w:t>funcional</w:t>
      </w:r>
      <w:r w:rsidRPr="0001116D">
        <w:t>.</w:t>
      </w:r>
    </w:p>
    <w:p w14:paraId="07C282F0" w14:textId="29B85309" w:rsidR="007171BE" w:rsidRPr="0001116D" w:rsidRDefault="007171BE" w:rsidP="00361C67">
      <w:r w:rsidRPr="0001116D">
        <w:t xml:space="preserve">Asimismo, la memoria de estructuras debe mostrar todas las suposiciones y proyecciones numéricas realizadas para el análisis y diseño de cisternas, cimentaciones, pavimentos, muros, bardas, columnas, losas, techos, trabes y, en general, todos los elementos civiles (albañilería) y estructurales, en suficiente detalle como para permitir su revisión, si así lo requiriera </w:t>
      </w:r>
      <w:r w:rsidR="000937C2" w:rsidRPr="0001116D">
        <w:t>el Instituto</w:t>
      </w:r>
      <w:r w:rsidRPr="0001116D">
        <w:t xml:space="preserve">, por un </w:t>
      </w:r>
      <w:proofErr w:type="spellStart"/>
      <w:r w:rsidRPr="0001116D">
        <w:t>estructurista</w:t>
      </w:r>
      <w:proofErr w:type="spellEnd"/>
      <w:r w:rsidRPr="0001116D">
        <w:t xml:space="preserve"> que designará éste. Lo anterior sin menoscabo de la responsabilidad civil que permanece en manos del </w:t>
      </w:r>
      <w:r w:rsidR="000D1EC7" w:rsidRPr="0001116D">
        <w:t>Desarrollador</w:t>
      </w:r>
      <w:r w:rsidRPr="0001116D">
        <w:t xml:space="preserve">. </w:t>
      </w:r>
    </w:p>
    <w:p w14:paraId="4C25F047" w14:textId="305E6880" w:rsidR="007171BE" w:rsidRPr="0001116D" w:rsidRDefault="007171BE" w:rsidP="00361C67">
      <w:r w:rsidRPr="0001116D">
        <w:t xml:space="preserve">El análisis y diseño estructural deberá considerar específicamente la mecánica de suelos del </w:t>
      </w:r>
      <w:r w:rsidR="00C42E30" w:rsidRPr="0001116D">
        <w:t>Inmueble</w:t>
      </w:r>
      <w:r w:rsidRPr="0001116D">
        <w:t xml:space="preserve"> en el que se realizará la construcción de las Instalaciones, incluyendo las condiciones expansivas, si éstas existieran, de los materiales del Inmueble. Solo como referencia, más sin garantizar los resultados y recomendaciones ahí encontrados, </w:t>
      </w:r>
      <w:r w:rsidR="000937C2" w:rsidRPr="0001116D">
        <w:t>el Instituto</w:t>
      </w:r>
      <w:r w:rsidR="00911B08" w:rsidRPr="0001116D">
        <w:t xml:space="preserve"> </w:t>
      </w:r>
      <w:r w:rsidRPr="0001116D">
        <w:t xml:space="preserve">entregará como referencia al </w:t>
      </w:r>
      <w:r w:rsidR="000D1EC7" w:rsidRPr="0001116D">
        <w:t>Desarrollador</w:t>
      </w:r>
      <w:r w:rsidRPr="0001116D">
        <w:t xml:space="preserve"> el reporte de la mecánica de suelos generado antes de la celebración del Contrato como parte del </w:t>
      </w:r>
      <w:r w:rsidRPr="0001116D">
        <w:rPr>
          <w:b/>
        </w:rPr>
        <w:t>Anexo 3</w:t>
      </w:r>
      <w:r w:rsidRPr="0001116D">
        <w:t xml:space="preserve"> (</w:t>
      </w:r>
      <w:r w:rsidRPr="0001116D">
        <w:rPr>
          <w:b/>
          <w:i/>
        </w:rPr>
        <w:t>Información Entregada</w:t>
      </w:r>
      <w:r w:rsidRPr="0001116D">
        <w:t>)</w:t>
      </w:r>
      <w:r w:rsidR="00683953" w:rsidRPr="0001116D">
        <w:t>.</w:t>
      </w:r>
      <w:r w:rsidRPr="0001116D">
        <w:t xml:space="preserve"> </w:t>
      </w:r>
      <w:r w:rsidR="00683953" w:rsidRPr="0001116D">
        <w:t xml:space="preserve">Sin </w:t>
      </w:r>
      <w:r w:rsidRPr="0001116D">
        <w:t xml:space="preserve">embargo, el </w:t>
      </w:r>
      <w:r w:rsidR="000D1EC7" w:rsidRPr="0001116D">
        <w:t>Desarrollador</w:t>
      </w:r>
      <w:r w:rsidRPr="0001116D">
        <w:t xml:space="preserve"> deberá realizar a su tiempo y costo, cualquier otro estudio de mecánica de suelos y/o estudio complementario que </w:t>
      </w:r>
      <w:r w:rsidR="004C0E6F" w:rsidRPr="0001116D">
        <w:t>se requieran</w:t>
      </w:r>
      <w:r w:rsidRPr="0001116D">
        <w:t xml:space="preserve"> para garantizar el diseño y la seguridad estructural requerida en las Instalaciones, en términos de este Contrato.</w:t>
      </w:r>
    </w:p>
    <w:p w14:paraId="667FAB62" w14:textId="77777777" w:rsidR="007171BE" w:rsidRPr="0001116D" w:rsidRDefault="007171BE" w:rsidP="00D5295E">
      <w:pPr>
        <w:pStyle w:val="Indent"/>
        <w:tabs>
          <w:tab w:val="clear" w:pos="720"/>
        </w:tabs>
        <w:spacing w:before="60" w:after="120" w:line="240" w:lineRule="auto"/>
        <w:ind w:left="0" w:right="-241"/>
        <w:rPr>
          <w:rFonts w:ascii="Times New Roman" w:hAnsi="Times New Roman" w:cs="Times New Roman"/>
          <w:sz w:val="22"/>
          <w:szCs w:val="22"/>
          <w:lang w:val="es-MX"/>
        </w:rPr>
      </w:pPr>
      <w:r w:rsidRPr="0001116D">
        <w:rPr>
          <w:rFonts w:ascii="Times New Roman" w:hAnsi="Times New Roman" w:cs="Times New Roman"/>
          <w:sz w:val="22"/>
          <w:szCs w:val="22"/>
          <w:lang w:val="es-MX"/>
        </w:rPr>
        <w:t xml:space="preserve">Reglamentos y </w:t>
      </w:r>
      <w:r w:rsidR="00665560" w:rsidRPr="0001116D">
        <w:rPr>
          <w:rFonts w:ascii="Times New Roman" w:hAnsi="Times New Roman" w:cs="Times New Roman"/>
          <w:sz w:val="22"/>
          <w:szCs w:val="22"/>
          <w:lang w:val="es-MX"/>
        </w:rPr>
        <w:t>n</w:t>
      </w:r>
      <w:r w:rsidRPr="0001116D">
        <w:rPr>
          <w:rFonts w:ascii="Times New Roman" w:hAnsi="Times New Roman" w:cs="Times New Roman"/>
          <w:sz w:val="22"/>
          <w:szCs w:val="22"/>
          <w:lang w:val="es-MX"/>
        </w:rPr>
        <w:t xml:space="preserve">ormas aplicables al </w:t>
      </w:r>
      <w:r w:rsidR="00665560" w:rsidRPr="0001116D">
        <w:rPr>
          <w:rFonts w:ascii="Times New Roman" w:hAnsi="Times New Roman" w:cs="Times New Roman"/>
          <w:sz w:val="22"/>
          <w:szCs w:val="22"/>
          <w:lang w:val="es-MX"/>
        </w:rPr>
        <w:t xml:space="preserve">análisis </w:t>
      </w:r>
      <w:r w:rsidRPr="0001116D">
        <w:rPr>
          <w:rFonts w:ascii="Times New Roman" w:hAnsi="Times New Roman" w:cs="Times New Roman"/>
          <w:sz w:val="22"/>
          <w:szCs w:val="22"/>
          <w:lang w:val="es-MX"/>
        </w:rPr>
        <w:t xml:space="preserve">y </w:t>
      </w:r>
      <w:r w:rsidR="00665560" w:rsidRPr="0001116D">
        <w:rPr>
          <w:rFonts w:ascii="Times New Roman" w:hAnsi="Times New Roman" w:cs="Times New Roman"/>
          <w:sz w:val="22"/>
          <w:szCs w:val="22"/>
          <w:lang w:val="es-MX"/>
        </w:rPr>
        <w:t xml:space="preserve">diseño estructural, las cuales se mencionan de manera enunciativa, </w:t>
      </w:r>
      <w:proofErr w:type="gramStart"/>
      <w:r w:rsidR="00665560" w:rsidRPr="0001116D">
        <w:rPr>
          <w:rFonts w:ascii="Times New Roman" w:hAnsi="Times New Roman" w:cs="Times New Roman"/>
          <w:sz w:val="22"/>
          <w:szCs w:val="22"/>
          <w:lang w:val="es-MX"/>
        </w:rPr>
        <w:t>mas</w:t>
      </w:r>
      <w:proofErr w:type="gramEnd"/>
      <w:r w:rsidR="00665560" w:rsidRPr="0001116D">
        <w:rPr>
          <w:rFonts w:ascii="Times New Roman" w:hAnsi="Times New Roman" w:cs="Times New Roman"/>
          <w:sz w:val="22"/>
          <w:szCs w:val="22"/>
          <w:lang w:val="es-MX"/>
        </w:rPr>
        <w:t xml:space="preserve"> no limitativa:</w:t>
      </w:r>
    </w:p>
    <w:p w14:paraId="4ADEB567" w14:textId="77777777"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sz w:val="22"/>
          <w:szCs w:val="22"/>
          <w:lang w:val="es-MX"/>
        </w:rPr>
        <w:t>Reglamento de Construcciones del Distrito Federal y sus Normas Técnicas Complementarias de Diseño por Sismo, Viento, Concreto y Estructuras Metálicas.</w:t>
      </w:r>
    </w:p>
    <w:p w14:paraId="5CE21259" w14:textId="77EA6C2C" w:rsidR="00B83986" w:rsidRPr="0001116D" w:rsidRDefault="00B83986"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sz w:val="22"/>
          <w:szCs w:val="22"/>
          <w:lang w:val="es-MX"/>
        </w:rPr>
        <w:t>Reglamento de Desarrollo Urbano y Construcción para el Municipio de Bahía de Banderas, Nayarit.</w:t>
      </w:r>
    </w:p>
    <w:p w14:paraId="67E6C9AE" w14:textId="5B1E0F18" w:rsidR="00B83986" w:rsidRPr="0001116D" w:rsidRDefault="00B83986"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sz w:val="22"/>
          <w:szCs w:val="22"/>
          <w:lang w:val="es-MX"/>
        </w:rPr>
        <w:t>Reglamento de Construcciones y de Seguridad Estructural para el Municipio de Tepic, Nayarit.</w:t>
      </w:r>
    </w:p>
    <w:p w14:paraId="1BD400E3" w14:textId="77777777"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sz w:val="22"/>
          <w:szCs w:val="22"/>
          <w:lang w:val="es-MX"/>
        </w:rPr>
        <w:t>Manuales y Diseño de Estructuras emitidos por la CFE.</w:t>
      </w:r>
    </w:p>
    <w:p w14:paraId="2F32D4CA" w14:textId="4F2CFFAE"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i/>
          <w:sz w:val="22"/>
          <w:szCs w:val="22"/>
          <w:lang w:val="es-MX"/>
        </w:rPr>
        <w:t xml:space="preserve">Instituto Americano del </w:t>
      </w:r>
      <w:r w:rsidR="0023043B" w:rsidRPr="0001116D">
        <w:rPr>
          <w:rFonts w:ascii="Times New Roman" w:hAnsi="Times New Roman" w:cs="Times New Roman"/>
          <w:i/>
          <w:sz w:val="22"/>
          <w:szCs w:val="22"/>
          <w:lang w:val="es-MX"/>
        </w:rPr>
        <w:t xml:space="preserve">Concreto </w:t>
      </w:r>
      <w:r w:rsidR="0023043B" w:rsidRPr="0001116D">
        <w:rPr>
          <w:rFonts w:ascii="Times New Roman" w:hAnsi="Times New Roman"/>
          <w:i/>
          <w:sz w:val="22"/>
          <w:lang w:val="es-MX"/>
        </w:rPr>
        <w:t>(</w:t>
      </w:r>
      <w:r w:rsidR="0023043B" w:rsidRPr="0001116D">
        <w:rPr>
          <w:rFonts w:ascii="Times New Roman" w:hAnsi="Times New Roman" w:cs="Times New Roman"/>
          <w:i/>
          <w:sz w:val="22"/>
          <w:szCs w:val="22"/>
          <w:lang w:val="es-MX"/>
        </w:rPr>
        <w:t>American</w:t>
      </w:r>
      <w:r w:rsidRPr="0001116D">
        <w:rPr>
          <w:rFonts w:ascii="Times New Roman" w:hAnsi="Times New Roman" w:cs="Times New Roman"/>
          <w:i/>
          <w:sz w:val="22"/>
          <w:szCs w:val="22"/>
          <w:lang w:val="es-MX"/>
        </w:rPr>
        <w:t xml:space="preserve"> Concrete </w:t>
      </w:r>
      <w:proofErr w:type="spellStart"/>
      <w:r w:rsidRPr="0001116D">
        <w:rPr>
          <w:rFonts w:ascii="Times New Roman" w:hAnsi="Times New Roman" w:cs="Times New Roman"/>
          <w:i/>
          <w:sz w:val="22"/>
          <w:szCs w:val="22"/>
          <w:lang w:val="es-MX"/>
        </w:rPr>
        <w:t>Institute</w:t>
      </w:r>
      <w:proofErr w:type="spellEnd"/>
      <w:r w:rsidRPr="0001116D">
        <w:rPr>
          <w:rFonts w:ascii="Times New Roman" w:hAnsi="Times New Roman" w:cs="Times New Roman"/>
          <w:i/>
          <w:sz w:val="22"/>
          <w:szCs w:val="22"/>
          <w:lang w:val="es-MX"/>
        </w:rPr>
        <w:t xml:space="preserve"> </w:t>
      </w:r>
      <w:r w:rsidR="00155326" w:rsidRPr="0001116D">
        <w:rPr>
          <w:rFonts w:ascii="Times New Roman" w:hAnsi="Times New Roman" w:cs="Times New Roman"/>
          <w:i/>
          <w:sz w:val="22"/>
          <w:szCs w:val="22"/>
          <w:lang w:val="es-MX"/>
        </w:rPr>
        <w:t>[</w:t>
      </w:r>
      <w:r w:rsidRPr="0001116D">
        <w:rPr>
          <w:rFonts w:ascii="Times New Roman" w:hAnsi="Times New Roman" w:cs="Times New Roman"/>
          <w:i/>
          <w:sz w:val="22"/>
          <w:szCs w:val="22"/>
          <w:lang w:val="es-MX"/>
        </w:rPr>
        <w:t>ACI</w:t>
      </w:r>
      <w:r w:rsidR="00155326" w:rsidRPr="0001116D">
        <w:rPr>
          <w:rFonts w:ascii="Times New Roman" w:hAnsi="Times New Roman" w:cs="Times New Roman"/>
          <w:sz w:val="22"/>
          <w:szCs w:val="22"/>
          <w:lang w:val="es-MX"/>
        </w:rPr>
        <w:t>]</w:t>
      </w:r>
      <w:r w:rsidRPr="0001116D">
        <w:rPr>
          <w:rFonts w:ascii="Times New Roman" w:hAnsi="Times New Roman" w:cs="Times New Roman"/>
          <w:sz w:val="22"/>
          <w:szCs w:val="22"/>
          <w:lang w:val="es-MX"/>
        </w:rPr>
        <w:t>)</w:t>
      </w:r>
    </w:p>
    <w:p w14:paraId="4C1A186F" w14:textId="2BE162E0"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i/>
          <w:sz w:val="22"/>
          <w:szCs w:val="22"/>
          <w:lang w:val="es-MX"/>
        </w:rPr>
      </w:pPr>
      <w:r w:rsidRPr="0001116D">
        <w:rPr>
          <w:rFonts w:ascii="Times New Roman" w:hAnsi="Times New Roman" w:cs="Times New Roman"/>
          <w:i/>
          <w:sz w:val="22"/>
          <w:szCs w:val="22"/>
          <w:lang w:val="es-MX"/>
        </w:rPr>
        <w:lastRenderedPageBreak/>
        <w:t>Instituto Americano del Acero en Construcciones</w:t>
      </w:r>
      <w:r w:rsidRPr="0001116D">
        <w:rPr>
          <w:rFonts w:ascii="Times New Roman" w:hAnsi="Times New Roman"/>
          <w:i/>
          <w:sz w:val="22"/>
          <w:lang w:val="es-MX"/>
        </w:rPr>
        <w:t xml:space="preserve"> </w:t>
      </w:r>
      <w:r w:rsidR="003C3ED3" w:rsidRPr="0001116D">
        <w:rPr>
          <w:rFonts w:ascii="Times New Roman" w:hAnsi="Times New Roman" w:cs="Times New Roman"/>
          <w:sz w:val="22"/>
          <w:szCs w:val="22"/>
          <w:lang w:val="es-MX"/>
        </w:rPr>
        <w:t>(</w:t>
      </w:r>
      <w:r w:rsidRPr="0001116D">
        <w:rPr>
          <w:rFonts w:ascii="Times New Roman" w:hAnsi="Times New Roman" w:cs="Times New Roman"/>
          <w:i/>
          <w:sz w:val="22"/>
          <w:szCs w:val="22"/>
          <w:lang w:val="es-MX"/>
        </w:rPr>
        <w:t xml:space="preserve">American </w:t>
      </w:r>
      <w:proofErr w:type="spellStart"/>
      <w:r w:rsidRPr="0001116D">
        <w:rPr>
          <w:rFonts w:ascii="Times New Roman" w:hAnsi="Times New Roman" w:cs="Times New Roman"/>
          <w:i/>
          <w:sz w:val="22"/>
          <w:szCs w:val="22"/>
          <w:lang w:val="es-MX"/>
        </w:rPr>
        <w:t>Institute</w:t>
      </w:r>
      <w:proofErr w:type="spellEnd"/>
      <w:r w:rsidRPr="0001116D">
        <w:rPr>
          <w:rFonts w:ascii="Times New Roman" w:hAnsi="Times New Roman" w:cs="Times New Roman"/>
          <w:i/>
          <w:sz w:val="22"/>
          <w:szCs w:val="22"/>
          <w:lang w:val="es-MX"/>
        </w:rPr>
        <w:t xml:space="preserve"> of Steel </w:t>
      </w:r>
      <w:proofErr w:type="spellStart"/>
      <w:r w:rsidRPr="0001116D">
        <w:rPr>
          <w:rFonts w:ascii="Times New Roman" w:hAnsi="Times New Roman" w:cs="Times New Roman"/>
          <w:i/>
          <w:sz w:val="22"/>
          <w:szCs w:val="22"/>
          <w:lang w:val="es-MX"/>
        </w:rPr>
        <w:t>Construction</w:t>
      </w:r>
      <w:proofErr w:type="spellEnd"/>
      <w:r w:rsidRPr="0001116D">
        <w:rPr>
          <w:rFonts w:ascii="Times New Roman" w:hAnsi="Times New Roman" w:cs="Times New Roman"/>
          <w:i/>
          <w:sz w:val="22"/>
          <w:szCs w:val="22"/>
          <w:lang w:val="es-MX"/>
        </w:rPr>
        <w:t xml:space="preserve">, </w:t>
      </w:r>
      <w:r w:rsidR="00155326" w:rsidRPr="0001116D">
        <w:rPr>
          <w:rFonts w:ascii="Times New Roman" w:hAnsi="Times New Roman" w:cs="Times New Roman"/>
          <w:i/>
          <w:sz w:val="22"/>
          <w:szCs w:val="22"/>
          <w:lang w:val="es-MX"/>
        </w:rPr>
        <w:t>[</w:t>
      </w:r>
      <w:r w:rsidRPr="0001116D">
        <w:rPr>
          <w:rFonts w:ascii="Times New Roman" w:hAnsi="Times New Roman" w:cs="Times New Roman"/>
          <w:i/>
          <w:sz w:val="22"/>
          <w:szCs w:val="22"/>
          <w:lang w:val="es-MX"/>
        </w:rPr>
        <w:t>AISC</w:t>
      </w:r>
      <w:r w:rsidR="001E7074" w:rsidRPr="0001116D">
        <w:rPr>
          <w:rFonts w:ascii="Times New Roman" w:hAnsi="Times New Roman" w:cs="Times New Roman"/>
          <w:i/>
          <w:sz w:val="22"/>
          <w:szCs w:val="22"/>
          <w:lang w:val="es-MX"/>
        </w:rPr>
        <w:t>]</w:t>
      </w:r>
      <w:r w:rsidR="00155326" w:rsidRPr="0001116D">
        <w:rPr>
          <w:rFonts w:ascii="Times New Roman" w:hAnsi="Times New Roman" w:cs="Times New Roman"/>
          <w:sz w:val="22"/>
          <w:szCs w:val="22"/>
          <w:lang w:val="es-MX"/>
        </w:rPr>
        <w:t>)</w:t>
      </w:r>
      <w:r w:rsidR="001E7074" w:rsidRPr="0001116D">
        <w:rPr>
          <w:rFonts w:ascii="Times New Roman" w:hAnsi="Times New Roman" w:cs="Times New Roman"/>
          <w:sz w:val="22"/>
          <w:szCs w:val="22"/>
          <w:lang w:val="es-MX"/>
        </w:rPr>
        <w:t>.</w:t>
      </w:r>
    </w:p>
    <w:p w14:paraId="20282601" w14:textId="77777777"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sz w:val="22"/>
          <w:szCs w:val="22"/>
          <w:lang w:val="es-MX"/>
        </w:rPr>
      </w:pPr>
      <w:r w:rsidRPr="0001116D">
        <w:rPr>
          <w:rFonts w:ascii="Times New Roman" w:hAnsi="Times New Roman" w:cs="Times New Roman"/>
          <w:sz w:val="22"/>
          <w:szCs w:val="22"/>
          <w:lang w:val="es-MX"/>
        </w:rPr>
        <w:t>Instituto Mexicano de la Construcción en Acero A.C. Manual de Construcción en Acero A.C. (IMCA), 1er. Tomo 3ª. Edición, 2° Tomo 1ª. Edición.</w:t>
      </w:r>
    </w:p>
    <w:p w14:paraId="3F46B95F" w14:textId="66A8DE39"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i/>
          <w:sz w:val="22"/>
          <w:szCs w:val="22"/>
          <w:lang w:val="es-MX"/>
        </w:rPr>
      </w:pPr>
      <w:r w:rsidRPr="0001116D">
        <w:rPr>
          <w:rFonts w:ascii="Times New Roman" w:hAnsi="Times New Roman" w:cs="Times New Roman"/>
          <w:i/>
          <w:sz w:val="22"/>
          <w:szCs w:val="22"/>
          <w:lang w:val="es-MX"/>
        </w:rPr>
        <w:t>Sociedad Americana de la Soldadura</w:t>
      </w:r>
      <w:r w:rsidRPr="0001116D">
        <w:rPr>
          <w:rFonts w:ascii="Times New Roman" w:hAnsi="Times New Roman"/>
          <w:i/>
          <w:sz w:val="22"/>
          <w:lang w:val="es-MX"/>
        </w:rPr>
        <w:t xml:space="preserve"> (</w:t>
      </w:r>
      <w:r w:rsidRPr="0001116D">
        <w:rPr>
          <w:rFonts w:ascii="Times New Roman" w:hAnsi="Times New Roman" w:cs="Times New Roman"/>
          <w:i/>
          <w:sz w:val="22"/>
          <w:szCs w:val="22"/>
          <w:lang w:val="es-MX"/>
        </w:rPr>
        <w:t>American</w:t>
      </w:r>
      <w:r w:rsidR="00171E64" w:rsidRPr="0001116D">
        <w:rPr>
          <w:rFonts w:ascii="Times New Roman" w:hAnsi="Times New Roman" w:cs="Times New Roman"/>
          <w:i/>
          <w:sz w:val="22"/>
          <w:szCs w:val="22"/>
          <w:lang w:val="es-MX"/>
        </w:rPr>
        <w:t xml:space="preserve"> </w:t>
      </w:r>
      <w:proofErr w:type="spellStart"/>
      <w:r w:rsidRPr="0001116D">
        <w:rPr>
          <w:rFonts w:ascii="Times New Roman" w:hAnsi="Times New Roman" w:cs="Times New Roman"/>
          <w:i/>
          <w:sz w:val="22"/>
          <w:szCs w:val="22"/>
          <w:lang w:val="es-MX"/>
        </w:rPr>
        <w:t>Welding</w:t>
      </w:r>
      <w:proofErr w:type="spellEnd"/>
      <w:r w:rsidRPr="0001116D">
        <w:rPr>
          <w:rFonts w:ascii="Times New Roman" w:hAnsi="Times New Roman" w:cs="Times New Roman"/>
          <w:i/>
          <w:sz w:val="22"/>
          <w:szCs w:val="22"/>
          <w:lang w:val="es-MX"/>
        </w:rPr>
        <w:t xml:space="preserve"> </w:t>
      </w:r>
      <w:proofErr w:type="spellStart"/>
      <w:proofErr w:type="gramStart"/>
      <w:r w:rsidRPr="0001116D">
        <w:rPr>
          <w:rFonts w:ascii="Times New Roman" w:hAnsi="Times New Roman" w:cs="Times New Roman"/>
          <w:i/>
          <w:sz w:val="22"/>
          <w:szCs w:val="22"/>
          <w:lang w:val="es-MX"/>
        </w:rPr>
        <w:t>Society</w:t>
      </w:r>
      <w:proofErr w:type="spellEnd"/>
      <w:r w:rsidR="00155326" w:rsidRPr="0001116D">
        <w:rPr>
          <w:rFonts w:ascii="Times New Roman" w:hAnsi="Times New Roman" w:cs="Times New Roman"/>
          <w:i/>
          <w:sz w:val="22"/>
          <w:szCs w:val="22"/>
          <w:lang w:val="es-MX"/>
        </w:rPr>
        <w:t>[</w:t>
      </w:r>
      <w:proofErr w:type="gramEnd"/>
      <w:r w:rsidRPr="0001116D">
        <w:rPr>
          <w:rFonts w:ascii="Times New Roman" w:hAnsi="Times New Roman" w:cs="Times New Roman"/>
          <w:i/>
          <w:sz w:val="22"/>
          <w:szCs w:val="22"/>
          <w:lang w:val="es-MX"/>
        </w:rPr>
        <w:t>AWS</w:t>
      </w:r>
      <w:r w:rsidR="00155326" w:rsidRPr="0001116D">
        <w:rPr>
          <w:rFonts w:ascii="Times New Roman" w:hAnsi="Times New Roman" w:cs="Times New Roman"/>
          <w:i/>
          <w:sz w:val="22"/>
          <w:szCs w:val="22"/>
          <w:lang w:val="es-MX"/>
        </w:rPr>
        <w:t>]</w:t>
      </w:r>
      <w:r w:rsidRPr="0001116D">
        <w:rPr>
          <w:rFonts w:ascii="Times New Roman" w:hAnsi="Times New Roman" w:cs="Times New Roman"/>
          <w:sz w:val="22"/>
          <w:szCs w:val="22"/>
          <w:lang w:val="es-MX"/>
        </w:rPr>
        <w:t>).</w:t>
      </w:r>
    </w:p>
    <w:p w14:paraId="17425685" w14:textId="7762310E"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i/>
          <w:sz w:val="22"/>
          <w:szCs w:val="22"/>
          <w:lang w:val="es-MX"/>
        </w:rPr>
      </w:pPr>
      <w:r w:rsidRPr="0001116D">
        <w:rPr>
          <w:rFonts w:ascii="Times New Roman" w:hAnsi="Times New Roman" w:cs="Times New Roman"/>
          <w:i/>
          <w:sz w:val="22"/>
          <w:szCs w:val="22"/>
          <w:lang w:val="es-MX"/>
        </w:rPr>
        <w:t xml:space="preserve">Sociedad Americana para Pruebas y Materiales </w:t>
      </w:r>
      <w:r w:rsidRPr="0001116D">
        <w:rPr>
          <w:rFonts w:ascii="Times New Roman" w:hAnsi="Times New Roman"/>
          <w:i/>
          <w:sz w:val="22"/>
          <w:lang w:val="es-MX"/>
        </w:rPr>
        <w:t>(</w:t>
      </w:r>
      <w:r w:rsidRPr="0001116D">
        <w:rPr>
          <w:rFonts w:ascii="Times New Roman" w:hAnsi="Times New Roman" w:cs="Times New Roman"/>
          <w:i/>
          <w:sz w:val="22"/>
          <w:szCs w:val="22"/>
          <w:lang w:val="es-MX"/>
        </w:rPr>
        <w:t xml:space="preserve">American </w:t>
      </w:r>
      <w:proofErr w:type="spellStart"/>
      <w:r w:rsidRPr="0001116D">
        <w:rPr>
          <w:rFonts w:ascii="Times New Roman" w:hAnsi="Times New Roman" w:cs="Times New Roman"/>
          <w:i/>
          <w:sz w:val="22"/>
          <w:szCs w:val="22"/>
          <w:lang w:val="es-MX"/>
        </w:rPr>
        <w:t>Society</w:t>
      </w:r>
      <w:proofErr w:type="spellEnd"/>
      <w:r w:rsidRPr="0001116D">
        <w:rPr>
          <w:rFonts w:ascii="Times New Roman" w:hAnsi="Times New Roman" w:cs="Times New Roman"/>
          <w:i/>
          <w:sz w:val="22"/>
          <w:szCs w:val="22"/>
          <w:lang w:val="es-MX"/>
        </w:rPr>
        <w:t xml:space="preserve"> </w:t>
      </w:r>
      <w:proofErr w:type="spellStart"/>
      <w:r w:rsidRPr="0001116D">
        <w:rPr>
          <w:rFonts w:ascii="Times New Roman" w:hAnsi="Times New Roman" w:cs="Times New Roman"/>
          <w:i/>
          <w:sz w:val="22"/>
          <w:szCs w:val="22"/>
          <w:lang w:val="es-MX"/>
        </w:rPr>
        <w:t>for</w:t>
      </w:r>
      <w:proofErr w:type="spellEnd"/>
      <w:r w:rsidRPr="0001116D">
        <w:rPr>
          <w:rFonts w:ascii="Times New Roman" w:hAnsi="Times New Roman" w:cs="Times New Roman"/>
          <w:i/>
          <w:sz w:val="22"/>
          <w:szCs w:val="22"/>
          <w:lang w:val="es-MX"/>
        </w:rPr>
        <w:t xml:space="preserve"> </w:t>
      </w:r>
      <w:proofErr w:type="spellStart"/>
      <w:r w:rsidRPr="0001116D">
        <w:rPr>
          <w:rFonts w:ascii="Times New Roman" w:hAnsi="Times New Roman" w:cs="Times New Roman"/>
          <w:i/>
          <w:sz w:val="22"/>
          <w:szCs w:val="22"/>
          <w:lang w:val="es-MX"/>
        </w:rPr>
        <w:t>Testing</w:t>
      </w:r>
      <w:proofErr w:type="spellEnd"/>
      <w:r w:rsidRPr="0001116D">
        <w:rPr>
          <w:rFonts w:ascii="Times New Roman" w:hAnsi="Times New Roman" w:cs="Times New Roman"/>
          <w:i/>
          <w:sz w:val="22"/>
          <w:szCs w:val="22"/>
          <w:lang w:val="es-MX"/>
        </w:rPr>
        <w:t xml:space="preserve"> &amp; </w:t>
      </w:r>
      <w:proofErr w:type="spellStart"/>
      <w:proofErr w:type="gramStart"/>
      <w:r w:rsidRPr="0001116D">
        <w:rPr>
          <w:rFonts w:ascii="Times New Roman" w:hAnsi="Times New Roman" w:cs="Times New Roman"/>
          <w:i/>
          <w:sz w:val="22"/>
          <w:szCs w:val="22"/>
          <w:lang w:val="es-MX"/>
        </w:rPr>
        <w:t>Materials</w:t>
      </w:r>
      <w:proofErr w:type="spellEnd"/>
      <w:r w:rsidR="00155326" w:rsidRPr="0001116D">
        <w:rPr>
          <w:rFonts w:ascii="Times New Roman" w:hAnsi="Times New Roman" w:cs="Times New Roman"/>
          <w:i/>
          <w:sz w:val="22"/>
          <w:szCs w:val="22"/>
          <w:lang w:val="es-MX"/>
        </w:rPr>
        <w:t>[</w:t>
      </w:r>
      <w:proofErr w:type="gramEnd"/>
      <w:r w:rsidRPr="0001116D">
        <w:rPr>
          <w:rFonts w:ascii="Times New Roman" w:hAnsi="Times New Roman" w:cs="Times New Roman"/>
          <w:i/>
          <w:sz w:val="22"/>
          <w:szCs w:val="22"/>
          <w:lang w:val="es-MX"/>
        </w:rPr>
        <w:t>ASTM</w:t>
      </w:r>
      <w:r w:rsidR="00155326" w:rsidRPr="0001116D">
        <w:rPr>
          <w:rFonts w:ascii="Times New Roman" w:hAnsi="Times New Roman" w:cs="Times New Roman"/>
          <w:i/>
          <w:sz w:val="22"/>
          <w:szCs w:val="22"/>
          <w:lang w:val="es-MX"/>
        </w:rPr>
        <w:t>]</w:t>
      </w:r>
      <w:r w:rsidRPr="0001116D">
        <w:rPr>
          <w:rFonts w:ascii="Times New Roman" w:hAnsi="Times New Roman" w:cs="Times New Roman"/>
          <w:sz w:val="22"/>
          <w:szCs w:val="22"/>
          <w:lang w:val="es-MX"/>
        </w:rPr>
        <w:t>).</w:t>
      </w:r>
    </w:p>
    <w:p w14:paraId="66FDDA18" w14:textId="0D00EC10" w:rsidR="007171BE" w:rsidRPr="0001116D" w:rsidRDefault="007171BE" w:rsidP="00A47A95">
      <w:pPr>
        <w:pStyle w:val="Indent"/>
        <w:numPr>
          <w:ilvl w:val="0"/>
          <w:numId w:val="65"/>
        </w:numPr>
        <w:tabs>
          <w:tab w:val="clear" w:pos="720"/>
        </w:tabs>
        <w:spacing w:before="60" w:after="120" w:line="240" w:lineRule="auto"/>
        <w:ind w:right="-241"/>
        <w:rPr>
          <w:rFonts w:ascii="Times New Roman" w:hAnsi="Times New Roman" w:cs="Times New Roman"/>
          <w:i/>
          <w:sz w:val="22"/>
          <w:szCs w:val="22"/>
          <w:lang w:val="es-MX"/>
        </w:rPr>
      </w:pPr>
      <w:r w:rsidRPr="0001116D">
        <w:rPr>
          <w:rFonts w:ascii="Times New Roman" w:hAnsi="Times New Roman" w:cs="Times New Roman"/>
          <w:i/>
          <w:sz w:val="22"/>
          <w:szCs w:val="22"/>
          <w:lang w:val="es-MX"/>
        </w:rPr>
        <w:t xml:space="preserve">Instituto Americano de Estándares Nacionales </w:t>
      </w:r>
      <w:r w:rsidRPr="0001116D">
        <w:rPr>
          <w:rFonts w:ascii="Times New Roman" w:hAnsi="Times New Roman"/>
          <w:i/>
          <w:sz w:val="22"/>
          <w:lang w:val="es-MX"/>
        </w:rPr>
        <w:t>(</w:t>
      </w:r>
      <w:r w:rsidRPr="0001116D">
        <w:rPr>
          <w:rFonts w:ascii="Times New Roman" w:hAnsi="Times New Roman" w:cs="Times New Roman"/>
          <w:i/>
          <w:sz w:val="22"/>
          <w:szCs w:val="22"/>
          <w:lang w:val="es-MX"/>
        </w:rPr>
        <w:t xml:space="preserve">American </w:t>
      </w:r>
      <w:proofErr w:type="spellStart"/>
      <w:r w:rsidRPr="0001116D">
        <w:rPr>
          <w:rFonts w:ascii="Times New Roman" w:hAnsi="Times New Roman" w:cs="Times New Roman"/>
          <w:i/>
          <w:sz w:val="22"/>
          <w:szCs w:val="22"/>
          <w:lang w:val="es-MX"/>
        </w:rPr>
        <w:t>National</w:t>
      </w:r>
      <w:proofErr w:type="spellEnd"/>
      <w:r w:rsidRPr="0001116D">
        <w:rPr>
          <w:rFonts w:ascii="Times New Roman" w:hAnsi="Times New Roman" w:cs="Times New Roman"/>
          <w:i/>
          <w:sz w:val="22"/>
          <w:szCs w:val="22"/>
          <w:lang w:val="es-MX"/>
        </w:rPr>
        <w:t xml:space="preserve"> </w:t>
      </w:r>
      <w:proofErr w:type="spellStart"/>
      <w:r w:rsidRPr="0001116D">
        <w:rPr>
          <w:rFonts w:ascii="Times New Roman" w:hAnsi="Times New Roman" w:cs="Times New Roman"/>
          <w:i/>
          <w:sz w:val="22"/>
          <w:szCs w:val="22"/>
          <w:lang w:val="es-MX"/>
        </w:rPr>
        <w:t>Standards</w:t>
      </w:r>
      <w:proofErr w:type="spellEnd"/>
      <w:r w:rsidRPr="0001116D">
        <w:rPr>
          <w:rFonts w:ascii="Times New Roman" w:hAnsi="Times New Roman" w:cs="Times New Roman"/>
          <w:i/>
          <w:sz w:val="22"/>
          <w:szCs w:val="22"/>
          <w:lang w:val="es-MX"/>
        </w:rPr>
        <w:t xml:space="preserve"> </w:t>
      </w:r>
      <w:proofErr w:type="spellStart"/>
      <w:proofErr w:type="gramStart"/>
      <w:r w:rsidRPr="0001116D">
        <w:rPr>
          <w:rFonts w:ascii="Times New Roman" w:hAnsi="Times New Roman" w:cs="Times New Roman"/>
          <w:i/>
          <w:sz w:val="22"/>
          <w:szCs w:val="22"/>
          <w:lang w:val="es-MX"/>
        </w:rPr>
        <w:t>Institute</w:t>
      </w:r>
      <w:proofErr w:type="spellEnd"/>
      <w:r w:rsidR="00155326" w:rsidRPr="0001116D">
        <w:rPr>
          <w:rFonts w:ascii="Times New Roman" w:hAnsi="Times New Roman" w:cs="Times New Roman"/>
          <w:i/>
          <w:sz w:val="22"/>
          <w:szCs w:val="22"/>
          <w:lang w:val="es-MX"/>
        </w:rPr>
        <w:t>[</w:t>
      </w:r>
      <w:proofErr w:type="gramEnd"/>
      <w:r w:rsidR="0023043B" w:rsidRPr="0001116D">
        <w:rPr>
          <w:rFonts w:ascii="Times New Roman" w:hAnsi="Times New Roman" w:cs="Times New Roman"/>
          <w:i/>
          <w:sz w:val="22"/>
          <w:szCs w:val="22"/>
          <w:lang w:val="es-MX"/>
        </w:rPr>
        <w:t>ANSI</w:t>
      </w:r>
      <w:r w:rsidR="00155326" w:rsidRPr="0001116D">
        <w:rPr>
          <w:rFonts w:ascii="Times New Roman" w:hAnsi="Times New Roman" w:cs="Times New Roman"/>
          <w:i/>
          <w:sz w:val="22"/>
          <w:szCs w:val="22"/>
          <w:lang w:val="es-MX"/>
        </w:rPr>
        <w:t>]</w:t>
      </w:r>
      <w:r w:rsidRPr="0001116D">
        <w:rPr>
          <w:rFonts w:ascii="Times New Roman" w:hAnsi="Times New Roman" w:cs="Times New Roman"/>
          <w:sz w:val="22"/>
          <w:szCs w:val="22"/>
          <w:lang w:val="es-MX"/>
        </w:rPr>
        <w:t>).</w:t>
      </w:r>
    </w:p>
    <w:p w14:paraId="33A4CA3F" w14:textId="77777777" w:rsidR="003475D8" w:rsidRPr="0001116D" w:rsidRDefault="003475D8" w:rsidP="006E0DE0">
      <w:pPr>
        <w:pStyle w:val="Indent"/>
        <w:tabs>
          <w:tab w:val="clear" w:pos="720"/>
        </w:tabs>
        <w:spacing w:before="60" w:after="120" w:line="240" w:lineRule="auto"/>
        <w:ind w:right="-241"/>
        <w:rPr>
          <w:rFonts w:ascii="Times New Roman" w:hAnsi="Times New Roman" w:cs="Times New Roman"/>
          <w:i/>
          <w:sz w:val="22"/>
          <w:szCs w:val="22"/>
          <w:lang w:val="es-MX"/>
        </w:rPr>
      </w:pPr>
    </w:p>
    <w:p w14:paraId="53EFB292" w14:textId="47574C24" w:rsidR="002C0525" w:rsidRPr="0001116D" w:rsidRDefault="00B17338" w:rsidP="00B17338">
      <w:pPr>
        <w:pStyle w:val="Ttulo4"/>
        <w:numPr>
          <w:ilvl w:val="0"/>
          <w:numId w:val="0"/>
        </w:numPr>
        <w:ind w:left="431"/>
      </w:pPr>
      <w:bookmarkStart w:id="319" w:name="_Toc432416304"/>
      <w:bookmarkStart w:id="320" w:name="_Toc432416536"/>
      <w:bookmarkStart w:id="321" w:name="_Toc432418982"/>
      <w:bookmarkStart w:id="322" w:name="_Toc461010304"/>
      <w:bookmarkStart w:id="323" w:name="_Toc479103825"/>
      <w:bookmarkEnd w:id="319"/>
      <w:bookmarkEnd w:id="320"/>
      <w:bookmarkEnd w:id="321"/>
      <w:r>
        <w:t>3.4.6.6</w:t>
      </w:r>
      <w:r>
        <w:tab/>
      </w:r>
      <w:r w:rsidR="00AC5BBF" w:rsidRPr="0001116D">
        <w:t>DRENAJE PLUVIAL Y SANITARIO</w:t>
      </w:r>
      <w:bookmarkEnd w:id="322"/>
      <w:bookmarkEnd w:id="323"/>
    </w:p>
    <w:p w14:paraId="2DA26328" w14:textId="64620AC5" w:rsidR="007171BE" w:rsidRPr="0001116D" w:rsidRDefault="007171BE" w:rsidP="00361C67">
      <w:r w:rsidRPr="0001116D">
        <w:t xml:space="preserve">El Proyecto definirá la instalación de evacuación de aguas residuales y pluviales, misma que será conforme a la normatividad aplicable por la Secretaria del Medio Ambiente y Recursos Naturales (SEMARNAT), la Comisión Nacional del Agua (CONAGUA) y/o reglamentos estatales-municipales del Estado de </w:t>
      </w:r>
      <w:r w:rsidR="00C64DC8" w:rsidRPr="0001116D">
        <w:t>Nayarit</w:t>
      </w:r>
      <w:r w:rsidRPr="0001116D">
        <w:t xml:space="preserve">, así como de </w:t>
      </w:r>
      <w:r w:rsidR="00C64DC8" w:rsidRPr="0001116D">
        <w:t xml:space="preserve">la Comisión Estatal de Agua Nayarit </w:t>
      </w:r>
      <w:r w:rsidRPr="0001116D">
        <w:t>(</w:t>
      </w:r>
      <w:r w:rsidR="00C64DC8" w:rsidRPr="0001116D">
        <w:t>CEA</w:t>
      </w:r>
      <w:r w:rsidRPr="0001116D">
        <w:t>), debiendo cumplir asimismo con las condicionantes que establezca el resolutivo de la Manifestación de Impacto Ambiental (MIA) del Proyecto</w:t>
      </w:r>
      <w:r w:rsidR="00683953" w:rsidRPr="0001116D">
        <w:t xml:space="preserve">, </w:t>
      </w:r>
      <w:r w:rsidR="00E67FAB" w:rsidRPr="0001116D">
        <w:t xml:space="preserve">observando en todo momento que el material utilizado para su construcción sea conforme a la </w:t>
      </w:r>
      <w:r w:rsidR="00665560" w:rsidRPr="0001116D">
        <w:t xml:space="preserve">Legislación </w:t>
      </w:r>
      <w:r w:rsidR="00E67FAB" w:rsidRPr="0001116D">
        <w:t>aplicable y vigente.</w:t>
      </w:r>
    </w:p>
    <w:p w14:paraId="49C2C062" w14:textId="6C3041DD" w:rsidR="00620003" w:rsidRPr="0001116D" w:rsidRDefault="007171BE" w:rsidP="00361C67">
      <w:r w:rsidRPr="0001116D">
        <w:t xml:space="preserve">Los drenajes sanitarios y los drenajes pluviales deberán ser separados uno del otro por completo. La correspondiente a la recolección de aguas pluviales se realizará por colectores hasta una cisterna, en </w:t>
      </w:r>
      <w:r w:rsidR="00683953" w:rsidRPr="0001116D">
        <w:t xml:space="preserve">la </w:t>
      </w:r>
      <w:r w:rsidRPr="0001116D">
        <w:t>que, debidamente tratada, el agua se destinará a riego, pro</w:t>
      </w:r>
      <w:r w:rsidR="00BF59E7" w:rsidRPr="0001116D">
        <w:t>tección contra incendios y sanitarios</w:t>
      </w:r>
      <w:r w:rsidRPr="0001116D">
        <w:t xml:space="preserve"> (inodoros y mingitorios). La recolección y reutilización de las aguas pluviales deberá estar autorizada por las autoridades competentes y el </w:t>
      </w:r>
      <w:r w:rsidR="000D1EC7" w:rsidRPr="0001116D">
        <w:t>Desarrollador</w:t>
      </w:r>
      <w:r w:rsidRPr="0001116D">
        <w:t xml:space="preserve"> deberá cumplir con la Legislación vigente al respecto y</w:t>
      </w:r>
      <w:r w:rsidR="00683953" w:rsidRPr="0001116D">
        <w:t xml:space="preserve">, </w:t>
      </w:r>
      <w:r w:rsidRPr="0001116D">
        <w:t>con el fin de optimizar la sustentabilidad y el aprovechamiento de los recursos que constituyen uno de los objetivos d</w:t>
      </w:r>
      <w:r w:rsidR="000937C2" w:rsidRPr="0001116D">
        <w:t>el Instituto</w:t>
      </w:r>
      <w:r w:rsidR="00911B08" w:rsidRPr="0001116D">
        <w:t xml:space="preserve"> </w:t>
      </w:r>
      <w:r w:rsidRPr="0001116D">
        <w:t xml:space="preserve">en términos de este Contrato. </w:t>
      </w:r>
      <w:r w:rsidR="000216AC" w:rsidRPr="0001116D">
        <w:t>S</w:t>
      </w:r>
      <w:r w:rsidR="00890739" w:rsidRPr="0001116D">
        <w:t>erá res</w:t>
      </w:r>
      <w:r w:rsidR="0038548D" w:rsidRPr="0001116D">
        <w:t xml:space="preserve">ponsabilidad del </w:t>
      </w:r>
      <w:r w:rsidR="000D1EC7" w:rsidRPr="0001116D">
        <w:t>Desarrollador</w:t>
      </w:r>
      <w:r w:rsidR="00890739" w:rsidRPr="0001116D">
        <w:t xml:space="preserve"> </w:t>
      </w:r>
      <w:r w:rsidR="00620003" w:rsidRPr="0001116D">
        <w:t>el tratamiento y/o</w:t>
      </w:r>
      <w:r w:rsidR="00171E64" w:rsidRPr="0001116D">
        <w:t xml:space="preserve"> </w:t>
      </w:r>
      <w:r w:rsidR="00890739" w:rsidRPr="0001116D">
        <w:t>disposición final</w:t>
      </w:r>
      <w:r w:rsidR="00620003" w:rsidRPr="0001116D">
        <w:t xml:space="preserve"> </w:t>
      </w:r>
      <w:r w:rsidR="00890739" w:rsidRPr="0001116D">
        <w:t>de</w:t>
      </w:r>
      <w:r w:rsidR="00620003" w:rsidRPr="0001116D">
        <w:t xml:space="preserve"> </w:t>
      </w:r>
      <w:r w:rsidR="00890739" w:rsidRPr="0001116D">
        <w:t>l</w:t>
      </w:r>
      <w:r w:rsidR="00620003" w:rsidRPr="0001116D">
        <w:t>as aguas residuales y</w:t>
      </w:r>
      <w:r w:rsidR="00171E64" w:rsidRPr="0001116D">
        <w:t xml:space="preserve"> </w:t>
      </w:r>
      <w:r w:rsidR="0038548D" w:rsidRPr="0001116D">
        <w:t>pluviales</w:t>
      </w:r>
      <w:r w:rsidR="00620003" w:rsidRPr="0001116D">
        <w:t xml:space="preserve">, para las cuales se propone un sistema de tratamiento que permita su reúso en las </w:t>
      </w:r>
      <w:r w:rsidR="00A866EC" w:rsidRPr="0001116D">
        <w:t>Área</w:t>
      </w:r>
      <w:r w:rsidR="00620003" w:rsidRPr="0001116D">
        <w:t xml:space="preserve">s de baños, patios, de riego y protección contra incendios, lo anterior a efecto de dar cumplimiento con la </w:t>
      </w:r>
      <w:r w:rsidR="00665560" w:rsidRPr="0001116D">
        <w:t xml:space="preserve">Legislación </w:t>
      </w:r>
      <w:r w:rsidR="00620003" w:rsidRPr="0001116D">
        <w:t xml:space="preserve">aplicable, así como con los </w:t>
      </w:r>
      <w:r w:rsidR="00775297" w:rsidRPr="0001116D">
        <w:t xml:space="preserve">requerimientos de sustentabilidad conforme a los términos que se establecen en el apartado 3.4.6.2. </w:t>
      </w:r>
      <w:proofErr w:type="gramStart"/>
      <w:r w:rsidR="00775297" w:rsidRPr="0001116D">
        <w:t>del</w:t>
      </w:r>
      <w:proofErr w:type="gramEnd"/>
      <w:r w:rsidR="00775297" w:rsidRPr="0001116D">
        <w:t xml:space="preserve"> presente Anexo</w:t>
      </w:r>
      <w:r w:rsidR="00343C64" w:rsidRPr="0001116D">
        <w:t>.</w:t>
      </w:r>
    </w:p>
    <w:p w14:paraId="4F5B5B0C" w14:textId="77777777" w:rsidR="007171BE" w:rsidRPr="0001116D" w:rsidRDefault="00AC5BBF" w:rsidP="00361C67">
      <w:r w:rsidRPr="0001116D">
        <w:t xml:space="preserve">El </w:t>
      </w:r>
      <w:r w:rsidR="000D1EC7" w:rsidRPr="0001116D">
        <w:t>Desarrollador</w:t>
      </w:r>
      <w:r w:rsidRPr="0001116D">
        <w:t xml:space="preserve"> deberá asegurarse de que no existan filtraciones en el sistema de tuberías, cárcamos y demás componentes de los circuitos de drenajes sanitarios que puedan descargar dicho fluido en el subsuelo del Inmueble.</w:t>
      </w:r>
      <w:r w:rsidR="00654C05" w:rsidRPr="0001116D">
        <w:t xml:space="preserve"> </w:t>
      </w:r>
    </w:p>
    <w:p w14:paraId="7EC0C754" w14:textId="125BB559" w:rsidR="00654C05" w:rsidRPr="0001116D" w:rsidRDefault="00654C05" w:rsidP="00361C67">
      <w:r w:rsidRPr="0001116D">
        <w:t xml:space="preserve">El </w:t>
      </w:r>
      <w:r w:rsidR="000D1EC7" w:rsidRPr="0001116D">
        <w:t>Desarrollador</w:t>
      </w:r>
      <w:r w:rsidRPr="0001116D">
        <w:t xml:space="preserve"> deberá considerar en todo momento la Legislación vigente aplicable al </w:t>
      </w:r>
      <w:r w:rsidR="008C5168" w:rsidRPr="0001116D">
        <w:t>Proyecto</w:t>
      </w:r>
      <w:r w:rsidRPr="0001116D">
        <w:t xml:space="preserve"> a fin de considerar los sistemas de protección</w:t>
      </w:r>
      <w:r w:rsidR="00171E64" w:rsidRPr="0001116D">
        <w:t xml:space="preserve"> </w:t>
      </w:r>
      <w:r w:rsidRPr="0001116D">
        <w:t xml:space="preserve">y control que sean necesarios </w:t>
      </w:r>
      <w:r w:rsidR="0059103F" w:rsidRPr="0001116D">
        <w:t xml:space="preserve">para evitar la </w:t>
      </w:r>
      <w:r w:rsidR="00DD4EC2" w:rsidRPr="0001116D">
        <w:t>Contaminación</w:t>
      </w:r>
      <w:r w:rsidR="0059103F" w:rsidRPr="0001116D">
        <w:t xml:space="preserve"> del manto acuífero </w:t>
      </w:r>
      <w:r w:rsidR="003442B3" w:rsidRPr="0001116D">
        <w:t>en</w:t>
      </w:r>
      <w:r w:rsidR="0059103F" w:rsidRPr="0001116D">
        <w:t xml:space="preserve"> la descarga de aguas residuales</w:t>
      </w:r>
      <w:r w:rsidR="00683953" w:rsidRPr="0001116D">
        <w:t xml:space="preserve">, </w:t>
      </w:r>
      <w:r w:rsidR="00586B30" w:rsidRPr="0001116D">
        <w:t>como mínimo:</w:t>
      </w:r>
    </w:p>
    <w:p w14:paraId="44ABD7E7" w14:textId="77777777" w:rsidR="004D59C5" w:rsidRPr="0001116D" w:rsidRDefault="00A14E23" w:rsidP="00761E73">
      <w:pPr>
        <w:pStyle w:val="Prrafodelista"/>
        <w:numPr>
          <w:ilvl w:val="0"/>
          <w:numId w:val="28"/>
        </w:numPr>
      </w:pPr>
      <w:r w:rsidRPr="0001116D">
        <w:rPr>
          <w:b/>
        </w:rPr>
        <w:t xml:space="preserve">Norma Oficial Mexicana </w:t>
      </w:r>
      <w:r w:rsidR="00586B30" w:rsidRPr="0001116D">
        <w:rPr>
          <w:b/>
        </w:rPr>
        <w:t>NOM-001-ECOL</w:t>
      </w:r>
      <w:r w:rsidR="00586B30" w:rsidRPr="0001116D">
        <w:t xml:space="preserve">, </w:t>
      </w:r>
      <w:r w:rsidR="0020099D" w:rsidRPr="0001116D">
        <w:t>que establece los máximos permisibles de contaminantes en las descargas de aguas residuales en aguas y bienes nacionales</w:t>
      </w:r>
      <w:r w:rsidR="00586B30" w:rsidRPr="0001116D">
        <w:t>.</w:t>
      </w:r>
    </w:p>
    <w:p w14:paraId="0F869276" w14:textId="77777777" w:rsidR="00A14E23" w:rsidRPr="0001116D" w:rsidRDefault="00A14E23" w:rsidP="00761E73">
      <w:pPr>
        <w:pStyle w:val="Prrafodelista"/>
        <w:numPr>
          <w:ilvl w:val="0"/>
          <w:numId w:val="28"/>
        </w:numPr>
      </w:pPr>
      <w:r w:rsidRPr="0001116D">
        <w:t>Normas Técnicas Complementarias para el Diseño y Ejecución de Obras e Instalaciones Hidráulicas, del Reglamento de Construcciones del Distrito Federal.</w:t>
      </w:r>
    </w:p>
    <w:p w14:paraId="38AD6EAB" w14:textId="77777777" w:rsidR="00A14E23" w:rsidRPr="0001116D" w:rsidRDefault="00A14E23" w:rsidP="00761E73">
      <w:pPr>
        <w:pStyle w:val="Prrafodelista"/>
        <w:numPr>
          <w:ilvl w:val="0"/>
          <w:numId w:val="28"/>
        </w:numPr>
      </w:pPr>
      <w:r w:rsidRPr="0001116D">
        <w:rPr>
          <w:b/>
        </w:rPr>
        <w:t>Norma Oficial Mexicana NOM-052-SEMARNAT-2005</w:t>
      </w:r>
      <w:r w:rsidRPr="0001116D">
        <w:t>, Que establece las características, el procedimiento de identificación, clasificación y los listados de los residuos peligrosos.</w:t>
      </w:r>
    </w:p>
    <w:p w14:paraId="707B59A1" w14:textId="378C9D4A" w:rsidR="004D59C5" w:rsidRPr="0001116D" w:rsidRDefault="00460FE6" w:rsidP="00761E73">
      <w:pPr>
        <w:pStyle w:val="Prrafodelista"/>
        <w:numPr>
          <w:ilvl w:val="0"/>
          <w:numId w:val="28"/>
        </w:numPr>
      </w:pPr>
      <w:r w:rsidRPr="0001116D">
        <w:lastRenderedPageBreak/>
        <w:t xml:space="preserve">Leyes, Reglamentos o estatutos que en su momento determine el </w:t>
      </w:r>
      <w:r w:rsidR="00BF59E7" w:rsidRPr="0001116D">
        <w:t>Organismo Operador Municipal de Agua Potable Alcantarillado y Saneamiento de Bah</w:t>
      </w:r>
      <w:r w:rsidR="00ED4D6D" w:rsidRPr="0001116D">
        <w:t>ía de Banderas, Nayarit (OROMAPAS).</w:t>
      </w:r>
    </w:p>
    <w:p w14:paraId="472A6894" w14:textId="1199EF95" w:rsidR="007171BE" w:rsidRPr="0001116D" w:rsidRDefault="007171BE" w:rsidP="00361C67">
      <w:r w:rsidRPr="0001116D">
        <w:t xml:space="preserve">Para protección y aseguramiento de las Instalaciones de escurrimientos por lluvia el </w:t>
      </w:r>
      <w:r w:rsidR="000D1EC7" w:rsidRPr="0001116D">
        <w:t>Desarrollador</w:t>
      </w:r>
      <w:r w:rsidRPr="0001116D">
        <w:t xml:space="preserve"> deberá realizar el estudio hidrológico de la zona periférica del sitio y sus efectos sobre el Inmueble y futura edificación, debiendo tomar estos resultados y referencias para las condiciones de escurrimiento y posibles zonas de inundación que el Inmueble pueda presentar. Sin embargo, el </w:t>
      </w:r>
      <w:r w:rsidR="000D1EC7" w:rsidRPr="0001116D">
        <w:t>Desarrollador</w:t>
      </w:r>
      <w:r w:rsidRPr="0001116D">
        <w:t xml:space="preserve"> deberá tomar las determinaciones y acciones necesarias para asegurar que en el Inmueble se desarrollen e instalen los elementos constructivos necesarios para que el </w:t>
      </w:r>
      <w:r w:rsidR="002D05F2" w:rsidRPr="0001116D">
        <w:t>Hospital</w:t>
      </w:r>
      <w:r w:rsidRPr="0001116D">
        <w:t xml:space="preserve">, los pasillos de usuarios y todas las </w:t>
      </w:r>
      <w:r w:rsidR="00A866EC" w:rsidRPr="0001116D">
        <w:t>Área</w:t>
      </w:r>
      <w:r w:rsidRPr="0001116D">
        <w:t>s de circulación, de estacionamientos y de otros usos</w:t>
      </w:r>
      <w:r w:rsidR="00A9438C" w:rsidRPr="0001116D">
        <w:t xml:space="preserve"> por parte de los usuarios del </w:t>
      </w:r>
      <w:r w:rsidR="002D05F2" w:rsidRPr="0001116D">
        <w:t>Hospital</w:t>
      </w:r>
      <w:r w:rsidRPr="0001116D">
        <w:t>, no sufran el riesgo de inundaciones durante la Vigencia del Proyecto. La base de diseño del sistema de drenajes pluviales de las Obras deberá ser la tormenta más severa en términos estadísticos ocurrida en la zona del Inmueble para los últimos 50 (cincuenta) años.</w:t>
      </w:r>
    </w:p>
    <w:p w14:paraId="40FACF9B" w14:textId="74E30CE4" w:rsidR="001776E0" w:rsidRPr="0001116D" w:rsidRDefault="007171BE" w:rsidP="00361C67">
      <w:r w:rsidRPr="0001116D">
        <w:t>El sistema de instalación a proponer par</w:t>
      </w:r>
      <w:r w:rsidR="00A9438C" w:rsidRPr="0001116D">
        <w:t xml:space="preserve">a el </w:t>
      </w:r>
      <w:r w:rsidR="002D05F2" w:rsidRPr="0001116D">
        <w:t>Hospital</w:t>
      </w:r>
      <w:r w:rsidRPr="0001116D">
        <w:t xml:space="preserve"> de acuerdo a este apartado, deberá </w:t>
      </w:r>
      <w:r w:rsidR="00CF2533" w:rsidRPr="0001116D">
        <w:t>cumplir con</w:t>
      </w:r>
      <w:r w:rsidR="00683953" w:rsidRPr="0001116D">
        <w:t xml:space="preserve"> </w:t>
      </w:r>
      <w:r w:rsidR="00CF2533" w:rsidRPr="0001116D">
        <w:t xml:space="preserve">los criterios de sustentabilidad </w:t>
      </w:r>
      <w:r w:rsidR="00343C64" w:rsidRPr="0001116D">
        <w:t xml:space="preserve">en los términos que se establece en el apartado 3.4.6.2. </w:t>
      </w:r>
      <w:proofErr w:type="gramStart"/>
      <w:r w:rsidR="00343C64" w:rsidRPr="0001116D">
        <w:t>del</w:t>
      </w:r>
      <w:proofErr w:type="gramEnd"/>
      <w:r w:rsidR="00343C64" w:rsidRPr="0001116D">
        <w:t xml:space="preserve"> presente Anexo</w:t>
      </w:r>
      <w:r w:rsidRPr="0001116D">
        <w:t xml:space="preserve">. Asimismo, las </w:t>
      </w:r>
      <w:r w:rsidR="00FD372F" w:rsidRPr="0001116D">
        <w:t>i</w:t>
      </w:r>
      <w:r w:rsidR="00A65FB6" w:rsidRPr="0001116D">
        <w:t>nstalaciones</w:t>
      </w:r>
      <w:r w:rsidRPr="0001116D">
        <w:t xml:space="preserve"> deberán integrarse como parte de la propuesta de diseño de</w:t>
      </w:r>
      <w:r w:rsidR="00FD372F" w:rsidRPr="0001116D">
        <w:t>l Hospital,</w:t>
      </w:r>
      <w:r w:rsidRPr="0001116D">
        <w:t xml:space="preserve"> considerando trayectorias ocultas en locales, </w:t>
      </w:r>
      <w:r w:rsidR="00A866EC" w:rsidRPr="0001116D">
        <w:t>Área</w:t>
      </w:r>
      <w:r w:rsidRPr="0001116D">
        <w:t>s exteriores y circulaciones</w:t>
      </w:r>
      <w:r w:rsidR="00FD372F" w:rsidRPr="0001116D">
        <w:t>,</w:t>
      </w:r>
      <w:r w:rsidRPr="0001116D">
        <w:t xml:space="preserve"> entre otros, destinados al uso tanto de los pacientes internos y visitantes como del </w:t>
      </w:r>
      <w:r w:rsidR="002B089A" w:rsidRPr="0001116D">
        <w:t>P</w:t>
      </w:r>
      <w:r w:rsidRPr="0001116D">
        <w:t xml:space="preserve">ersonal del </w:t>
      </w:r>
      <w:r w:rsidR="002D05F2" w:rsidRPr="0001116D">
        <w:t>Hospital</w:t>
      </w:r>
      <w:r w:rsidRPr="0001116D">
        <w:t xml:space="preserve">; exceptuando aquellas </w:t>
      </w:r>
      <w:r w:rsidR="00A866EC" w:rsidRPr="0001116D">
        <w:t>Área</w:t>
      </w:r>
      <w:r w:rsidRPr="0001116D">
        <w:t xml:space="preserve">s en las que deban proponerse visibles de acuerdo a lo requerido por la </w:t>
      </w:r>
      <w:r w:rsidR="00665560" w:rsidRPr="0001116D">
        <w:t xml:space="preserve">Legislación </w:t>
      </w:r>
      <w:r w:rsidRPr="0001116D">
        <w:t xml:space="preserve">vigente aplicable a </w:t>
      </w:r>
      <w:r w:rsidR="00A65FB6" w:rsidRPr="0001116D">
        <w:t>Instalaciones</w:t>
      </w:r>
      <w:r w:rsidRPr="0001116D">
        <w:t xml:space="preserve"> hospitalarias.</w:t>
      </w:r>
    </w:p>
    <w:p w14:paraId="70FB3EFA" w14:textId="77777777" w:rsidR="002B089A" w:rsidRPr="0001116D" w:rsidRDefault="002B089A" w:rsidP="00361C67"/>
    <w:p w14:paraId="71ABFC92" w14:textId="7B10DA8A" w:rsidR="002E2BEB" w:rsidRPr="0001116D" w:rsidRDefault="00B17338" w:rsidP="00B17338">
      <w:pPr>
        <w:pStyle w:val="Ttulo4"/>
        <w:numPr>
          <w:ilvl w:val="0"/>
          <w:numId w:val="0"/>
        </w:numPr>
        <w:ind w:left="431"/>
      </w:pPr>
      <w:bookmarkStart w:id="324" w:name="_Toc432416306"/>
      <w:bookmarkStart w:id="325" w:name="_Toc432416538"/>
      <w:bookmarkStart w:id="326" w:name="_Toc432418984"/>
      <w:bookmarkStart w:id="327" w:name="_Toc432416307"/>
      <w:bookmarkStart w:id="328" w:name="_Toc432416539"/>
      <w:bookmarkStart w:id="329" w:name="_Toc432418985"/>
      <w:bookmarkStart w:id="330" w:name="_Toc455569414"/>
      <w:bookmarkStart w:id="331" w:name="_Toc455572243"/>
      <w:bookmarkStart w:id="332" w:name="_Toc455572691"/>
      <w:bookmarkStart w:id="333" w:name="_Toc455653906"/>
      <w:bookmarkStart w:id="334" w:name="_Toc455657923"/>
      <w:bookmarkStart w:id="335" w:name="_Toc455673488"/>
      <w:bookmarkStart w:id="336" w:name="_Toc455674021"/>
      <w:bookmarkStart w:id="337" w:name="_Toc455674174"/>
      <w:bookmarkStart w:id="338" w:name="_Toc461010305"/>
      <w:bookmarkStart w:id="339" w:name="_Toc479103826"/>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r>
        <w:t>3.4.6.7</w:t>
      </w:r>
      <w:r>
        <w:tab/>
      </w:r>
      <w:r w:rsidR="00890739" w:rsidRPr="0001116D">
        <w:t>INSTALACI</w:t>
      </w:r>
      <w:r w:rsidR="000E3001" w:rsidRPr="0001116D">
        <w:t>Ó</w:t>
      </w:r>
      <w:r w:rsidR="00890739" w:rsidRPr="0001116D">
        <w:t>N</w:t>
      </w:r>
      <w:r w:rsidR="00AC5BBF" w:rsidRPr="0001116D">
        <w:t xml:space="preserve"> HIDROSANITARIA, PLUVIAL, GAS (L.P./NATURAL) Y PROTECCIÓN CONTRA INCENDIO DEL HOSPITAL</w:t>
      </w:r>
      <w:bookmarkEnd w:id="338"/>
      <w:bookmarkEnd w:id="339"/>
    </w:p>
    <w:p w14:paraId="6E0561B3" w14:textId="77777777" w:rsidR="007171BE" w:rsidRPr="0001116D" w:rsidRDefault="007171BE" w:rsidP="00361C67">
      <w:r w:rsidRPr="0001116D">
        <w:t xml:space="preserve">El </w:t>
      </w:r>
      <w:r w:rsidR="002D05F2" w:rsidRPr="0001116D">
        <w:t>Hospital</w:t>
      </w:r>
      <w:r w:rsidRPr="0001116D">
        <w:t xml:space="preserve"> tendrá en su interior las Instalaciones necesarias para el correcto funcionamiento y operación de los Servicios requeridos, debiendo el </w:t>
      </w:r>
      <w:r w:rsidR="000D1EC7" w:rsidRPr="0001116D">
        <w:t>Desarrollador</w:t>
      </w:r>
      <w:r w:rsidRPr="0001116D">
        <w:t xml:space="preserve"> cumplir como mínimo los alcances de las siguientes </w:t>
      </w:r>
      <w:r w:rsidR="00A65FB6" w:rsidRPr="0001116D">
        <w:t>Instalaciones</w:t>
      </w:r>
      <w:r w:rsidRPr="0001116D">
        <w:t xml:space="preserve">, entre otras, así como lo establecido en el </w:t>
      </w:r>
      <w:r w:rsidRPr="0001116D">
        <w:rPr>
          <w:b/>
        </w:rPr>
        <w:t>Apéndice B</w:t>
      </w:r>
      <w:r w:rsidRPr="0001116D">
        <w:rPr>
          <w:b/>
          <w:i/>
        </w:rPr>
        <w:t xml:space="preserve"> (Hojas de Datos Generales y Específicos)</w:t>
      </w:r>
      <w:r w:rsidRPr="0001116D">
        <w:t xml:space="preserve"> y de conformidad con la</w:t>
      </w:r>
      <w:r w:rsidR="00E20037" w:rsidRPr="0001116D">
        <w:t xml:space="preserve"> Legislación</w:t>
      </w:r>
      <w:r w:rsidRPr="0001116D">
        <w:t xml:space="preserve"> de Ingeniería Sanitaria y especificaciones vigentes aplicables al Proyecto:</w:t>
      </w:r>
    </w:p>
    <w:p w14:paraId="5F82092F" w14:textId="772F9001" w:rsidR="007171BE" w:rsidRPr="0001116D" w:rsidRDefault="007171BE" w:rsidP="006E0DE0">
      <w:pPr>
        <w:pStyle w:val="Prrafodelista1"/>
        <w:numPr>
          <w:ilvl w:val="0"/>
          <w:numId w:val="14"/>
        </w:numPr>
        <w:ind w:left="0" w:firstLine="0"/>
      </w:pPr>
      <w:r w:rsidRPr="0001116D">
        <w:rPr>
          <w:b/>
        </w:rPr>
        <w:t>Instalación Hidráulica.</w:t>
      </w:r>
      <w:r w:rsidRPr="0001116D">
        <w:t xml:space="preserve"> Consistente como mínimo en: la toma domiciliaria, equipo de suavización, cisterna de agua cruda, cisterna de agua suavizada, equipo de bombeo de agua potable, equipos de vapor, equipos de agua caliente, equipos de purificación, redes generales de alimentación: de agua fría, de agua caliente, de agua tratada (el sistema de agua tratada deberá alimentar a los inodoros y mingitorios del </w:t>
      </w:r>
      <w:r w:rsidR="002D05F2" w:rsidRPr="0001116D">
        <w:t>Hospital</w:t>
      </w:r>
      <w:r w:rsidRPr="0001116D">
        <w:t>, así como algún sistema de riego que se requiera), de retorno de agua caliente, de vapor, de condensados, de agua purificada, y de alimentaciones interiores (para todas las alimentaciones a servicios de sanitarios, vestidores, equipos de cocina, entre otros, se deben manejar válvulas de seccionamiento del tipo compuerta).</w:t>
      </w:r>
    </w:p>
    <w:p w14:paraId="1AA74557" w14:textId="77777777" w:rsidR="007171BE" w:rsidRPr="0001116D" w:rsidRDefault="007171BE" w:rsidP="006E0DE0">
      <w:r w:rsidRPr="0001116D">
        <w:t xml:space="preserve">El </w:t>
      </w:r>
      <w:r w:rsidR="000D1EC7" w:rsidRPr="0001116D">
        <w:t>Desarrollador</w:t>
      </w:r>
      <w:r w:rsidRPr="0001116D">
        <w:t xml:space="preserve"> deberá considerar sistemas ahorradores e inteligentes que optimicen el uso del agua.</w:t>
      </w:r>
    </w:p>
    <w:p w14:paraId="1E1BD859" w14:textId="77777777" w:rsidR="007171BE" w:rsidRPr="0001116D" w:rsidRDefault="007171BE" w:rsidP="006E0DE0">
      <w:r w:rsidRPr="0001116D">
        <w:t>Todas las regaderas deben contar con dos llaves mezcladoras, una de agua caliente y una de agua fría, con mecanismos ahorradores en las cabezas de las regaderas.</w:t>
      </w:r>
    </w:p>
    <w:p w14:paraId="2D479B96" w14:textId="287AF4EE" w:rsidR="007171BE" w:rsidRPr="0001116D" w:rsidRDefault="007171BE" w:rsidP="006E0DE0">
      <w:r w:rsidRPr="0001116D">
        <w:t>El sistema de agua potable caliente debe contar con los mecanismos de aislamiento que resulten en un uso lo más eficiente posible de la energía térmica que se justifique en un análisis de inversión/costos operativos anuales por la Vigencia del Proyecto. El sistema debe proveer agua caliente en las regaderas a más de 31</w:t>
      </w:r>
      <w:r w:rsidR="002D4FF5" w:rsidRPr="0001116D">
        <w:t>°C</w:t>
      </w:r>
      <w:r w:rsidRPr="0001116D">
        <w:t xml:space="preserve"> </w:t>
      </w:r>
      <w:r w:rsidR="00E0642B" w:rsidRPr="0001116D">
        <w:t xml:space="preserve">(treinta y un grados centígrados) </w:t>
      </w:r>
      <w:r w:rsidRPr="0001116D">
        <w:t>en menos de 30</w:t>
      </w:r>
      <w:r w:rsidR="00E0642B" w:rsidRPr="0001116D">
        <w:t xml:space="preserve"> (treinta) </w:t>
      </w:r>
      <w:r w:rsidRPr="0001116D">
        <w:lastRenderedPageBreak/>
        <w:t>segundos. La fuente de energía a usar, sea electricidad, gas L</w:t>
      </w:r>
      <w:r w:rsidR="00D2639C" w:rsidRPr="0001116D">
        <w:t>.</w:t>
      </w:r>
      <w:r w:rsidRPr="0001116D">
        <w:t>P</w:t>
      </w:r>
      <w:r w:rsidR="00D2639C" w:rsidRPr="0001116D">
        <w:t>.</w:t>
      </w:r>
      <w:r w:rsidRPr="0001116D">
        <w:t xml:space="preserve"> o gas natural, debe ser considerada en dicho análisis para justificar la decisión de uso de alguna de las fuentes y una solamente.</w:t>
      </w:r>
    </w:p>
    <w:p w14:paraId="2F288762" w14:textId="10130829" w:rsidR="007171BE" w:rsidRPr="0001116D" w:rsidRDefault="007171BE" w:rsidP="00331B48">
      <w:pPr>
        <w:ind w:left="1134"/>
      </w:pPr>
      <w:r w:rsidRPr="0001116D">
        <w:t xml:space="preserve">El </w:t>
      </w:r>
      <w:r w:rsidR="000D1EC7" w:rsidRPr="0001116D">
        <w:t>Desarrollador</w:t>
      </w:r>
      <w:r w:rsidRPr="0001116D">
        <w:t xml:space="preserve"> deberá considerar por cuenta propia el suministro de agua para el desarrollo de los trabajos de Obra, en ningún momento </w:t>
      </w:r>
      <w:r w:rsidR="000937C2" w:rsidRPr="0001116D">
        <w:t>el Instituto</w:t>
      </w:r>
      <w:r w:rsidR="00911B08" w:rsidRPr="0001116D">
        <w:t xml:space="preserve"> </w:t>
      </w:r>
      <w:r w:rsidRPr="0001116D">
        <w:t>será responsable de su suministro</w:t>
      </w:r>
      <w:r w:rsidR="00F05604" w:rsidRPr="0001116D">
        <w:t xml:space="preserve"> y pago, conforme lo establecido en el </w:t>
      </w:r>
      <w:r w:rsidR="00F05604" w:rsidRPr="0001116D">
        <w:rPr>
          <w:b/>
          <w:i/>
        </w:rPr>
        <w:t>Anexo 10 (Requerimientos de Servicios</w:t>
      </w:r>
      <w:r w:rsidR="00F05604" w:rsidRPr="0001116D">
        <w:t>)</w:t>
      </w:r>
      <w:r w:rsidR="001B5948" w:rsidRPr="0001116D">
        <w:t>.</w:t>
      </w:r>
    </w:p>
    <w:p w14:paraId="40DE95CA" w14:textId="77777777" w:rsidR="007171BE" w:rsidRPr="0001116D" w:rsidRDefault="007171BE" w:rsidP="006E0DE0">
      <w:r w:rsidRPr="0001116D">
        <w:t xml:space="preserve">Es responsabilidad del </w:t>
      </w:r>
      <w:r w:rsidR="000D1EC7" w:rsidRPr="0001116D">
        <w:t>Desarrollador</w:t>
      </w:r>
      <w:r w:rsidRPr="0001116D">
        <w:t xml:space="preserve"> contratar y mantener el suministro de agua adecuado tanto para uso en la construcción de las Instalaciones como uso doméstico, teniendo especial cuidado para el riego en el caso de existir zonas verdes dentro del Inmueble. Las </w:t>
      </w:r>
      <w:r w:rsidR="00A65FB6" w:rsidRPr="0001116D">
        <w:t>Instalaciones</w:t>
      </w:r>
      <w:r w:rsidRPr="0001116D">
        <w:t xml:space="preserve"> provisionales que se realicen para tal fin, deberán ser removidas al finalizar la construcción de las Instalaciones.</w:t>
      </w:r>
    </w:p>
    <w:p w14:paraId="36254265" w14:textId="45728AC7" w:rsidR="00E907AB" w:rsidRPr="0001116D" w:rsidRDefault="00E907AB" w:rsidP="006E0DE0">
      <w:r w:rsidRPr="0001116D">
        <w:t>El Desarrollador será responsable de la instalación de medidores y equipos para el registro diferenciado de agua potable entre el Instituto</w:t>
      </w:r>
      <w:r w:rsidR="00CB4714" w:rsidRPr="0001116D">
        <w:t xml:space="preserve">, </w:t>
      </w:r>
      <w:r w:rsidRPr="0001116D">
        <w:t>el Desarrollador</w:t>
      </w:r>
      <w:r w:rsidR="008E66C5" w:rsidRPr="0001116D">
        <w:t xml:space="preserve"> y las Áreas Comerciales</w:t>
      </w:r>
      <w:r w:rsidRPr="0001116D">
        <w:t xml:space="preserve">, así como de la gestión de las Autorizaciones pertinentes ante la autoridad competente, de acuerdo a lo indicado en el </w:t>
      </w:r>
      <w:r w:rsidRPr="0001116D">
        <w:rPr>
          <w:b/>
        </w:rPr>
        <w:t>Anexo 10</w:t>
      </w:r>
      <w:r w:rsidRPr="0001116D">
        <w:t xml:space="preserve"> (</w:t>
      </w:r>
      <w:r w:rsidRPr="0001116D">
        <w:rPr>
          <w:b/>
          <w:i/>
        </w:rPr>
        <w:t>Requerimientos de Servicios</w:t>
      </w:r>
      <w:r w:rsidRPr="0001116D">
        <w:t>).</w:t>
      </w:r>
    </w:p>
    <w:p w14:paraId="4E70F8A1" w14:textId="6F1D488F" w:rsidR="007171BE" w:rsidRPr="0001116D" w:rsidRDefault="007171BE" w:rsidP="006E0DE0">
      <w:pPr>
        <w:pStyle w:val="Prrafodelista1"/>
        <w:numPr>
          <w:ilvl w:val="0"/>
          <w:numId w:val="14"/>
        </w:numPr>
        <w:ind w:left="0" w:firstLine="0"/>
      </w:pPr>
      <w:r w:rsidRPr="0001116D">
        <w:rPr>
          <w:b/>
        </w:rPr>
        <w:t>Instalación Sanitaria.</w:t>
      </w:r>
      <w:r w:rsidRPr="0001116D">
        <w:t xml:space="preserve"> Comprende como mínimo: los desagües interiores doble ventilación desagües generales, bajadas de aguas negras y columnas de ventilación,</w:t>
      </w:r>
      <w:r w:rsidR="006944B6" w:rsidRPr="0001116D">
        <w:t xml:space="preserve"> registros, colectores,</w:t>
      </w:r>
      <w:r w:rsidRPr="0001116D">
        <w:t xml:space="preserve"> sistema de tratamiento de aguas</w:t>
      </w:r>
      <w:r w:rsidR="006944B6" w:rsidRPr="0001116D">
        <w:t>, entre otros. E</w:t>
      </w:r>
      <w:r w:rsidR="00C1781D" w:rsidRPr="0001116D">
        <w:t>l sistema o</w:t>
      </w:r>
      <w:r w:rsidRPr="0001116D">
        <w:t xml:space="preserve"> planta de tratamiento de aguas residuales deberá cumplir con la Legislación aplicable y requerimientos de </w:t>
      </w:r>
      <w:r w:rsidR="00DD4EC2" w:rsidRPr="0001116D">
        <w:t>Calidad</w:t>
      </w:r>
      <w:r w:rsidRPr="0001116D">
        <w:t xml:space="preserve"> de agua tratada para su </w:t>
      </w:r>
      <w:r w:rsidR="006944B6" w:rsidRPr="0001116D">
        <w:t>reúso</w:t>
      </w:r>
      <w:r w:rsidRPr="0001116D">
        <w:t xml:space="preserve"> en sanitarios y el riego de </w:t>
      </w:r>
      <w:r w:rsidR="00A866EC" w:rsidRPr="0001116D">
        <w:t>Área</w:t>
      </w:r>
      <w:r w:rsidRPr="0001116D">
        <w:t>s verdes</w:t>
      </w:r>
      <w:r w:rsidR="00B13EF6" w:rsidRPr="0001116D">
        <w:t>. Asimismo,</w:t>
      </w:r>
      <w:r w:rsidRPr="0001116D">
        <w:t xml:space="preserve"> el sistema de tratamiento deberá considerar elementos y factores que lo </w:t>
      </w:r>
      <w:r w:rsidR="004445C1" w:rsidRPr="0001116D">
        <w:t xml:space="preserve">caractericen </w:t>
      </w:r>
      <w:r w:rsidRPr="0001116D">
        <w:t>como Edificio Sustentable</w:t>
      </w:r>
      <w:r w:rsidR="006944B6" w:rsidRPr="0001116D">
        <w:t>.</w:t>
      </w:r>
      <w:r w:rsidR="00171E64" w:rsidRPr="0001116D">
        <w:t xml:space="preserve"> </w:t>
      </w:r>
    </w:p>
    <w:p w14:paraId="5EFF0D75" w14:textId="77777777" w:rsidR="007171BE" w:rsidRPr="0001116D" w:rsidRDefault="007171BE" w:rsidP="006E0DE0">
      <w:pPr>
        <w:pStyle w:val="Prrafodelista1"/>
        <w:numPr>
          <w:ilvl w:val="0"/>
          <w:numId w:val="14"/>
        </w:numPr>
        <w:ind w:left="0" w:firstLine="0"/>
      </w:pPr>
      <w:r w:rsidRPr="0001116D">
        <w:rPr>
          <w:b/>
        </w:rPr>
        <w:t>Instalación Pluvial</w:t>
      </w:r>
      <w:r w:rsidRPr="0001116D">
        <w:t xml:space="preserve">. Debe considerar al menos: las coladeras en azoteas del </w:t>
      </w:r>
      <w:r w:rsidR="002D05F2" w:rsidRPr="0001116D">
        <w:t>Hospital</w:t>
      </w:r>
      <w:r w:rsidRPr="0001116D">
        <w:t xml:space="preserve">, coladeras en terrazas de </w:t>
      </w:r>
      <w:r w:rsidR="002D05F2" w:rsidRPr="0001116D">
        <w:t>Hospital</w:t>
      </w:r>
      <w:r w:rsidRPr="0001116D">
        <w:t xml:space="preserve">, bajadas pluviales, colectores y conexión al albañal. El agua pluvial finalmente se conducirá al mismo depósito en el que se almacenará el agua residual tratada, para también ser reutilizada en el riego de </w:t>
      </w:r>
      <w:r w:rsidR="00A866EC" w:rsidRPr="0001116D">
        <w:t>Área</w:t>
      </w:r>
      <w:r w:rsidRPr="0001116D">
        <w:t>s verdes y alimentación a sanitarios</w:t>
      </w:r>
      <w:r w:rsidR="009838D0" w:rsidRPr="0001116D">
        <w:t xml:space="preserve"> por lo que se recomienda el lavado de azoteas previo a la temporada de lluvias, limpieza exhaustiva de las bajadas del agua de lluvia y sistema para la eliminación de las primeras lluvias antes de proceder al almacenaje de las posteriores</w:t>
      </w:r>
      <w:r w:rsidRPr="0001116D">
        <w:t>.</w:t>
      </w:r>
    </w:p>
    <w:p w14:paraId="79B41A97" w14:textId="77777777" w:rsidR="007171BE" w:rsidRPr="0001116D" w:rsidRDefault="007171BE" w:rsidP="006E0DE0">
      <w:pPr>
        <w:pStyle w:val="Prrafodelista1"/>
        <w:ind w:left="0"/>
      </w:pPr>
      <w:r w:rsidRPr="0001116D">
        <w:t xml:space="preserve">Los excedentes de agua pluvial y residual tratada que no sea reutilizada en el riego de las </w:t>
      </w:r>
      <w:r w:rsidR="00A866EC" w:rsidRPr="0001116D">
        <w:t>Área</w:t>
      </w:r>
      <w:r w:rsidRPr="0001116D">
        <w:t xml:space="preserve">s verdes y sanitarios del Hospital, se conducirán al sistema de </w:t>
      </w:r>
      <w:r w:rsidR="0099079A" w:rsidRPr="0001116D">
        <w:t>uso má</w:t>
      </w:r>
      <w:r w:rsidR="00360552" w:rsidRPr="0001116D">
        <w:t xml:space="preserve">s adecuado posible, </w:t>
      </w:r>
      <w:r w:rsidRPr="0001116D">
        <w:t>sin problemas de cumplimiento con la Legislación Ambiental Aplicable.</w:t>
      </w:r>
    </w:p>
    <w:p w14:paraId="0D6D11F0" w14:textId="24BE028F" w:rsidR="007171BE" w:rsidRPr="0001116D" w:rsidRDefault="007171BE" w:rsidP="006E0DE0">
      <w:pPr>
        <w:pStyle w:val="Prrafodelista1"/>
        <w:numPr>
          <w:ilvl w:val="0"/>
          <w:numId w:val="14"/>
        </w:numPr>
        <w:ind w:left="0" w:firstLine="0"/>
      </w:pPr>
      <w:r w:rsidRPr="0001116D">
        <w:rPr>
          <w:b/>
        </w:rPr>
        <w:t>Instalaciones especiales</w:t>
      </w:r>
      <w:r w:rsidRPr="0001116D">
        <w:t xml:space="preserve">. Incluyen los equipos del cuarto de calderas, cocinas, gas (L.P. / Natural) y </w:t>
      </w:r>
      <w:r w:rsidR="0023043B" w:rsidRPr="0001116D">
        <w:t>diésel</w:t>
      </w:r>
      <w:r w:rsidRPr="0001116D">
        <w:t>, así como su acometida-suministro, almacenamiento, red general de alimentación y distribución a los servicios correspondientes, entre otros.</w:t>
      </w:r>
    </w:p>
    <w:p w14:paraId="2C55DA10" w14:textId="27CA827C" w:rsidR="007171BE" w:rsidRPr="0001116D" w:rsidRDefault="007171BE" w:rsidP="006E0DE0">
      <w:pPr>
        <w:pStyle w:val="Prrafodelista1"/>
        <w:numPr>
          <w:ilvl w:val="0"/>
          <w:numId w:val="14"/>
        </w:numPr>
        <w:ind w:left="0" w:firstLine="0"/>
      </w:pPr>
      <w:r w:rsidRPr="0001116D">
        <w:rPr>
          <w:b/>
        </w:rPr>
        <w:t xml:space="preserve">Instalación del sistema integral contra incendio. </w:t>
      </w:r>
      <w:r w:rsidRPr="0001116D">
        <w:t>Comprenderá la reserva en cisterna (abastecimiento de agua), equipos de bombeo, redes generales de abastecimiento a gabinetes, tomas siamesas, asimismo deberá contar con extintores portátiles.</w:t>
      </w:r>
    </w:p>
    <w:p w14:paraId="749B624A" w14:textId="5B559BC0" w:rsidR="007171BE" w:rsidRPr="0001116D" w:rsidRDefault="007171BE" w:rsidP="006E0DE0">
      <w:pPr>
        <w:pStyle w:val="Prrafodelista1"/>
        <w:numPr>
          <w:ilvl w:val="0"/>
          <w:numId w:val="14"/>
        </w:numPr>
        <w:ind w:left="0" w:firstLine="0"/>
      </w:pPr>
      <w:r w:rsidRPr="0001116D">
        <w:rPr>
          <w:b/>
        </w:rPr>
        <w:t>Adicionalmente este sistema integral contra incendio deberá contar con un sistema general de detección y alarma de incendio.</w:t>
      </w:r>
      <w:r w:rsidRPr="0001116D">
        <w:t xml:space="preserve"> Deberá contar al menos con lo siguiente: una central de incendios analógica micro procesada para el control de todos los equipos y provista de transmisión de alarmas locales y alarma general, que permita su interconexión con el sistema de voceo para dar instrucciones verbales y comunicación telefónica directa con bomberos. Asimismo</w:t>
      </w:r>
      <w:r w:rsidR="00911B08" w:rsidRPr="0001116D">
        <w:t>,</w:t>
      </w:r>
      <w:r w:rsidRPr="0001116D">
        <w:t xml:space="preserve"> deberá contar con detectores de incendio, pulsadores de alarma de incendios, sirenas de alarma entre otros.</w:t>
      </w:r>
    </w:p>
    <w:p w14:paraId="08169FDB" w14:textId="77777777" w:rsidR="007171BE" w:rsidRPr="0001116D" w:rsidRDefault="007171BE" w:rsidP="006E0DE0">
      <w:pPr>
        <w:pStyle w:val="Prrafodelista1"/>
      </w:pPr>
      <w:r w:rsidRPr="0001116D">
        <w:t xml:space="preserve">Como complemento obligatorio de los sistemas indicados anteriormente, se deberá contemplar la previsión de las medidas de seguridad siguientes: </w:t>
      </w:r>
    </w:p>
    <w:p w14:paraId="66FF487B" w14:textId="77777777" w:rsidR="00594EA9" w:rsidRPr="0001116D" w:rsidRDefault="00594EA9" w:rsidP="0076681F">
      <w:pPr>
        <w:pStyle w:val="Prrafodelista1"/>
      </w:pPr>
    </w:p>
    <w:p w14:paraId="6A8C922A" w14:textId="77777777" w:rsidR="00594EA9" w:rsidRPr="0001116D" w:rsidRDefault="00594EA9" w:rsidP="00A47A95">
      <w:pPr>
        <w:numPr>
          <w:ilvl w:val="0"/>
          <w:numId w:val="66"/>
        </w:numPr>
      </w:pPr>
      <w:r w:rsidRPr="0001116D">
        <w:t xml:space="preserve">Señalización, tanto de las Instalaciones de protección contra incendios de utilización manual como de las vías de evacuación. </w:t>
      </w:r>
    </w:p>
    <w:p w14:paraId="2DD03C49" w14:textId="4650AD36" w:rsidR="00594EA9" w:rsidRPr="0001116D" w:rsidRDefault="00594EA9" w:rsidP="00A47A95">
      <w:pPr>
        <w:numPr>
          <w:ilvl w:val="0"/>
          <w:numId w:val="66"/>
        </w:numPr>
      </w:pPr>
      <w:r w:rsidRPr="0001116D">
        <w:lastRenderedPageBreak/>
        <w:t xml:space="preserve">Retenedores en las puertas </w:t>
      </w:r>
      <w:r w:rsidR="00654EF7" w:rsidRPr="0001116D">
        <w:t xml:space="preserve">resistentes </w:t>
      </w:r>
      <w:r w:rsidRPr="0001116D">
        <w:t xml:space="preserve">al </w:t>
      </w:r>
      <w:r w:rsidR="00654EF7" w:rsidRPr="0001116D">
        <w:t xml:space="preserve">fuego </w:t>
      </w:r>
      <w:r w:rsidRPr="0001116D">
        <w:t xml:space="preserve">(RF) situadas en los pasillos y vías de evacuación de uso frecuente. </w:t>
      </w:r>
    </w:p>
    <w:p w14:paraId="28A58CFF" w14:textId="77777777" w:rsidR="00594EA9" w:rsidRPr="0001116D" w:rsidRDefault="00594EA9" w:rsidP="00A47A95">
      <w:pPr>
        <w:numPr>
          <w:ilvl w:val="0"/>
          <w:numId w:val="66"/>
        </w:numPr>
      </w:pPr>
      <w:r w:rsidRPr="0001116D">
        <w:t xml:space="preserve">Sellado con productos certificados de todos los pasos de Instalaciones que atraviesen elementos de compartimentación de incendios. </w:t>
      </w:r>
    </w:p>
    <w:p w14:paraId="721EC942" w14:textId="77777777" w:rsidR="00594EA9" w:rsidRPr="0001116D" w:rsidRDefault="00594EA9" w:rsidP="00A47A95">
      <w:pPr>
        <w:numPr>
          <w:ilvl w:val="0"/>
          <w:numId w:val="66"/>
        </w:numPr>
      </w:pPr>
      <w:r w:rsidRPr="0001116D">
        <w:t>Control de humos de incendio: en patios utilizados para la evacuación de más de 500</w:t>
      </w:r>
      <w:r w:rsidR="00E0642B" w:rsidRPr="0001116D">
        <w:t xml:space="preserve"> (quinientas)</w:t>
      </w:r>
      <w:r w:rsidRPr="0001116D">
        <w:t xml:space="preserve"> personas. </w:t>
      </w:r>
    </w:p>
    <w:p w14:paraId="221BD2C7" w14:textId="77777777" w:rsidR="00594EA9" w:rsidRPr="0001116D" w:rsidRDefault="00594EA9" w:rsidP="00A47A95">
      <w:pPr>
        <w:pStyle w:val="Prrafodelista"/>
        <w:numPr>
          <w:ilvl w:val="1"/>
          <w:numId w:val="66"/>
        </w:numPr>
      </w:pPr>
      <w:r w:rsidRPr="0001116D">
        <w:t xml:space="preserve">Normas y Reglamentos aplicables en este inciso, </w:t>
      </w:r>
      <w:r w:rsidR="00665560" w:rsidRPr="0001116D">
        <w:t>las cuales se citan de manera enunciativa, mas no limitativa:</w:t>
      </w:r>
    </w:p>
    <w:p w14:paraId="2071E20E" w14:textId="77777777" w:rsidR="00594EA9" w:rsidRPr="0001116D" w:rsidRDefault="00FF330D" w:rsidP="00356641">
      <w:pPr>
        <w:numPr>
          <w:ilvl w:val="2"/>
          <w:numId w:val="66"/>
        </w:numPr>
      </w:pPr>
      <w:hyperlink r:id="rId13" w:history="1">
        <w:r w:rsidR="00594EA9" w:rsidRPr="0001116D">
          <w:t>Reglamento de Construcciones para el Distrito Federal</w:t>
        </w:r>
      </w:hyperlink>
      <w:r w:rsidR="00594EA9" w:rsidRPr="0001116D">
        <w:t>.</w:t>
      </w:r>
    </w:p>
    <w:p w14:paraId="4BF9EAAF" w14:textId="452CBB20" w:rsidR="00594EA9" w:rsidRPr="0001116D" w:rsidRDefault="00594EA9" w:rsidP="00356641">
      <w:pPr>
        <w:numPr>
          <w:ilvl w:val="2"/>
          <w:numId w:val="66"/>
        </w:numPr>
      </w:pPr>
      <w:r w:rsidRPr="0001116D">
        <w:t>Reglamento de Desarrollo Urbano y Construcción para el Municipio de Bahía de Banderas, Nayarit.</w:t>
      </w:r>
    </w:p>
    <w:p w14:paraId="4DAD0CDF" w14:textId="58AB8580" w:rsidR="00594EA9" w:rsidRPr="0001116D" w:rsidRDefault="00594EA9" w:rsidP="00356641">
      <w:pPr>
        <w:numPr>
          <w:ilvl w:val="2"/>
          <w:numId w:val="66"/>
        </w:numPr>
      </w:pPr>
      <w:r w:rsidRPr="0001116D">
        <w:t>Reglamento de Construcciones y de Seguridad Estructural para el Municipio de Tepic, Nayarit.</w:t>
      </w:r>
    </w:p>
    <w:p w14:paraId="02D3A3ED" w14:textId="1FF60860" w:rsidR="00594EA9" w:rsidRPr="0001116D" w:rsidRDefault="00594EA9" w:rsidP="00356641">
      <w:pPr>
        <w:numPr>
          <w:ilvl w:val="2"/>
          <w:numId w:val="66"/>
        </w:numPr>
      </w:pPr>
      <w:r w:rsidRPr="0001116D">
        <w:t>Leyes, Reglamentos o estatutos que en su momento determine el Organismo Operador Municipal de Agua Potable Alcantarillado y Saneamiento de Bahía de Banderas, Nayarit (OROMAPAS).</w:t>
      </w:r>
    </w:p>
    <w:p w14:paraId="0C447791" w14:textId="77777777" w:rsidR="00594EA9" w:rsidRPr="0001116D" w:rsidRDefault="00594EA9" w:rsidP="00356641">
      <w:pPr>
        <w:numPr>
          <w:ilvl w:val="2"/>
          <w:numId w:val="66"/>
        </w:numPr>
      </w:pPr>
      <w:r w:rsidRPr="0001116D">
        <w:t>Normas Técnicas Complementarias para el Diseño y Ejecución de Obras e Instalaciones Hidráulicas.</w:t>
      </w:r>
    </w:p>
    <w:p w14:paraId="39ABBF8F" w14:textId="77777777" w:rsidR="00594EA9" w:rsidRPr="0001116D" w:rsidRDefault="00FF330D" w:rsidP="00356641">
      <w:pPr>
        <w:numPr>
          <w:ilvl w:val="2"/>
          <w:numId w:val="66"/>
        </w:numPr>
      </w:pPr>
      <w:hyperlink r:id="rId14" w:history="1">
        <w:r w:rsidR="00594EA9" w:rsidRPr="0001116D">
          <w:t>Normas Técnicas Complementarias del Reglamento de Construcciones para el Distrito Federal</w:t>
        </w:r>
      </w:hyperlink>
      <w:r w:rsidR="00594EA9" w:rsidRPr="0001116D">
        <w:t xml:space="preserve">. </w:t>
      </w:r>
    </w:p>
    <w:p w14:paraId="0CE09F2B" w14:textId="544E11D8" w:rsidR="00594EA9" w:rsidRPr="0001116D" w:rsidRDefault="00594EA9" w:rsidP="00356641">
      <w:pPr>
        <w:numPr>
          <w:ilvl w:val="2"/>
          <w:numId w:val="66"/>
        </w:numPr>
      </w:pPr>
      <w:r w:rsidRPr="0001116D">
        <w:t>Norma Oficial Mexicana NOM-016-SSA3-2012 Que establece las características mínimas de infraestructura y equipamiento de hospitales y consultorios de atención médica especializada.</w:t>
      </w:r>
    </w:p>
    <w:p w14:paraId="2046F117" w14:textId="77777777" w:rsidR="00594EA9" w:rsidRPr="0001116D" w:rsidRDefault="00FF330D" w:rsidP="00356641">
      <w:pPr>
        <w:numPr>
          <w:ilvl w:val="2"/>
          <w:numId w:val="66"/>
        </w:numPr>
      </w:pPr>
      <w:hyperlink r:id="rId15" w:history="1">
        <w:r w:rsidR="00594EA9" w:rsidRPr="0001116D">
          <w:t>Norma Oficial Mexicana NOM-002-STPS, Condiciones de Seguridad, Prevención, Protección y Combate de Incendios en los Centros de Trabajo.</w:t>
        </w:r>
      </w:hyperlink>
    </w:p>
    <w:p w14:paraId="5C9BC93C" w14:textId="77777777" w:rsidR="00594EA9" w:rsidRPr="0001116D" w:rsidRDefault="00FF330D" w:rsidP="00356641">
      <w:pPr>
        <w:numPr>
          <w:ilvl w:val="2"/>
          <w:numId w:val="66"/>
        </w:numPr>
      </w:pPr>
      <w:hyperlink r:id="rId16" w:history="1">
        <w:r w:rsidR="00594EA9" w:rsidRPr="0001116D">
          <w:t>Norma Oficial Mexicana NOM-026-STPS, Colores y Señales de Seguridad e Higiene, e Identificación de Riesgos por Fluidos Conducidos en Tuberías.</w:t>
        </w:r>
      </w:hyperlink>
    </w:p>
    <w:p w14:paraId="5F83E061" w14:textId="77777777" w:rsidR="00594EA9" w:rsidRPr="0001116D" w:rsidRDefault="00FF330D" w:rsidP="00356641">
      <w:pPr>
        <w:numPr>
          <w:ilvl w:val="2"/>
          <w:numId w:val="66"/>
        </w:numPr>
      </w:pPr>
      <w:hyperlink r:id="rId17" w:history="1">
        <w:r w:rsidR="00594EA9" w:rsidRPr="0001116D">
          <w:t>Norma Oficial Mexicana NOM-053-SCFI, Elevadores Eléctricos de Tracción para Pasajeros y Carga – Especificaciones de Seguridad y Métodos de Prueba para Equipos Nuevos.</w:t>
        </w:r>
      </w:hyperlink>
    </w:p>
    <w:p w14:paraId="6143E46B" w14:textId="77777777" w:rsidR="00594EA9" w:rsidRPr="0001116D" w:rsidRDefault="00FF330D" w:rsidP="00356641">
      <w:pPr>
        <w:numPr>
          <w:ilvl w:val="2"/>
          <w:numId w:val="66"/>
        </w:numPr>
      </w:pPr>
      <w:hyperlink r:id="rId18" w:history="1">
        <w:r w:rsidR="00594EA9" w:rsidRPr="0001116D">
          <w:t>Norma Oficial Mexicana NOM-001-SEDE, Instalaciones Eléctricas (Utilización).</w:t>
        </w:r>
      </w:hyperlink>
    </w:p>
    <w:p w14:paraId="049ECE64" w14:textId="77777777" w:rsidR="00594EA9" w:rsidRPr="0001116D" w:rsidRDefault="00FF330D" w:rsidP="00356641">
      <w:pPr>
        <w:numPr>
          <w:ilvl w:val="2"/>
          <w:numId w:val="66"/>
        </w:numPr>
      </w:pPr>
      <w:hyperlink r:id="rId19" w:history="1">
        <w:r w:rsidR="00594EA9" w:rsidRPr="0001116D">
          <w:t>Norma Oficial Mexicana NOM-002-SECRE, Instalaciones de Aprovechamiento de Gas Natural.</w:t>
        </w:r>
      </w:hyperlink>
    </w:p>
    <w:p w14:paraId="5B608CEC" w14:textId="77777777" w:rsidR="00594EA9" w:rsidRPr="0001116D" w:rsidRDefault="00FF330D" w:rsidP="00356641">
      <w:pPr>
        <w:numPr>
          <w:ilvl w:val="2"/>
          <w:numId w:val="66"/>
        </w:numPr>
      </w:pPr>
      <w:hyperlink r:id="rId20" w:history="1">
        <w:r w:rsidR="00594EA9" w:rsidRPr="0001116D">
          <w:t>Norma Oficial Mexicana NOM-004-SEDG, Instalaciones de Aprovechamiento de Gas L.P. Diseño y Construcción.</w:t>
        </w:r>
      </w:hyperlink>
    </w:p>
    <w:p w14:paraId="220B1539" w14:textId="77777777" w:rsidR="00594EA9" w:rsidRPr="0001116D" w:rsidRDefault="00FF330D" w:rsidP="00356641">
      <w:pPr>
        <w:numPr>
          <w:ilvl w:val="2"/>
          <w:numId w:val="66"/>
        </w:numPr>
      </w:pPr>
      <w:hyperlink r:id="rId21" w:history="1">
        <w:r w:rsidR="00594EA9" w:rsidRPr="0001116D">
          <w:t xml:space="preserve">Norma Oficial Mexicana NOM-003-SEGOB, Señales y Avisos para Protección </w:t>
        </w:r>
        <w:r w:rsidR="00793890" w:rsidRPr="0001116D">
          <w:t>Civil. -</w:t>
        </w:r>
        <w:r w:rsidR="00594EA9" w:rsidRPr="0001116D">
          <w:t xml:space="preserve"> Colores, Formas y Símbolos a utilizar.</w:t>
        </w:r>
      </w:hyperlink>
    </w:p>
    <w:p w14:paraId="1E39FD3B" w14:textId="520F792A" w:rsidR="00594EA9" w:rsidRPr="0001116D" w:rsidRDefault="00FF330D" w:rsidP="00356641">
      <w:pPr>
        <w:numPr>
          <w:ilvl w:val="2"/>
          <w:numId w:val="66"/>
        </w:numPr>
      </w:pPr>
      <w:hyperlink r:id="rId22" w:history="1">
        <w:r w:rsidR="00594EA9" w:rsidRPr="0001116D">
          <w:t>Norma Oficial Mexicana NOM 233 SSA1 Que Establece los Requisitos Arquitectónicos para Facilitar el Acceso, Tránsito, uso y Permanencia de las personas con discapacidad en los Establecimientos de Atención Médica ambulatoria y hospitalaria del Sistema Nacional de Salud.</w:t>
        </w:r>
      </w:hyperlink>
    </w:p>
    <w:p w14:paraId="31B48BE3" w14:textId="77777777" w:rsidR="00594EA9" w:rsidRPr="0001116D" w:rsidRDefault="00FF330D" w:rsidP="00356641">
      <w:pPr>
        <w:numPr>
          <w:ilvl w:val="2"/>
          <w:numId w:val="66"/>
        </w:numPr>
      </w:pPr>
      <w:hyperlink r:id="rId23" w:history="1">
        <w:r w:rsidR="00594EA9" w:rsidRPr="0001116D">
          <w:t>Norma Mexicana NMX-C-294, Determinación de las Características del Quemado Superficial de los Materiales de Construcción.</w:t>
        </w:r>
      </w:hyperlink>
    </w:p>
    <w:p w14:paraId="766759EE" w14:textId="77777777" w:rsidR="00594EA9" w:rsidRPr="0001116D" w:rsidRDefault="00594EA9" w:rsidP="00356641">
      <w:pPr>
        <w:numPr>
          <w:ilvl w:val="2"/>
          <w:numId w:val="66"/>
        </w:numPr>
      </w:pPr>
      <w:r w:rsidRPr="0001116D">
        <w:t>Norma Mexicana NMX-C-307, “Industria de la Construcción – Edificaciones – Componentes - Resistencia al Fuego -Determinación”.</w:t>
      </w:r>
    </w:p>
    <w:p w14:paraId="75F1F0D3" w14:textId="77777777" w:rsidR="007171BE" w:rsidRPr="0001116D" w:rsidRDefault="00594EA9" w:rsidP="00356641">
      <w:pPr>
        <w:pStyle w:val="Prrafodelista1"/>
        <w:numPr>
          <w:ilvl w:val="2"/>
          <w:numId w:val="66"/>
        </w:numPr>
      </w:pPr>
      <w:r w:rsidRPr="0001116D">
        <w:t>Manual de Protección de Incendios (</w:t>
      </w:r>
      <w:hyperlink r:id="rId24" w:history="1">
        <w:r w:rsidRPr="0001116D">
          <w:t xml:space="preserve">NFPA </w:t>
        </w:r>
        <w:proofErr w:type="spellStart"/>
        <w:r w:rsidRPr="0001116D">
          <w:t>Fire</w:t>
        </w:r>
        <w:proofErr w:type="spellEnd"/>
        <w:r w:rsidRPr="0001116D">
          <w:t xml:space="preserve"> </w:t>
        </w:r>
        <w:proofErr w:type="spellStart"/>
        <w:r w:rsidRPr="0001116D">
          <w:t>Protection</w:t>
        </w:r>
        <w:proofErr w:type="spellEnd"/>
        <w:r w:rsidRPr="0001116D">
          <w:t xml:space="preserve"> </w:t>
        </w:r>
        <w:proofErr w:type="spellStart"/>
        <w:r w:rsidRPr="0001116D">
          <w:t>Handbook</w:t>
        </w:r>
        <w:proofErr w:type="spellEnd"/>
      </w:hyperlink>
      <w:r w:rsidRPr="0001116D">
        <w:t>)</w:t>
      </w:r>
      <w:r w:rsidR="00793890" w:rsidRPr="0001116D">
        <w:t>.</w:t>
      </w:r>
    </w:p>
    <w:p w14:paraId="5DB0C81C" w14:textId="77777777" w:rsidR="007171BE" w:rsidRPr="0001116D" w:rsidRDefault="007171BE" w:rsidP="0076681F">
      <w:r w:rsidRPr="0001116D">
        <w:t xml:space="preserve">En cualquier caso y siempre que no exista contradicción en lo previsto por estas especificaciones y los reglamentos antes citados, los trabajos en cuestión deberán sujetarse a las </w:t>
      </w:r>
      <w:r w:rsidR="00665560" w:rsidRPr="0001116D">
        <w:t>n</w:t>
      </w:r>
      <w:r w:rsidRPr="0001116D">
        <w:t>ormas del Código Nacional de Plomería de los Estados Unidos de Norteamérica (</w:t>
      </w:r>
      <w:r w:rsidRPr="0001116D">
        <w:rPr>
          <w:i/>
        </w:rPr>
        <w:t>NATIONAL PLUMBING CODE</w:t>
      </w:r>
      <w:r w:rsidRPr="0001116D">
        <w:t>).</w:t>
      </w:r>
    </w:p>
    <w:p w14:paraId="61F9C4F1" w14:textId="77777777" w:rsidR="007171BE" w:rsidRPr="0001116D" w:rsidRDefault="007171BE" w:rsidP="0076681F">
      <w:r w:rsidRPr="0001116D">
        <w:t xml:space="preserve">En caso de discrepancia entre las especificaciones y los reglamentos mencionados y los reglamentos locales de la entidad donde se construye, </w:t>
      </w:r>
      <w:r w:rsidR="00E27A92" w:rsidRPr="0001116D">
        <w:t xml:space="preserve">será </w:t>
      </w:r>
      <w:r w:rsidR="001625FA" w:rsidRPr="0001116D">
        <w:t>e</w:t>
      </w:r>
      <w:r w:rsidR="00E27A92" w:rsidRPr="0001116D">
        <w:t xml:space="preserve">l Instituto </w:t>
      </w:r>
      <w:r w:rsidRPr="0001116D">
        <w:t xml:space="preserve">el que decida sobre el </w:t>
      </w:r>
      <w:r w:rsidR="00242C73" w:rsidRPr="0001116D">
        <w:t>particular</w:t>
      </w:r>
      <w:r w:rsidR="00832E52" w:rsidRPr="0001116D">
        <w:t xml:space="preserve">, previa solicitud por escrito por parte del Desarrollador para definir sobre el particular mediante una reunión de trabajo en fecha previa a la entrega </w:t>
      </w:r>
      <w:r w:rsidR="00ED0EBE" w:rsidRPr="0001116D">
        <w:t xml:space="preserve">a revisión </w:t>
      </w:r>
      <w:r w:rsidR="00832E52" w:rsidRPr="0001116D">
        <w:t>del Proyecto de Instalaci</w:t>
      </w:r>
      <w:r w:rsidR="00ED0EBE" w:rsidRPr="0001116D">
        <w:t>ón Sanitaria.</w:t>
      </w:r>
    </w:p>
    <w:p w14:paraId="46054B89" w14:textId="21DDCA3B" w:rsidR="007171BE" w:rsidRPr="0001116D" w:rsidRDefault="007171BE" w:rsidP="00F82EC5">
      <w:r w:rsidRPr="0001116D">
        <w:t xml:space="preserve">El </w:t>
      </w:r>
      <w:r w:rsidR="000D1EC7" w:rsidRPr="0001116D">
        <w:t>Desarrollador</w:t>
      </w:r>
      <w:r w:rsidRPr="0001116D">
        <w:t xml:space="preserve"> deberá considerar los requerimientos </w:t>
      </w:r>
      <w:r w:rsidR="00343C64" w:rsidRPr="0001116D">
        <w:t xml:space="preserve">de sustentabilidad conforme a los términos que se establecen en el apartado 3.4.6.2. </w:t>
      </w:r>
      <w:proofErr w:type="gramStart"/>
      <w:r w:rsidR="00343C64" w:rsidRPr="0001116D">
        <w:t>del</w:t>
      </w:r>
      <w:proofErr w:type="gramEnd"/>
      <w:r w:rsidR="00343C64" w:rsidRPr="0001116D">
        <w:t xml:space="preserve"> presente Anexo</w:t>
      </w:r>
      <w:r w:rsidRPr="0001116D">
        <w:t xml:space="preserve">. Las </w:t>
      </w:r>
      <w:r w:rsidR="00A65FB6" w:rsidRPr="0001116D">
        <w:t>Instalaciones</w:t>
      </w:r>
      <w:r w:rsidRPr="0001116D">
        <w:t xml:space="preserve"> deberán integrarse como parte de la propuesta de diseño de</w:t>
      </w:r>
      <w:r w:rsidR="00205859" w:rsidRPr="0001116D">
        <w:t>l</w:t>
      </w:r>
      <w:r w:rsidRPr="0001116D">
        <w:t xml:space="preserve"> </w:t>
      </w:r>
      <w:r w:rsidR="00FD372F" w:rsidRPr="0001116D">
        <w:t xml:space="preserve">Hospital </w:t>
      </w:r>
      <w:r w:rsidRPr="0001116D">
        <w:t xml:space="preserve">considerando trayectorias ocultas en locales, </w:t>
      </w:r>
      <w:r w:rsidR="00A866EC" w:rsidRPr="0001116D">
        <w:t>Área</w:t>
      </w:r>
      <w:r w:rsidRPr="0001116D">
        <w:t xml:space="preserve">s exteriores y circulaciones entre otros, destinados al uso tanto de los pacientes internos y visitantes como del </w:t>
      </w:r>
      <w:r w:rsidR="002B089A" w:rsidRPr="0001116D">
        <w:t>P</w:t>
      </w:r>
      <w:r w:rsidRPr="0001116D">
        <w:t xml:space="preserve">ersonal del Hospital; exceptuando aquellas </w:t>
      </w:r>
      <w:r w:rsidR="00A866EC" w:rsidRPr="0001116D">
        <w:t>Área</w:t>
      </w:r>
      <w:r w:rsidRPr="0001116D">
        <w:t xml:space="preserve">s en las que deban proponerse visibles de acuerdo a lo requerido por la </w:t>
      </w:r>
      <w:r w:rsidR="00665560" w:rsidRPr="0001116D">
        <w:t xml:space="preserve">Legislación </w:t>
      </w:r>
      <w:r w:rsidRPr="0001116D">
        <w:t xml:space="preserve">vigente aplicable a </w:t>
      </w:r>
      <w:r w:rsidR="00A65FB6" w:rsidRPr="0001116D">
        <w:t>Instalaciones</w:t>
      </w:r>
      <w:r w:rsidRPr="0001116D">
        <w:t xml:space="preserve"> hospitalarias.</w:t>
      </w:r>
    </w:p>
    <w:p w14:paraId="542F9585" w14:textId="11F3CBCA" w:rsidR="00F7545B" w:rsidRDefault="00F7545B" w:rsidP="0076681F">
      <w:r w:rsidRPr="0001116D">
        <w:t>L</w:t>
      </w:r>
      <w:r w:rsidR="007171BE" w:rsidRPr="0001116D">
        <w:t xml:space="preserve">as </w:t>
      </w:r>
      <w:r w:rsidR="00915E32" w:rsidRPr="0001116D">
        <w:t xml:space="preserve">Instalaciones </w:t>
      </w:r>
      <w:r w:rsidR="007171BE" w:rsidRPr="0001116D">
        <w:t xml:space="preserve">deberán integrarse como parte de la propuesta de diseño considerando trayectorias ocultas en locales, </w:t>
      </w:r>
      <w:r w:rsidR="00A866EC" w:rsidRPr="0001116D">
        <w:t>Área</w:t>
      </w:r>
      <w:r w:rsidR="007171BE" w:rsidRPr="0001116D">
        <w:t xml:space="preserve">s exteriores y circulaciones entre otros, destinados al uso tanto de los pacientes internos y visitantes como del personal médico operativo del Hospital; exceptuando aquellas </w:t>
      </w:r>
      <w:r w:rsidR="00A866EC" w:rsidRPr="0001116D">
        <w:t>Área</w:t>
      </w:r>
      <w:r w:rsidR="007171BE" w:rsidRPr="0001116D">
        <w:t xml:space="preserve">s en las que deban proponerse visibles de acuerdo a lo requerido por la </w:t>
      </w:r>
      <w:r w:rsidR="00665560" w:rsidRPr="0001116D">
        <w:t xml:space="preserve">Legislación </w:t>
      </w:r>
      <w:r w:rsidR="007171BE" w:rsidRPr="0001116D">
        <w:t xml:space="preserve">vigente aplicable a </w:t>
      </w:r>
      <w:r w:rsidR="00A65FB6" w:rsidRPr="0001116D">
        <w:t>Instalaciones</w:t>
      </w:r>
      <w:r w:rsidR="007171BE" w:rsidRPr="0001116D">
        <w:t xml:space="preserve"> hospitalarias.</w:t>
      </w:r>
      <w:r w:rsidRPr="0001116D">
        <w:t xml:space="preserve"> </w:t>
      </w:r>
      <w:r w:rsidR="00AC5BBF" w:rsidRPr="0001116D">
        <w:t xml:space="preserve">Será responsabilidad del </w:t>
      </w:r>
      <w:r w:rsidR="00A90DB5" w:rsidRPr="0001116D">
        <w:t>Desarrollador</w:t>
      </w:r>
      <w:r w:rsidR="00AC5BBF" w:rsidRPr="0001116D">
        <w:t xml:space="preserve"> que el diseño del </w:t>
      </w:r>
      <w:r w:rsidR="008C5168" w:rsidRPr="0001116D">
        <w:t>Proyecto</w:t>
      </w:r>
      <w:r w:rsidR="00AC5BBF" w:rsidRPr="0001116D">
        <w:t xml:space="preserve"> respecto a las trayectorias y equipos necesarios para las </w:t>
      </w:r>
      <w:r w:rsidR="00A65FB6" w:rsidRPr="0001116D">
        <w:t>Instalaciones</w:t>
      </w:r>
      <w:r w:rsidR="00AC5BBF" w:rsidRPr="0001116D">
        <w:t xml:space="preserve"> no perjudiquen en ningún momento la operación de los procesos de atención médica a los pacientes; al igual de que no perjudiquen la comodidad y </w:t>
      </w:r>
      <w:r w:rsidR="00C5426D" w:rsidRPr="0001116D">
        <w:t>Confort</w:t>
      </w:r>
      <w:r w:rsidR="00AC5BBF" w:rsidRPr="0001116D">
        <w:t xml:space="preserve"> de éstos, implementando los sistemas constructivos que sean necesarios para evitar ruidos, vibraciones y olores molestos a los usuarios en los locales funcionales del </w:t>
      </w:r>
      <w:r w:rsidR="002D05F2" w:rsidRPr="0001116D">
        <w:t>Hospital</w:t>
      </w:r>
      <w:r w:rsidR="00AC5BBF" w:rsidRPr="0001116D">
        <w:t>.</w:t>
      </w:r>
      <w:r w:rsidRPr="0001116D">
        <w:t xml:space="preserve"> Los registros de las trayectorias de </w:t>
      </w:r>
      <w:r w:rsidR="00A65FB6" w:rsidRPr="0001116D">
        <w:t>Instalaciones</w:t>
      </w:r>
      <w:r w:rsidRPr="0001116D">
        <w:t xml:space="preserve">, al igual que los equipos propios para su adecuado funcionamiento, no deberán ser registrables para fines de mantenimiento en locales funcionales de atención médica, a fin de no interrumpir en ningún momento los procesos de operación del inmueble, ante eventos programados y no programados de acuerdo a lo descrito en el </w:t>
      </w:r>
      <w:r w:rsidR="00AC5BBF" w:rsidRPr="0001116D">
        <w:rPr>
          <w:b/>
        </w:rPr>
        <w:t>Anexo 10</w:t>
      </w:r>
      <w:r w:rsidRPr="0001116D">
        <w:t xml:space="preserve"> (</w:t>
      </w:r>
      <w:r w:rsidR="00AC5BBF" w:rsidRPr="0001116D">
        <w:rPr>
          <w:b/>
          <w:i/>
        </w:rPr>
        <w:t>Requerimientos de Servicios</w:t>
      </w:r>
      <w:r w:rsidRPr="0001116D">
        <w:t>).</w:t>
      </w:r>
    </w:p>
    <w:p w14:paraId="509CDBB0" w14:textId="77777777" w:rsidR="00B17338" w:rsidRPr="0001116D" w:rsidRDefault="00B17338" w:rsidP="0076681F"/>
    <w:p w14:paraId="4087E57C" w14:textId="2CA4DD02" w:rsidR="002C0525" w:rsidRPr="0001116D" w:rsidRDefault="00B17338" w:rsidP="00B17338">
      <w:pPr>
        <w:pStyle w:val="Ttulo4"/>
        <w:numPr>
          <w:ilvl w:val="0"/>
          <w:numId w:val="0"/>
        </w:numPr>
        <w:ind w:left="431"/>
      </w:pPr>
      <w:bookmarkStart w:id="340" w:name="_Toc432416309"/>
      <w:bookmarkStart w:id="341" w:name="_Toc432416541"/>
      <w:bookmarkStart w:id="342" w:name="_Toc432418987"/>
      <w:bookmarkStart w:id="343" w:name="_Toc432416310"/>
      <w:bookmarkStart w:id="344" w:name="_Toc432416542"/>
      <w:bookmarkStart w:id="345" w:name="_Toc432418988"/>
      <w:bookmarkStart w:id="346" w:name="_Toc476131754"/>
      <w:bookmarkStart w:id="347" w:name="_Toc461010306"/>
      <w:bookmarkStart w:id="348" w:name="_Toc479103827"/>
      <w:bookmarkEnd w:id="340"/>
      <w:bookmarkEnd w:id="341"/>
      <w:bookmarkEnd w:id="342"/>
      <w:bookmarkEnd w:id="343"/>
      <w:bookmarkEnd w:id="344"/>
      <w:bookmarkEnd w:id="345"/>
      <w:bookmarkEnd w:id="346"/>
      <w:r>
        <w:t>3.4.6.8</w:t>
      </w:r>
      <w:r>
        <w:tab/>
      </w:r>
      <w:r w:rsidR="00FF0123" w:rsidRPr="0001116D">
        <w:t>ENERGÍA ELÉ</w:t>
      </w:r>
      <w:r w:rsidR="00AC5BBF" w:rsidRPr="0001116D">
        <w:t>CTRICA</w:t>
      </w:r>
      <w:bookmarkEnd w:id="347"/>
      <w:bookmarkEnd w:id="348"/>
    </w:p>
    <w:p w14:paraId="387B9B8A" w14:textId="77777777" w:rsidR="007171BE" w:rsidRPr="0001116D" w:rsidRDefault="007171BE" w:rsidP="00361C67">
      <w:r w:rsidRPr="0001116D">
        <w:t>Este apartado se refiere a los elementos que componen la instalación de suministro de energía eléctrica desde la acometida o la red de la compañía suministradora hasta los puntos de conexión de los receptores; es decir, la instalación eléctrica, deberá ser de capacidad y confiabilidad suficiente para recibir, transformar a voltaje de utilización y distribuir la energía eléctrica, desde el punto de acometida hasta los de utilización, aplicación o uso.</w:t>
      </w:r>
    </w:p>
    <w:p w14:paraId="790AE0A2" w14:textId="20280F1C" w:rsidR="007171BE" w:rsidRPr="0001116D" w:rsidRDefault="007171BE" w:rsidP="00361C67">
      <w:r w:rsidRPr="0001116D">
        <w:t>Se deberá hacer la correcta evaluación de las potencias destinadas a los distintos usos y la consideración de los coeficientes de simultaneidad y/o factores de demanda adecuados para evitar sobredimensionamientos de las acometidas, líneas, tableros (cuadros) y equipos.</w:t>
      </w:r>
    </w:p>
    <w:p w14:paraId="3158AF72" w14:textId="77777777" w:rsidR="007171BE" w:rsidRPr="0001116D" w:rsidRDefault="007171BE" w:rsidP="00D5295E">
      <w:pPr>
        <w:pStyle w:val="Default"/>
        <w:spacing w:before="60" w:after="120"/>
        <w:jc w:val="both"/>
        <w:rPr>
          <w:color w:val="auto"/>
          <w:sz w:val="22"/>
          <w:szCs w:val="22"/>
          <w:lang w:val="es-MX"/>
        </w:rPr>
      </w:pPr>
      <w:r w:rsidRPr="0001116D">
        <w:rPr>
          <w:b/>
          <w:color w:val="auto"/>
          <w:sz w:val="22"/>
          <w:szCs w:val="22"/>
          <w:lang w:val="es-MX"/>
        </w:rPr>
        <w:t>Evaluación de potencias y coeficientes de simultaneidad</w:t>
      </w:r>
      <w:r w:rsidRPr="0001116D">
        <w:rPr>
          <w:color w:val="auto"/>
          <w:sz w:val="22"/>
          <w:szCs w:val="22"/>
          <w:lang w:val="es-MX"/>
        </w:rPr>
        <w:t>:</w:t>
      </w:r>
    </w:p>
    <w:p w14:paraId="324F8759" w14:textId="77777777" w:rsidR="007171BE" w:rsidRPr="0001116D" w:rsidRDefault="007171BE" w:rsidP="00761E73">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Cuadro de potencias: según zonas y usos.</w:t>
      </w:r>
    </w:p>
    <w:p w14:paraId="3008407E" w14:textId="77777777" w:rsidR="007171BE" w:rsidRPr="0001116D" w:rsidRDefault="007171BE" w:rsidP="00761E73">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lastRenderedPageBreak/>
        <w:t>Resumen de potencias.</w:t>
      </w:r>
    </w:p>
    <w:p w14:paraId="479EEF79" w14:textId="77777777" w:rsidR="007171BE" w:rsidRPr="0001116D" w:rsidRDefault="007171BE" w:rsidP="00D5295E">
      <w:pPr>
        <w:pStyle w:val="Default"/>
        <w:spacing w:before="60" w:after="120"/>
        <w:jc w:val="both"/>
        <w:rPr>
          <w:b/>
          <w:color w:val="auto"/>
          <w:sz w:val="22"/>
          <w:szCs w:val="22"/>
          <w:lang w:val="es-MX"/>
        </w:rPr>
      </w:pPr>
      <w:r w:rsidRPr="0001116D">
        <w:rPr>
          <w:b/>
          <w:color w:val="auto"/>
          <w:sz w:val="22"/>
          <w:szCs w:val="22"/>
          <w:lang w:val="es-MX"/>
        </w:rPr>
        <w:t>Descripción general de la instalación eléctrica</w:t>
      </w:r>
      <w:r w:rsidRPr="0001116D">
        <w:rPr>
          <w:b/>
          <w:color w:val="auto"/>
          <w:sz w:val="22"/>
          <w:lang w:val="es-MX"/>
        </w:rPr>
        <w:t xml:space="preserve">: </w:t>
      </w:r>
    </w:p>
    <w:p w14:paraId="3755DCA9" w14:textId="77777777" w:rsidR="007171BE" w:rsidRPr="0001116D" w:rsidRDefault="00427A4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Acometida principal (en alta o</w:t>
      </w:r>
      <w:r w:rsidR="007171BE" w:rsidRPr="0001116D">
        <w:rPr>
          <w:color w:val="auto"/>
          <w:sz w:val="22"/>
          <w:szCs w:val="22"/>
          <w:lang w:val="es-MX"/>
        </w:rPr>
        <w:t xml:space="preserve"> media tensión). </w:t>
      </w:r>
    </w:p>
    <w:p w14:paraId="73FF01DA" w14:textId="77777777" w:rsidR="007171BE"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Características y potencia suministrada.</w:t>
      </w:r>
    </w:p>
    <w:p w14:paraId="18F70CD2" w14:textId="77777777" w:rsidR="006E0A0C"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Suministro alternativo o de emergencia de energía eléctrica (como plantas de emergencia y sistemas d</w:t>
      </w:r>
      <w:r w:rsidR="006E0A0C" w:rsidRPr="0001116D">
        <w:rPr>
          <w:color w:val="auto"/>
          <w:sz w:val="22"/>
          <w:szCs w:val="22"/>
          <w:lang w:val="es-MX"/>
        </w:rPr>
        <w:t>e alimentación ininterrumpida)</w:t>
      </w:r>
      <w:r w:rsidR="001E7074" w:rsidRPr="0001116D">
        <w:rPr>
          <w:color w:val="auto"/>
          <w:sz w:val="22"/>
          <w:szCs w:val="22"/>
          <w:lang w:val="es-MX"/>
        </w:rPr>
        <w:t>.</w:t>
      </w:r>
    </w:p>
    <w:p w14:paraId="58B39B3F" w14:textId="77777777" w:rsidR="006E0A0C"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 xml:space="preserve">Justificación de su necesidad y del tipo elegido. </w:t>
      </w:r>
    </w:p>
    <w:p w14:paraId="7D579A3F" w14:textId="77777777" w:rsidR="007171BE"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Características y potencia suministrada.</w:t>
      </w:r>
    </w:p>
    <w:p w14:paraId="24C56557" w14:textId="77777777" w:rsidR="007171BE" w:rsidRPr="0001116D" w:rsidRDefault="007171BE" w:rsidP="006E0DE0">
      <w:pPr>
        <w:pStyle w:val="Prrafodelista1"/>
        <w:numPr>
          <w:ilvl w:val="1"/>
          <w:numId w:val="15"/>
        </w:numPr>
        <w:ind w:firstLine="8"/>
      </w:pPr>
      <w:r w:rsidRPr="0001116D">
        <w:t>Tableros: general(es), secundarios, conmutación red-grupo, etc.</w:t>
      </w:r>
    </w:p>
    <w:p w14:paraId="43CD7739" w14:textId="01376283" w:rsidR="007171BE"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 xml:space="preserve">Líneas generales: </w:t>
      </w:r>
      <w:r w:rsidR="00A80170" w:rsidRPr="0001116D">
        <w:rPr>
          <w:color w:val="auto"/>
          <w:sz w:val="22"/>
          <w:szCs w:val="22"/>
          <w:lang w:val="es-MX"/>
        </w:rPr>
        <w:t>características</w:t>
      </w:r>
      <w:r w:rsidRPr="0001116D">
        <w:rPr>
          <w:color w:val="auto"/>
          <w:sz w:val="22"/>
          <w:szCs w:val="22"/>
          <w:lang w:val="es-MX"/>
        </w:rPr>
        <w:t xml:space="preserve">, trazado y soporte. </w:t>
      </w:r>
    </w:p>
    <w:p w14:paraId="3C639D86" w14:textId="44CAECBE" w:rsidR="007171BE" w:rsidRPr="0001116D" w:rsidRDefault="007171BE" w:rsidP="006E0DE0">
      <w:pPr>
        <w:pStyle w:val="Default"/>
        <w:numPr>
          <w:ilvl w:val="1"/>
          <w:numId w:val="15"/>
        </w:numPr>
        <w:tabs>
          <w:tab w:val="clear" w:pos="1410"/>
        </w:tabs>
        <w:spacing w:before="60" w:after="120"/>
        <w:ind w:left="2160"/>
        <w:jc w:val="both"/>
        <w:rPr>
          <w:color w:val="auto"/>
          <w:sz w:val="22"/>
          <w:szCs w:val="22"/>
          <w:lang w:val="es-MX"/>
        </w:rPr>
      </w:pPr>
      <w:r w:rsidRPr="0001116D">
        <w:rPr>
          <w:color w:val="auto"/>
          <w:sz w:val="22"/>
          <w:szCs w:val="22"/>
          <w:lang w:val="es-MX"/>
        </w:rPr>
        <w:t xml:space="preserve">Líneas de derivación: </w:t>
      </w:r>
      <w:r w:rsidR="00A80170" w:rsidRPr="0001116D">
        <w:rPr>
          <w:color w:val="auto"/>
          <w:sz w:val="22"/>
          <w:szCs w:val="22"/>
          <w:lang w:val="es-MX"/>
        </w:rPr>
        <w:t>características</w:t>
      </w:r>
      <w:r w:rsidRPr="0001116D">
        <w:rPr>
          <w:color w:val="auto"/>
          <w:sz w:val="22"/>
          <w:szCs w:val="22"/>
          <w:lang w:val="es-MX"/>
        </w:rPr>
        <w:t xml:space="preserve">, trazado y soportes. </w:t>
      </w:r>
    </w:p>
    <w:p w14:paraId="549EF306" w14:textId="77777777" w:rsidR="007171BE" w:rsidRPr="0001116D" w:rsidRDefault="007171BE" w:rsidP="006E0DE0">
      <w:pPr>
        <w:pStyle w:val="Prrafodelista1"/>
        <w:numPr>
          <w:ilvl w:val="1"/>
          <w:numId w:val="15"/>
        </w:numPr>
        <w:tabs>
          <w:tab w:val="clear" w:pos="1410"/>
          <w:tab w:val="num" w:pos="2127"/>
        </w:tabs>
        <w:ind w:left="2127" w:hanging="709"/>
      </w:pPr>
      <w:r w:rsidRPr="0001116D">
        <w:t>Elementos singulares o especiales (redes de tierras, paneles de aislamiento, entre otros).</w:t>
      </w:r>
    </w:p>
    <w:p w14:paraId="70DE02BF" w14:textId="77777777" w:rsidR="008F2B50" w:rsidRPr="0001116D" w:rsidRDefault="008F2B50" w:rsidP="006E0DE0">
      <w:pPr>
        <w:pStyle w:val="Prrafodelista1"/>
        <w:numPr>
          <w:ilvl w:val="1"/>
          <w:numId w:val="15"/>
        </w:numPr>
        <w:ind w:firstLine="8"/>
      </w:pPr>
      <w:r w:rsidRPr="0001116D">
        <w:t xml:space="preserve">Diferenciación en medidores según el </w:t>
      </w:r>
      <w:r w:rsidR="00A866EC" w:rsidRPr="0001116D">
        <w:t>Área</w:t>
      </w:r>
      <w:r w:rsidR="001E7074" w:rsidRPr="0001116D">
        <w:t>.</w:t>
      </w:r>
    </w:p>
    <w:p w14:paraId="101C43DD" w14:textId="77777777" w:rsidR="007171BE" w:rsidRPr="0001116D" w:rsidRDefault="007171BE" w:rsidP="00D5295E">
      <w:pPr>
        <w:pStyle w:val="Default"/>
        <w:spacing w:before="60" w:after="120"/>
        <w:jc w:val="both"/>
        <w:rPr>
          <w:b/>
          <w:color w:val="auto"/>
          <w:sz w:val="22"/>
          <w:szCs w:val="22"/>
          <w:lang w:val="es-MX"/>
        </w:rPr>
      </w:pPr>
      <w:r w:rsidRPr="0001116D">
        <w:rPr>
          <w:b/>
          <w:color w:val="auto"/>
          <w:sz w:val="22"/>
          <w:szCs w:val="22"/>
          <w:lang w:val="es-MX"/>
        </w:rPr>
        <w:t xml:space="preserve">El </w:t>
      </w:r>
      <w:r w:rsidR="000D1EC7" w:rsidRPr="0001116D">
        <w:rPr>
          <w:b/>
          <w:color w:val="auto"/>
          <w:sz w:val="22"/>
          <w:szCs w:val="22"/>
          <w:lang w:val="es-MX"/>
        </w:rPr>
        <w:t>Desarrollador</w:t>
      </w:r>
      <w:r w:rsidRPr="0001116D">
        <w:rPr>
          <w:b/>
          <w:color w:val="auto"/>
          <w:sz w:val="22"/>
          <w:szCs w:val="22"/>
          <w:lang w:val="es-MX"/>
        </w:rPr>
        <w:t xml:space="preserve"> deberá considerar las siguiente Normas entre otras:</w:t>
      </w:r>
    </w:p>
    <w:p w14:paraId="27642D1C" w14:textId="6A3B8E82" w:rsidR="0029785A" w:rsidRPr="0001116D" w:rsidRDefault="0029785A" w:rsidP="00A47A95">
      <w:pPr>
        <w:numPr>
          <w:ilvl w:val="0"/>
          <w:numId w:val="67"/>
        </w:numPr>
        <w:ind w:right="-241"/>
        <w:rPr>
          <w:w w:val="100"/>
        </w:rPr>
      </w:pPr>
      <w:r w:rsidRPr="0001116D">
        <w:rPr>
          <w:w w:val="100"/>
        </w:rPr>
        <w:t>Reglamento de Desarrollo Urbano y Construcción para el Municipio de Bahía de Banderas, Nayarit.</w:t>
      </w:r>
    </w:p>
    <w:p w14:paraId="49234B03" w14:textId="2D0B045F" w:rsidR="0029785A" w:rsidRPr="0001116D" w:rsidRDefault="0029785A" w:rsidP="009573F4">
      <w:pPr>
        <w:numPr>
          <w:ilvl w:val="0"/>
          <w:numId w:val="67"/>
        </w:numPr>
        <w:ind w:right="-241"/>
        <w:rPr>
          <w:rFonts w:ascii="Verdana" w:hAnsi="Verdana"/>
          <w:w w:val="100"/>
          <w:sz w:val="18"/>
        </w:rPr>
      </w:pPr>
      <w:r w:rsidRPr="0001116D">
        <w:rPr>
          <w:w w:val="100"/>
        </w:rPr>
        <w:t>Reglamento de Construcciones y de Seguridad Estructural para el Municipio de Tepic, Nayarit.</w:t>
      </w:r>
    </w:p>
    <w:p w14:paraId="6A0182A3" w14:textId="77777777" w:rsidR="0029785A" w:rsidRPr="0001116D" w:rsidRDefault="0029785A" w:rsidP="00AF03D9">
      <w:pPr>
        <w:numPr>
          <w:ilvl w:val="0"/>
          <w:numId w:val="67"/>
        </w:numPr>
        <w:ind w:right="-241"/>
        <w:rPr>
          <w:rFonts w:ascii="Verdana" w:hAnsi="Verdana"/>
          <w:w w:val="100"/>
          <w:sz w:val="18"/>
        </w:rPr>
      </w:pPr>
      <w:r w:rsidRPr="0001116D">
        <w:rPr>
          <w:w w:val="100"/>
        </w:rPr>
        <w:t>Reglamento de construcciones del Distrito Federal y sus Normas Técnicas Complementarias.</w:t>
      </w:r>
    </w:p>
    <w:p w14:paraId="56FD8B2B" w14:textId="77777777" w:rsidR="0029785A" w:rsidRPr="0001116D" w:rsidRDefault="0029785A" w:rsidP="003838E9">
      <w:pPr>
        <w:numPr>
          <w:ilvl w:val="0"/>
          <w:numId w:val="67"/>
        </w:numPr>
        <w:ind w:right="-241"/>
        <w:rPr>
          <w:rFonts w:ascii="Verdana" w:hAnsi="Verdana"/>
          <w:w w:val="100"/>
          <w:sz w:val="18"/>
        </w:rPr>
      </w:pPr>
      <w:r w:rsidRPr="0001116D">
        <w:rPr>
          <w:w w:val="100"/>
        </w:rPr>
        <w:t>La normatividad aplicable que emita la Comisión Federal de Electricidad (CFE).</w:t>
      </w:r>
    </w:p>
    <w:p w14:paraId="57D0D64C" w14:textId="77777777" w:rsidR="0029785A" w:rsidRPr="0001116D" w:rsidRDefault="0029785A" w:rsidP="00F76F19">
      <w:pPr>
        <w:numPr>
          <w:ilvl w:val="0"/>
          <w:numId w:val="67"/>
        </w:numPr>
        <w:ind w:right="-241"/>
        <w:rPr>
          <w:rFonts w:ascii="Verdana" w:hAnsi="Verdana"/>
          <w:w w:val="100"/>
          <w:sz w:val="18"/>
        </w:rPr>
      </w:pPr>
      <w:r w:rsidRPr="0001116D">
        <w:rPr>
          <w:w w:val="100"/>
        </w:rPr>
        <w:t>Norma Oficial Mexicana NOM-001-SEDE-2012, Instalaciones Eléctricas (utilización).</w:t>
      </w:r>
    </w:p>
    <w:p w14:paraId="01BA0E1C" w14:textId="77777777" w:rsidR="0029785A" w:rsidRPr="0001116D" w:rsidRDefault="0029785A" w:rsidP="00AC314E">
      <w:pPr>
        <w:numPr>
          <w:ilvl w:val="0"/>
          <w:numId w:val="67"/>
        </w:numPr>
        <w:ind w:right="-241"/>
        <w:rPr>
          <w:rFonts w:ascii="Verdana" w:hAnsi="Verdana"/>
          <w:w w:val="100"/>
          <w:sz w:val="18"/>
        </w:rPr>
      </w:pPr>
      <w:r w:rsidRPr="0001116D">
        <w:rPr>
          <w:w w:val="100"/>
        </w:rPr>
        <w:t>Normas 80/IEEE para el Sistema de Tierras de la Subestación.</w:t>
      </w:r>
    </w:p>
    <w:p w14:paraId="59BBFC3F" w14:textId="77777777" w:rsidR="0029785A" w:rsidRPr="0001116D" w:rsidRDefault="0029785A" w:rsidP="00AC314E">
      <w:pPr>
        <w:numPr>
          <w:ilvl w:val="0"/>
          <w:numId w:val="67"/>
        </w:numPr>
        <w:ind w:right="-241"/>
        <w:rPr>
          <w:rFonts w:ascii="Verdana" w:hAnsi="Verdana"/>
          <w:w w:val="100"/>
          <w:sz w:val="18"/>
        </w:rPr>
      </w:pPr>
      <w:r w:rsidRPr="0001116D">
        <w:rPr>
          <w:w w:val="100"/>
        </w:rPr>
        <w:t>Código Nacional de Electricidad (</w:t>
      </w:r>
      <w:proofErr w:type="spellStart"/>
      <w:r w:rsidRPr="0001116D">
        <w:rPr>
          <w:w w:val="100"/>
        </w:rPr>
        <w:t>National</w:t>
      </w:r>
      <w:proofErr w:type="spellEnd"/>
      <w:r w:rsidRPr="0001116D">
        <w:rPr>
          <w:w w:val="100"/>
        </w:rPr>
        <w:t xml:space="preserve"> </w:t>
      </w:r>
      <w:proofErr w:type="spellStart"/>
      <w:r w:rsidRPr="0001116D">
        <w:rPr>
          <w:w w:val="100"/>
        </w:rPr>
        <w:t>Electrical</w:t>
      </w:r>
      <w:proofErr w:type="spellEnd"/>
      <w:r w:rsidRPr="0001116D">
        <w:rPr>
          <w:w w:val="100"/>
        </w:rPr>
        <w:t xml:space="preserve"> </w:t>
      </w:r>
      <w:proofErr w:type="spellStart"/>
      <w:r w:rsidRPr="0001116D">
        <w:rPr>
          <w:w w:val="100"/>
        </w:rPr>
        <w:t>Code</w:t>
      </w:r>
      <w:proofErr w:type="spellEnd"/>
      <w:r w:rsidRPr="0001116D">
        <w:rPr>
          <w:w w:val="100"/>
        </w:rPr>
        <w:t xml:space="preserve"> NEC).</w:t>
      </w:r>
    </w:p>
    <w:p w14:paraId="1BC8DFF2" w14:textId="07C0D083" w:rsidR="0029785A" w:rsidRPr="0001116D" w:rsidRDefault="0029785A" w:rsidP="00AC314E">
      <w:pPr>
        <w:numPr>
          <w:ilvl w:val="0"/>
          <w:numId w:val="67"/>
        </w:numPr>
        <w:ind w:right="-241"/>
        <w:rPr>
          <w:w w:val="100"/>
          <w:sz w:val="18"/>
        </w:rPr>
      </w:pPr>
      <w:r w:rsidRPr="0001116D">
        <w:rPr>
          <w:w w:val="100"/>
        </w:rPr>
        <w:t>Asociación Nacional de Protección de Incendios (</w:t>
      </w:r>
      <w:proofErr w:type="spellStart"/>
      <w:r w:rsidRPr="0001116D">
        <w:rPr>
          <w:w w:val="100"/>
        </w:rPr>
        <w:t>National</w:t>
      </w:r>
      <w:proofErr w:type="spellEnd"/>
      <w:r w:rsidRPr="0001116D">
        <w:rPr>
          <w:w w:val="100"/>
        </w:rPr>
        <w:t xml:space="preserve"> </w:t>
      </w:r>
      <w:proofErr w:type="spellStart"/>
      <w:r w:rsidRPr="0001116D">
        <w:rPr>
          <w:w w:val="100"/>
        </w:rPr>
        <w:t>Fire</w:t>
      </w:r>
      <w:proofErr w:type="spellEnd"/>
      <w:r w:rsidRPr="0001116D">
        <w:rPr>
          <w:w w:val="100"/>
        </w:rPr>
        <w:t xml:space="preserve"> </w:t>
      </w:r>
      <w:proofErr w:type="spellStart"/>
      <w:r w:rsidRPr="0001116D">
        <w:rPr>
          <w:w w:val="100"/>
        </w:rPr>
        <w:t>Protection</w:t>
      </w:r>
      <w:proofErr w:type="spellEnd"/>
      <w:r w:rsidRPr="0001116D">
        <w:rPr>
          <w:w w:val="100"/>
        </w:rPr>
        <w:t xml:space="preserve"> </w:t>
      </w:r>
      <w:proofErr w:type="spellStart"/>
      <w:r w:rsidRPr="0001116D">
        <w:rPr>
          <w:w w:val="100"/>
        </w:rPr>
        <w:t>Association</w:t>
      </w:r>
      <w:proofErr w:type="spellEnd"/>
      <w:r w:rsidRPr="0001116D">
        <w:rPr>
          <w:w w:val="100"/>
        </w:rPr>
        <w:t xml:space="preserve"> </w:t>
      </w:r>
      <w:r w:rsidR="00155326" w:rsidRPr="0001116D">
        <w:rPr>
          <w:i/>
          <w:w w:val="100"/>
        </w:rPr>
        <w:t>[</w:t>
      </w:r>
      <w:r w:rsidRPr="0001116D">
        <w:rPr>
          <w:i/>
          <w:w w:val="100"/>
        </w:rPr>
        <w:t>NFPA</w:t>
      </w:r>
      <w:r w:rsidR="00155326" w:rsidRPr="0001116D">
        <w:rPr>
          <w:i/>
          <w:w w:val="100"/>
        </w:rPr>
        <w:t>]</w:t>
      </w:r>
      <w:r w:rsidRPr="0001116D">
        <w:rPr>
          <w:i/>
          <w:w w:val="100"/>
        </w:rPr>
        <w:t xml:space="preserve"> BOLETÍN 99</w:t>
      </w:r>
      <w:r w:rsidRPr="0001116D">
        <w:rPr>
          <w:w w:val="100"/>
        </w:rPr>
        <w:t xml:space="preserve">) de los Estados Unidos de América. </w:t>
      </w:r>
    </w:p>
    <w:p w14:paraId="04441658" w14:textId="77777777" w:rsidR="0029785A" w:rsidRPr="0001116D" w:rsidRDefault="0029785A" w:rsidP="00AC314E">
      <w:pPr>
        <w:numPr>
          <w:ilvl w:val="0"/>
          <w:numId w:val="67"/>
        </w:numPr>
        <w:ind w:right="-241"/>
        <w:rPr>
          <w:w w:val="100"/>
          <w:sz w:val="18"/>
        </w:rPr>
      </w:pPr>
      <w:r w:rsidRPr="0001116D">
        <w:rPr>
          <w:w w:val="100"/>
        </w:rPr>
        <w:t>Normatividad del Instituto Mexicano del Seguro Social.</w:t>
      </w:r>
    </w:p>
    <w:p w14:paraId="4319CFC3" w14:textId="77777777" w:rsidR="0029785A" w:rsidRPr="0001116D" w:rsidRDefault="0029785A" w:rsidP="003C3ED3">
      <w:pPr>
        <w:numPr>
          <w:ilvl w:val="0"/>
          <w:numId w:val="67"/>
        </w:numPr>
        <w:ind w:right="-241"/>
        <w:rPr>
          <w:w w:val="100"/>
          <w:sz w:val="18"/>
        </w:rPr>
      </w:pPr>
      <w:r w:rsidRPr="0001116D">
        <w:rPr>
          <w:w w:val="100"/>
        </w:rPr>
        <w:t>Comisión Federal de Electricidad.</w:t>
      </w:r>
    </w:p>
    <w:p w14:paraId="5044429B" w14:textId="77777777" w:rsidR="0029785A" w:rsidRPr="0001116D" w:rsidRDefault="0029785A" w:rsidP="00E6320A">
      <w:pPr>
        <w:numPr>
          <w:ilvl w:val="0"/>
          <w:numId w:val="67"/>
        </w:numPr>
        <w:ind w:right="-241"/>
        <w:rPr>
          <w:w w:val="100"/>
          <w:sz w:val="18"/>
        </w:rPr>
      </w:pPr>
      <w:r w:rsidRPr="0001116D">
        <w:rPr>
          <w:w w:val="100"/>
        </w:rPr>
        <w:t>Norma Oficial Mexicana NOM-016-SSA3-2012 Que establece las características mínimas de infraestructura y equipamiento de hospitales y consultorios de atención médica especializada.</w:t>
      </w:r>
    </w:p>
    <w:p w14:paraId="65BC1B2F" w14:textId="0B0BEE96" w:rsidR="0029785A" w:rsidRPr="0001116D" w:rsidRDefault="0029785A" w:rsidP="00E6320A">
      <w:pPr>
        <w:numPr>
          <w:ilvl w:val="0"/>
          <w:numId w:val="67"/>
        </w:numPr>
        <w:ind w:right="-241"/>
        <w:rPr>
          <w:w w:val="100"/>
          <w:sz w:val="18"/>
        </w:rPr>
      </w:pPr>
      <w:r w:rsidRPr="0001116D">
        <w:rPr>
          <w:w w:val="100"/>
        </w:rPr>
        <w:t>Asociación Nacional de Manufactura Eléctrica (</w:t>
      </w:r>
      <w:proofErr w:type="spellStart"/>
      <w:r w:rsidRPr="0001116D">
        <w:rPr>
          <w:i/>
          <w:w w:val="100"/>
        </w:rPr>
        <w:t>National</w:t>
      </w:r>
      <w:proofErr w:type="spellEnd"/>
      <w:r w:rsidRPr="0001116D">
        <w:rPr>
          <w:i/>
          <w:w w:val="100"/>
        </w:rPr>
        <w:t xml:space="preserve"> </w:t>
      </w:r>
      <w:proofErr w:type="spellStart"/>
      <w:r w:rsidRPr="0001116D">
        <w:rPr>
          <w:i/>
          <w:w w:val="100"/>
        </w:rPr>
        <w:t>Electrical</w:t>
      </w:r>
      <w:proofErr w:type="spellEnd"/>
      <w:r w:rsidRPr="0001116D">
        <w:rPr>
          <w:i/>
          <w:w w:val="100"/>
        </w:rPr>
        <w:t xml:space="preserve"> </w:t>
      </w:r>
      <w:proofErr w:type="spellStart"/>
      <w:r w:rsidRPr="0001116D">
        <w:rPr>
          <w:i/>
          <w:w w:val="100"/>
        </w:rPr>
        <w:t>Manufacturer</w:t>
      </w:r>
      <w:proofErr w:type="spellEnd"/>
      <w:r w:rsidRPr="0001116D">
        <w:rPr>
          <w:i/>
          <w:w w:val="100"/>
        </w:rPr>
        <w:t xml:space="preserve"> </w:t>
      </w:r>
      <w:proofErr w:type="spellStart"/>
      <w:r w:rsidRPr="0001116D">
        <w:rPr>
          <w:i/>
          <w:w w:val="100"/>
        </w:rPr>
        <w:t>Association</w:t>
      </w:r>
      <w:proofErr w:type="spellEnd"/>
      <w:r w:rsidRPr="0001116D">
        <w:rPr>
          <w:i/>
          <w:w w:val="100"/>
        </w:rPr>
        <w:t xml:space="preserve"> </w:t>
      </w:r>
      <w:r w:rsidR="00155326" w:rsidRPr="0001116D">
        <w:rPr>
          <w:i/>
          <w:w w:val="100"/>
        </w:rPr>
        <w:t>[</w:t>
      </w:r>
      <w:r w:rsidRPr="0001116D">
        <w:rPr>
          <w:i/>
          <w:w w:val="100"/>
        </w:rPr>
        <w:t>NEMA</w:t>
      </w:r>
      <w:r w:rsidR="00155326" w:rsidRPr="0001116D">
        <w:rPr>
          <w:i/>
          <w:w w:val="100"/>
        </w:rPr>
        <w:t>]</w:t>
      </w:r>
      <w:r w:rsidRPr="0001116D">
        <w:rPr>
          <w:w w:val="100"/>
        </w:rPr>
        <w:t>).</w:t>
      </w:r>
    </w:p>
    <w:p w14:paraId="7C6BC2F8" w14:textId="77777777" w:rsidR="0029785A" w:rsidRPr="0001116D" w:rsidRDefault="0029785A" w:rsidP="00E6320A">
      <w:pPr>
        <w:numPr>
          <w:ilvl w:val="0"/>
          <w:numId w:val="67"/>
        </w:numPr>
        <w:ind w:right="-241"/>
        <w:rPr>
          <w:w w:val="100"/>
          <w:sz w:val="18"/>
        </w:rPr>
      </w:pPr>
      <w:r w:rsidRPr="0001116D">
        <w:rPr>
          <w:w w:val="100"/>
        </w:rPr>
        <w:t>Norma Oficial Mexicana Relacionada con la Certificación de Materiales en Todas sus Partes NMX-J-ANCE.</w:t>
      </w:r>
    </w:p>
    <w:p w14:paraId="4D23AFAF" w14:textId="77777777" w:rsidR="0029785A" w:rsidRPr="0001116D" w:rsidRDefault="0029785A" w:rsidP="00DD2B17">
      <w:pPr>
        <w:ind w:right="-241"/>
        <w:rPr>
          <w:w w:val="100"/>
        </w:rPr>
      </w:pPr>
      <w:r w:rsidRPr="0001116D">
        <w:rPr>
          <w:w w:val="100"/>
        </w:rPr>
        <w:t>El proyecto eléctrico deberá aplicar las normas antes indicadas, entre otras. De manera enunciativa más no limitativa y solo como referencia o ejemplo.</w:t>
      </w:r>
    </w:p>
    <w:p w14:paraId="6D17B5B2" w14:textId="77777777" w:rsidR="0029785A" w:rsidRPr="0001116D" w:rsidRDefault="0029785A" w:rsidP="00DD2B17">
      <w:pPr>
        <w:ind w:right="-241"/>
        <w:rPr>
          <w:w w:val="100"/>
        </w:rPr>
      </w:pPr>
      <w:r w:rsidRPr="0001116D">
        <w:rPr>
          <w:w w:val="100"/>
        </w:rPr>
        <w:t xml:space="preserve">Deberá implementarse un transformador de aislamiento por cada quirófano (150 KV máximo), los cuales deberán incluir monitor de aislamiento de línea. </w:t>
      </w:r>
    </w:p>
    <w:p w14:paraId="41A267CC" w14:textId="77777777" w:rsidR="0029785A" w:rsidRPr="0001116D" w:rsidRDefault="0029785A" w:rsidP="00DD2B17">
      <w:pPr>
        <w:ind w:right="-241"/>
        <w:rPr>
          <w:w w:val="100"/>
        </w:rPr>
      </w:pPr>
      <w:r w:rsidRPr="0001116D">
        <w:rPr>
          <w:w w:val="100"/>
        </w:rPr>
        <w:lastRenderedPageBreak/>
        <w:t>La Instalación eléctrica del Hospital deberá considerarse de manera que se permita la operación continua e ininterrumpida de las Instalaciones indispensables para el resguardo de vida de los pacientes críticos, así como el funcionamiento continuo de las Instalaciones del sistema de emergencia; además de los lineamientos requeridos en el Programa Hospital Seguro y lo dispuesto por la NOM-</w:t>
      </w:r>
      <w:r w:rsidR="00E0642B" w:rsidRPr="0001116D">
        <w:rPr>
          <w:w w:val="100"/>
        </w:rPr>
        <w:t xml:space="preserve"> </w:t>
      </w:r>
      <w:r w:rsidRPr="0001116D">
        <w:rPr>
          <w:w w:val="100"/>
        </w:rPr>
        <w:t>16-SSA3 y la NOM-001-SEDE.</w:t>
      </w:r>
    </w:p>
    <w:p w14:paraId="6CC49D71" w14:textId="77777777" w:rsidR="00A80170" w:rsidRPr="0001116D" w:rsidRDefault="00A80170" w:rsidP="00DD2B17">
      <w:pPr>
        <w:ind w:right="-241"/>
        <w:rPr>
          <w:w w:val="100"/>
        </w:rPr>
      </w:pPr>
    </w:p>
    <w:p w14:paraId="0E74D9F3" w14:textId="06685D01" w:rsidR="0029785A" w:rsidRPr="0001116D" w:rsidRDefault="0029785A" w:rsidP="00DD2B17">
      <w:pPr>
        <w:ind w:right="-241"/>
        <w:rPr>
          <w:w w:val="100"/>
        </w:rPr>
      </w:pPr>
      <w:r w:rsidRPr="0001116D">
        <w:rPr>
          <w:w w:val="100"/>
        </w:rPr>
        <w:t xml:space="preserve">Tensiones </w:t>
      </w:r>
      <w:r w:rsidR="00782E17" w:rsidRPr="0001116D">
        <w:rPr>
          <w:w w:val="100"/>
        </w:rPr>
        <w:t>de</w:t>
      </w:r>
      <w:r w:rsidRPr="0001116D">
        <w:rPr>
          <w:w w:val="100"/>
        </w:rPr>
        <w:t>l Sistema</w:t>
      </w:r>
    </w:p>
    <w:p w14:paraId="33D9F4C7" w14:textId="77777777" w:rsidR="0029785A" w:rsidRPr="0001116D" w:rsidRDefault="0029785A" w:rsidP="00DD2B17">
      <w:pPr>
        <w:ind w:right="-241"/>
        <w:rPr>
          <w:w w:val="100"/>
        </w:rPr>
      </w:pPr>
      <w:r w:rsidRPr="0001116D">
        <w:rPr>
          <w:w w:val="100"/>
        </w:rPr>
        <w:t>Acometida por parte de la compañía suministradora: ejemplo (primario 13,200V, 3F. 3H.</w:t>
      </w:r>
      <w:r w:rsidR="00E0642B" w:rsidRPr="0001116D">
        <w:rPr>
          <w:w w:val="100"/>
        </w:rPr>
        <w:t xml:space="preserve"> </w:t>
      </w:r>
      <w:r w:rsidRPr="0001116D">
        <w:rPr>
          <w:w w:val="100"/>
        </w:rPr>
        <w:t>conexión delta).</w:t>
      </w:r>
    </w:p>
    <w:p w14:paraId="4B90444B" w14:textId="77777777" w:rsidR="0029785A" w:rsidRPr="0001116D" w:rsidRDefault="0029785A" w:rsidP="00DD2B17">
      <w:pPr>
        <w:ind w:right="-241"/>
        <w:rPr>
          <w:w w:val="100"/>
        </w:rPr>
      </w:pPr>
      <w:r w:rsidRPr="0001116D">
        <w:rPr>
          <w:w w:val="100"/>
        </w:rPr>
        <w:t>Transformación: ejemplo (primario 13,200V, conexión delta, secundario 480/277V, 3F, 4H, conexión estrella, con neutro conectado sólidamente a tierra).</w:t>
      </w:r>
    </w:p>
    <w:p w14:paraId="7898CE74" w14:textId="77777777" w:rsidR="0029785A" w:rsidRPr="0001116D" w:rsidRDefault="0029785A" w:rsidP="00DD2B17">
      <w:pPr>
        <w:ind w:right="-241"/>
        <w:rPr>
          <w:w w:val="100"/>
        </w:rPr>
      </w:pPr>
      <w:r w:rsidRPr="0001116D">
        <w:rPr>
          <w:w w:val="100"/>
        </w:rPr>
        <w:t>Fuerza bombeo: ejemplo (460V, 3F, 3H más tierra física c/cable desnudo).</w:t>
      </w:r>
    </w:p>
    <w:p w14:paraId="193536D9" w14:textId="4ACCD008" w:rsidR="0029785A" w:rsidRPr="0001116D" w:rsidRDefault="0029785A" w:rsidP="00DD2B17">
      <w:pPr>
        <w:ind w:right="-241"/>
        <w:rPr>
          <w:w w:val="100"/>
        </w:rPr>
      </w:pPr>
      <w:r w:rsidRPr="0001116D">
        <w:rPr>
          <w:w w:val="100"/>
        </w:rPr>
        <w:t xml:space="preserve">Iluminación general, en oficinas, hospital y servicios: </w:t>
      </w:r>
      <w:r w:rsidR="00A80170" w:rsidRPr="0001116D">
        <w:rPr>
          <w:w w:val="100"/>
        </w:rPr>
        <w:t xml:space="preserve">ejemplo </w:t>
      </w:r>
      <w:r w:rsidRPr="0001116D">
        <w:rPr>
          <w:w w:val="100"/>
        </w:rPr>
        <w:t>(127V, 1F, 2H más tierra c/cable desnudo).</w:t>
      </w:r>
    </w:p>
    <w:p w14:paraId="2985DC4E" w14:textId="2E55B0C1" w:rsidR="0029785A" w:rsidRPr="0001116D" w:rsidRDefault="0029785A" w:rsidP="00DD2B17">
      <w:pPr>
        <w:ind w:right="-241"/>
        <w:rPr>
          <w:w w:val="100"/>
        </w:rPr>
      </w:pPr>
      <w:r w:rsidRPr="0001116D">
        <w:rPr>
          <w:w w:val="100"/>
        </w:rPr>
        <w:t xml:space="preserve">Iluminación general, en exteriores: </w:t>
      </w:r>
      <w:r w:rsidR="00A80170" w:rsidRPr="0001116D">
        <w:rPr>
          <w:w w:val="100"/>
        </w:rPr>
        <w:t xml:space="preserve">ejemplo </w:t>
      </w:r>
      <w:r w:rsidRPr="0001116D">
        <w:rPr>
          <w:w w:val="100"/>
        </w:rPr>
        <w:t>(220V, 2F, 2H más tierra c/cable desnudo).</w:t>
      </w:r>
    </w:p>
    <w:p w14:paraId="0F615C07" w14:textId="3A34A157" w:rsidR="0029785A" w:rsidRPr="0001116D" w:rsidRDefault="0029785A" w:rsidP="00DD2B17">
      <w:pPr>
        <w:ind w:right="-241"/>
        <w:rPr>
          <w:w w:val="100"/>
        </w:rPr>
      </w:pPr>
      <w:r w:rsidRPr="0001116D">
        <w:rPr>
          <w:w w:val="100"/>
        </w:rPr>
        <w:t xml:space="preserve">Contactos en general: </w:t>
      </w:r>
      <w:r w:rsidR="00A80170" w:rsidRPr="0001116D">
        <w:rPr>
          <w:w w:val="100"/>
        </w:rPr>
        <w:t xml:space="preserve">ejemplo </w:t>
      </w:r>
      <w:r w:rsidRPr="0001116D">
        <w:rPr>
          <w:w w:val="100"/>
        </w:rPr>
        <w:t xml:space="preserve">(1F, 2H, 127V 20 </w:t>
      </w:r>
      <w:proofErr w:type="spellStart"/>
      <w:r w:rsidRPr="0001116D">
        <w:rPr>
          <w:w w:val="100"/>
        </w:rPr>
        <w:t>Amp</w:t>
      </w:r>
      <w:proofErr w:type="spellEnd"/>
      <w:r w:rsidRPr="0001116D">
        <w:rPr>
          <w:w w:val="100"/>
        </w:rPr>
        <w:t xml:space="preserve">. más tierra física c/cable de cobre desnudo) contactos grado hospital en Áreas de atención al paciente: </w:t>
      </w:r>
      <w:r w:rsidR="00386515" w:rsidRPr="0001116D">
        <w:rPr>
          <w:w w:val="100"/>
        </w:rPr>
        <w:t xml:space="preserve">ejemplo </w:t>
      </w:r>
      <w:r w:rsidRPr="0001116D">
        <w:rPr>
          <w:w w:val="100"/>
        </w:rPr>
        <w:t xml:space="preserve">(1F, 2H, 120V. 20 </w:t>
      </w:r>
      <w:proofErr w:type="spellStart"/>
      <w:r w:rsidRPr="0001116D">
        <w:rPr>
          <w:w w:val="100"/>
        </w:rPr>
        <w:t>Amp</w:t>
      </w:r>
      <w:proofErr w:type="spellEnd"/>
      <w:r w:rsidRPr="0001116D">
        <w:rPr>
          <w:w w:val="100"/>
        </w:rPr>
        <w:t>. más tierra física desnudo y tierra aislada).</w:t>
      </w:r>
    </w:p>
    <w:p w14:paraId="25143B28" w14:textId="0630D91B" w:rsidR="0029785A" w:rsidRPr="0001116D" w:rsidRDefault="0029785A" w:rsidP="00DD2B17">
      <w:pPr>
        <w:ind w:right="-241"/>
        <w:rPr>
          <w:w w:val="100"/>
        </w:rPr>
      </w:pPr>
      <w:r w:rsidRPr="0001116D">
        <w:rPr>
          <w:w w:val="100"/>
        </w:rPr>
        <w:t>Voltaje regulado será a través de acondicionadores de línea (</w:t>
      </w:r>
      <w:r w:rsidR="00386515" w:rsidRPr="0001116D">
        <w:rPr>
          <w:w w:val="100"/>
        </w:rPr>
        <w:t>ejemplo</w:t>
      </w:r>
      <w:r w:rsidRPr="0001116D">
        <w:rPr>
          <w:w w:val="100"/>
        </w:rPr>
        <w:t>: en 3F, 4H, 208-120V) en contactos regulados grado hospital (</w:t>
      </w:r>
      <w:r w:rsidR="00386515" w:rsidRPr="0001116D">
        <w:rPr>
          <w:w w:val="100"/>
        </w:rPr>
        <w:t>ejemplo</w:t>
      </w:r>
      <w:r w:rsidRPr="0001116D">
        <w:rPr>
          <w:w w:val="100"/>
        </w:rPr>
        <w:t>: 1F, 2H, 120V). Tierra física y tierra electrónica para equipo de cómputo.</w:t>
      </w:r>
    </w:p>
    <w:p w14:paraId="142E335E" w14:textId="191C3565" w:rsidR="0029785A" w:rsidRPr="0001116D" w:rsidRDefault="0029785A" w:rsidP="00DD2B17">
      <w:pPr>
        <w:ind w:right="-241"/>
        <w:rPr>
          <w:w w:val="100"/>
        </w:rPr>
      </w:pPr>
      <w:r w:rsidRPr="0001116D">
        <w:rPr>
          <w:w w:val="100"/>
        </w:rPr>
        <w:t xml:space="preserve">Alimentación a equipos de </w:t>
      </w:r>
      <w:proofErr w:type="spellStart"/>
      <w:r w:rsidRPr="0001116D">
        <w:rPr>
          <w:w w:val="100"/>
        </w:rPr>
        <w:t>Imagenología</w:t>
      </w:r>
      <w:proofErr w:type="spellEnd"/>
      <w:r w:rsidRPr="0001116D">
        <w:rPr>
          <w:w w:val="100"/>
        </w:rPr>
        <w:t xml:space="preserve">: </w:t>
      </w:r>
      <w:r w:rsidR="00386515" w:rsidRPr="0001116D">
        <w:rPr>
          <w:w w:val="100"/>
        </w:rPr>
        <w:t xml:space="preserve">ejemplo </w:t>
      </w:r>
      <w:r w:rsidRPr="0001116D">
        <w:rPr>
          <w:w w:val="100"/>
        </w:rPr>
        <w:t xml:space="preserve">(3F, 3H, 460V más </w:t>
      </w:r>
      <w:r w:rsidR="00386515" w:rsidRPr="0001116D">
        <w:rPr>
          <w:w w:val="100"/>
        </w:rPr>
        <w:t xml:space="preserve">tierra </w:t>
      </w:r>
      <w:r w:rsidRPr="0001116D">
        <w:rPr>
          <w:w w:val="100"/>
        </w:rPr>
        <w:t>física aislada).</w:t>
      </w:r>
    </w:p>
    <w:p w14:paraId="4B755BB7" w14:textId="6A3928B3" w:rsidR="0029785A" w:rsidRPr="0001116D" w:rsidRDefault="0029785A" w:rsidP="00DD2B17">
      <w:pPr>
        <w:ind w:right="-241"/>
        <w:rPr>
          <w:w w:val="100"/>
        </w:rPr>
      </w:pPr>
      <w:r w:rsidRPr="0001116D">
        <w:rPr>
          <w:w w:val="100"/>
        </w:rPr>
        <w:t xml:space="preserve">Salidas especiales: </w:t>
      </w:r>
      <w:r w:rsidR="00386515" w:rsidRPr="0001116D">
        <w:rPr>
          <w:w w:val="100"/>
        </w:rPr>
        <w:t xml:space="preserve">ejemplo </w:t>
      </w:r>
      <w:r w:rsidRPr="0001116D">
        <w:rPr>
          <w:w w:val="100"/>
        </w:rPr>
        <w:t>(3F, 4H, 220 - 127V).</w:t>
      </w:r>
    </w:p>
    <w:p w14:paraId="704C48A7" w14:textId="2DDB4008" w:rsidR="0029785A" w:rsidRPr="0001116D" w:rsidRDefault="0029785A" w:rsidP="00DD2B17">
      <w:pPr>
        <w:ind w:right="-241"/>
        <w:rPr>
          <w:w w:val="100"/>
        </w:rPr>
      </w:pPr>
      <w:r w:rsidRPr="0001116D">
        <w:rPr>
          <w:w w:val="100"/>
        </w:rPr>
        <w:t xml:space="preserve">Aire acondicionado: </w:t>
      </w:r>
      <w:r w:rsidR="00386515" w:rsidRPr="0001116D">
        <w:rPr>
          <w:w w:val="100"/>
        </w:rPr>
        <w:t xml:space="preserve">ejemplo </w:t>
      </w:r>
      <w:r w:rsidRPr="0001116D">
        <w:rPr>
          <w:w w:val="100"/>
        </w:rPr>
        <w:t>(3F, 3H, 460V más tierra física, solo en zonas específicas).</w:t>
      </w:r>
    </w:p>
    <w:p w14:paraId="398C3251" w14:textId="4F34470D" w:rsidR="0029785A" w:rsidRPr="0001116D" w:rsidRDefault="0029785A" w:rsidP="00DD2B17">
      <w:pPr>
        <w:ind w:right="-241"/>
        <w:rPr>
          <w:w w:val="100"/>
        </w:rPr>
      </w:pPr>
      <w:r w:rsidRPr="0001116D">
        <w:rPr>
          <w:w w:val="100"/>
        </w:rPr>
        <w:t xml:space="preserve">Ventilación mecánica: </w:t>
      </w:r>
      <w:r w:rsidR="00386515" w:rsidRPr="0001116D">
        <w:rPr>
          <w:w w:val="100"/>
        </w:rPr>
        <w:t xml:space="preserve">ejemplo </w:t>
      </w:r>
      <w:r w:rsidRPr="0001116D">
        <w:rPr>
          <w:w w:val="100"/>
        </w:rPr>
        <w:t>(3F, 4H, 220-127V más tierra física).</w:t>
      </w:r>
    </w:p>
    <w:p w14:paraId="52732CCF" w14:textId="18FE7AA7" w:rsidR="0029785A" w:rsidRPr="0001116D" w:rsidRDefault="0029785A" w:rsidP="00DD2B17">
      <w:pPr>
        <w:ind w:right="-241"/>
        <w:rPr>
          <w:w w:val="100"/>
        </w:rPr>
      </w:pPr>
      <w:r w:rsidRPr="0001116D">
        <w:rPr>
          <w:w w:val="100"/>
        </w:rPr>
        <w:t xml:space="preserve">Elevadores: </w:t>
      </w:r>
      <w:r w:rsidR="00386515" w:rsidRPr="0001116D">
        <w:rPr>
          <w:w w:val="100"/>
        </w:rPr>
        <w:t xml:space="preserve">ejemplo </w:t>
      </w:r>
      <w:r w:rsidRPr="0001116D">
        <w:rPr>
          <w:w w:val="100"/>
        </w:rPr>
        <w:t>(3F, 3H, 480V. más tierra física).</w:t>
      </w:r>
    </w:p>
    <w:p w14:paraId="278AE3CF" w14:textId="194821D6" w:rsidR="0029785A" w:rsidRPr="0001116D" w:rsidRDefault="0029785A" w:rsidP="00DD2B17">
      <w:pPr>
        <w:ind w:right="-241"/>
        <w:rPr>
          <w:w w:val="100"/>
        </w:rPr>
      </w:pPr>
      <w:r w:rsidRPr="0001116D">
        <w:rPr>
          <w:w w:val="100"/>
        </w:rPr>
        <w:t xml:space="preserve">Calderas, </w:t>
      </w:r>
      <w:r w:rsidR="00386515" w:rsidRPr="0001116D">
        <w:rPr>
          <w:w w:val="100"/>
        </w:rPr>
        <w:t xml:space="preserve">aire </w:t>
      </w:r>
      <w:r w:rsidRPr="0001116D">
        <w:rPr>
          <w:w w:val="100"/>
        </w:rPr>
        <w:t xml:space="preserve">comprimido, Equipos de vacío: </w:t>
      </w:r>
      <w:r w:rsidR="00386515" w:rsidRPr="0001116D">
        <w:rPr>
          <w:w w:val="100"/>
        </w:rPr>
        <w:t xml:space="preserve">ejemplo </w:t>
      </w:r>
      <w:r w:rsidRPr="0001116D">
        <w:rPr>
          <w:w w:val="100"/>
        </w:rPr>
        <w:t>(en 3F, 3H, 460V más tierra física).</w:t>
      </w:r>
    </w:p>
    <w:p w14:paraId="1652312D" w14:textId="4620EEA3" w:rsidR="0029785A" w:rsidRPr="0001116D" w:rsidRDefault="0029785A" w:rsidP="00DD2B17">
      <w:pPr>
        <w:ind w:right="-241"/>
      </w:pPr>
      <w:r w:rsidRPr="0001116D">
        <w:rPr>
          <w:w w:val="100"/>
        </w:rPr>
        <w:t xml:space="preserve">Entre otras (las </w:t>
      </w:r>
      <w:r w:rsidR="00155326" w:rsidRPr="0001116D">
        <w:rPr>
          <w:w w:val="100"/>
        </w:rPr>
        <w:t>tensiones</w:t>
      </w:r>
      <w:r w:rsidRPr="0001116D">
        <w:rPr>
          <w:w w:val="100"/>
        </w:rPr>
        <w:t xml:space="preserve"> a considerar de acuerdo a las </w:t>
      </w:r>
      <w:r w:rsidR="001374BD" w:rsidRPr="0001116D">
        <w:rPr>
          <w:w w:val="100"/>
        </w:rPr>
        <w:t>n</w:t>
      </w:r>
      <w:r w:rsidRPr="0001116D">
        <w:rPr>
          <w:w w:val="100"/>
        </w:rPr>
        <w:t>ormas aplicables, la demanda que requerirá el Proyecto y las necesarias para la seguridad y emergencia del suministro eléctrico).</w:t>
      </w:r>
    </w:p>
    <w:p w14:paraId="6A354EEE" w14:textId="3DF95E41" w:rsidR="00795845" w:rsidRPr="0001116D" w:rsidRDefault="00795845" w:rsidP="00361C67">
      <w:r w:rsidRPr="0001116D">
        <w:t xml:space="preserve">El </w:t>
      </w:r>
      <w:r w:rsidR="00386515" w:rsidRPr="0001116D">
        <w:t xml:space="preserve">Desarrollador </w:t>
      </w:r>
      <w:r w:rsidRPr="0001116D">
        <w:t xml:space="preserve">deberá atender como mínimo los criterios referidos en la NOM-001-SEDE-2012 “Instalaciones Eléctricas”, de fecha 29 de noviembre 2012, en particular lo señalado en el artículo 517 “Instalaciones en establecimientos de atención de la salud”, puntualizando lo relacionado a los </w:t>
      </w:r>
      <w:r w:rsidR="00386515" w:rsidRPr="0001116D">
        <w:t xml:space="preserve">circuitos </w:t>
      </w:r>
      <w:r w:rsidRPr="0001116D">
        <w:t xml:space="preserve">derivados críticos y </w:t>
      </w:r>
      <w:r w:rsidR="00386515" w:rsidRPr="0001116D">
        <w:t xml:space="preserve">circuitos </w:t>
      </w:r>
      <w:r w:rsidRPr="0001116D">
        <w:t>de seguridad de la vida.</w:t>
      </w:r>
    </w:p>
    <w:p w14:paraId="1A21FA86" w14:textId="74C3375E" w:rsidR="00795845" w:rsidRPr="0001116D" w:rsidRDefault="00795845" w:rsidP="00361C67">
      <w:r w:rsidRPr="0001116D">
        <w:t>En términos generales para su aplicación deberá de considerar las áreas de atención del paciente las cuales se clasifican en áreas de atención general</w:t>
      </w:r>
      <w:r w:rsidR="002844E2" w:rsidRPr="0001116D">
        <w:t xml:space="preserve"> y</w:t>
      </w:r>
      <w:r w:rsidRPr="0001116D">
        <w:t xml:space="preserve"> áreas de atención crítica, pudiendo ser cualquiera de ellas clasificadas como lugares con procedimientos húmedos o mojados.</w:t>
      </w:r>
    </w:p>
    <w:p w14:paraId="24949609" w14:textId="2C1225CF" w:rsidR="00795845" w:rsidRPr="0001116D" w:rsidRDefault="00795845" w:rsidP="00361C67">
      <w:r w:rsidRPr="0001116D">
        <w:t xml:space="preserve">Entiéndase por “Área de atención general” al: servicio que cuenta con </w:t>
      </w:r>
      <w:r w:rsidR="00911B08" w:rsidRPr="0001116D">
        <w:t>C</w:t>
      </w:r>
      <w:r w:rsidRPr="0001116D">
        <w:t xml:space="preserve">amas </w:t>
      </w:r>
      <w:r w:rsidR="00911B08" w:rsidRPr="0001116D">
        <w:t>C</w:t>
      </w:r>
      <w:r w:rsidRPr="0001116D">
        <w:t xml:space="preserve">ensables para atender pacientes internos, proporcionar atención médica con el fin de realizar diagnósticos, aplicar tratamientos y cuidados continuos de enfermería. </w:t>
      </w:r>
      <w:r w:rsidR="002844E2" w:rsidRPr="0001116D">
        <w:t>En estas áreas e</w:t>
      </w:r>
      <w:r w:rsidRPr="0001116D">
        <w:t xml:space="preserve">l paciente está en contacto con dispositivos ordinarios tales como el sistema de llamado a enfermeras, teléfonos y aparatos de entretenimiento. En esta área puede ser necesario que los pacientes estén conectados con equipo </w:t>
      </w:r>
      <w:r w:rsidRPr="0001116D">
        <w:lastRenderedPageBreak/>
        <w:t>médico tales como electrocardiógrafos, aspiradores, monitores de signos vitales, otoscopios, oftalmoscopios, etc.</w:t>
      </w:r>
    </w:p>
    <w:p w14:paraId="734CA950" w14:textId="067DB7AD" w:rsidR="00795845" w:rsidRPr="0001116D" w:rsidRDefault="00000C55" w:rsidP="00361C67">
      <w:r w:rsidRPr="0001116D">
        <w:t>Asimismo</w:t>
      </w:r>
      <w:r w:rsidR="00885342" w:rsidRPr="0001116D">
        <w:t>,</w:t>
      </w:r>
      <w:r w:rsidR="002844E2" w:rsidRPr="0001116D">
        <w:t xml:space="preserve"> entiéndase por “Áreas de atención crítica” a: los espacios de atención especial tales como: Unidades de Cuidados Intensivos (adultos, pediátricos y neonatales), salas de cirugía, áreas de recuperación, Unidad de Urgencias, </w:t>
      </w:r>
      <w:proofErr w:type="spellStart"/>
      <w:r w:rsidR="002844E2" w:rsidRPr="0001116D">
        <w:t>Tococirugía</w:t>
      </w:r>
      <w:proofErr w:type="spellEnd"/>
      <w:r w:rsidR="002844E2" w:rsidRPr="0001116D">
        <w:t xml:space="preserve">, Unidad de Diálisis, áreas de angiografía, sala de Tomografía y/o </w:t>
      </w:r>
      <w:r w:rsidR="00795845" w:rsidRPr="0001116D">
        <w:t xml:space="preserve">áreas similares en las cuales los usuarios (pacientes) estén sujetos a procedimientos invasivos y conectados a equipos médicos de alta tecnología que estén energizados mediante contactos grado hospital. Para el caso de </w:t>
      </w:r>
      <w:r w:rsidR="00386515" w:rsidRPr="0001116D">
        <w:t>laboratorios clínicos</w:t>
      </w:r>
      <w:r w:rsidR="00795845" w:rsidRPr="0001116D">
        <w:t xml:space="preserve">, </w:t>
      </w:r>
      <w:r w:rsidR="00386515" w:rsidRPr="0001116D">
        <w:t xml:space="preserve">laboratorios </w:t>
      </w:r>
      <w:r w:rsidR="00795845" w:rsidRPr="0001116D">
        <w:t xml:space="preserve">de </w:t>
      </w:r>
      <w:r w:rsidR="00386515" w:rsidRPr="0001116D">
        <w:t xml:space="preserve">citología </w:t>
      </w:r>
      <w:r w:rsidR="00795845" w:rsidRPr="0001116D">
        <w:t>y/o áreas donde se almacenan reactivos, medicamentos, vacunas, sangre y hemoderivados serán también consideradas áreas de atención crítica.</w:t>
      </w:r>
    </w:p>
    <w:p w14:paraId="5F085E4B" w14:textId="3E8CE063" w:rsidR="00795845" w:rsidRPr="0001116D" w:rsidRDefault="00795845" w:rsidP="00361C67">
      <w:r w:rsidRPr="0001116D">
        <w:t xml:space="preserve">De igual forma el </w:t>
      </w:r>
      <w:r w:rsidR="00094A6F" w:rsidRPr="0001116D">
        <w:t>D</w:t>
      </w:r>
      <w:r w:rsidRPr="0001116D">
        <w:t xml:space="preserve">esarrollador deberá de tomar en cuenta para </w:t>
      </w:r>
      <w:r w:rsidR="00DC609C" w:rsidRPr="0001116D">
        <w:t>efectos de cumplimiento del citado artículo 517 de la NOM-001-SEDE, el</w:t>
      </w:r>
      <w:r w:rsidR="00DC609C" w:rsidRPr="0001116D" w:rsidDel="00DC609C">
        <w:t xml:space="preserve"> </w:t>
      </w:r>
      <w:r w:rsidR="00241E70" w:rsidRPr="0001116D">
        <w:t>siguiente</w:t>
      </w:r>
      <w:r w:rsidRPr="0001116D">
        <w:t xml:space="preserve"> equipo de soporte de vida de forma enunciativa más no limitativa: </w:t>
      </w:r>
      <w:r w:rsidR="00885342" w:rsidRPr="0001116D">
        <w:t>desfibrilador, incubadora, sistema</w:t>
      </w:r>
      <w:r w:rsidR="00690CEE" w:rsidRPr="0001116D">
        <w:t xml:space="preserve"> de infusión rápida; </w:t>
      </w:r>
      <w:r w:rsidR="00885342" w:rsidRPr="0001116D">
        <w:t>ventiladores</w:t>
      </w:r>
      <w:r w:rsidR="00690CEE" w:rsidRPr="0001116D">
        <w:t xml:space="preserve"> para pacientes tales como: de alta frecuencia, volumétrico adulto, pediátrico y neonatal; </w:t>
      </w:r>
      <w:r w:rsidR="00885342" w:rsidRPr="0001116D">
        <w:t>máquina</w:t>
      </w:r>
      <w:r w:rsidR="00690CEE" w:rsidRPr="0001116D">
        <w:t xml:space="preserve"> de anestesia</w:t>
      </w:r>
      <w:r w:rsidR="00EC74A4" w:rsidRPr="0001116D">
        <w:t xml:space="preserve">; </w:t>
      </w:r>
      <w:r w:rsidR="00885342" w:rsidRPr="0001116D">
        <w:t>lámparas</w:t>
      </w:r>
      <w:r w:rsidR="00690CEE" w:rsidRPr="0001116D">
        <w:t xml:space="preserve"> quirúrgicas, </w:t>
      </w:r>
      <w:r w:rsidR="00885342" w:rsidRPr="0001116D">
        <w:t>unidad</w:t>
      </w:r>
      <w:r w:rsidR="00690CEE" w:rsidRPr="0001116D">
        <w:t xml:space="preserve"> de circulación extracorpórea, </w:t>
      </w:r>
      <w:r w:rsidR="00885342" w:rsidRPr="0001116D">
        <w:t>microscopio</w:t>
      </w:r>
      <w:r w:rsidR="00690CEE" w:rsidRPr="0001116D">
        <w:t xml:space="preserve"> quirúrgico, </w:t>
      </w:r>
      <w:r w:rsidR="00885342" w:rsidRPr="0001116D">
        <w:t>torres</w:t>
      </w:r>
      <w:r w:rsidR="00690CEE" w:rsidRPr="0001116D">
        <w:t xml:space="preserve"> de laparoscopia, etc. Se consideran también los equipos de Banco de Sangre</w:t>
      </w:r>
      <w:r w:rsidR="007F7401" w:rsidRPr="0001116D">
        <w:t xml:space="preserve"> y </w:t>
      </w:r>
      <w:r w:rsidR="00690CEE" w:rsidRPr="0001116D">
        <w:t xml:space="preserve">Laboratorio </w:t>
      </w:r>
      <w:r w:rsidR="00413FD0" w:rsidRPr="0001116D">
        <w:t xml:space="preserve">de Análisis </w:t>
      </w:r>
      <w:r w:rsidR="00690CEE" w:rsidRPr="0001116D">
        <w:t>Clínico</w:t>
      </w:r>
      <w:r w:rsidR="00413FD0" w:rsidRPr="0001116D">
        <w:t>s</w:t>
      </w:r>
      <w:r w:rsidR="00690CEE" w:rsidRPr="0001116D">
        <w:t xml:space="preserve"> para la conservación de vacunas y medicamentos</w:t>
      </w:r>
      <w:r w:rsidR="007F7401" w:rsidRPr="0001116D">
        <w:t>,</w:t>
      </w:r>
      <w:r w:rsidR="00690CEE" w:rsidRPr="0001116D">
        <w:t xml:space="preserve"> tales como</w:t>
      </w:r>
      <w:r w:rsidR="007F7401" w:rsidRPr="0001116D">
        <w:t>:</w:t>
      </w:r>
      <w:r w:rsidR="00690CEE" w:rsidRPr="0001116D">
        <w:t xml:space="preserve"> refrigeradores para hemoderivados, reactivos, equipos para la conservación de vacunas y medicamentos y congeladores.</w:t>
      </w:r>
    </w:p>
    <w:p w14:paraId="5F164361" w14:textId="5B2D088F" w:rsidR="00BD4FFC" w:rsidRPr="0001116D" w:rsidRDefault="007171BE" w:rsidP="00361C67">
      <w:r w:rsidRPr="0001116D">
        <w:t xml:space="preserve">El sistema de </w:t>
      </w:r>
      <w:r w:rsidR="00A65FB6" w:rsidRPr="0001116D">
        <w:t>Instalaciones</w:t>
      </w:r>
      <w:r w:rsidRPr="0001116D">
        <w:t xml:space="preserve"> a proponer para el Hospital de acuerdo a este apartado deberá</w:t>
      </w:r>
      <w:r w:rsidR="005E728E" w:rsidRPr="0001116D">
        <w:t xml:space="preserve"> </w:t>
      </w:r>
      <w:r w:rsidR="00E44A60" w:rsidRPr="0001116D">
        <w:t>cumplir con</w:t>
      </w:r>
      <w:r w:rsidR="00E0642B" w:rsidRPr="0001116D">
        <w:t xml:space="preserve"> </w:t>
      </w:r>
      <w:r w:rsidR="005E728E" w:rsidRPr="0001116D">
        <w:t xml:space="preserve">los criterios de sustentabilidad </w:t>
      </w:r>
      <w:r w:rsidR="0037297F" w:rsidRPr="0001116D">
        <w:t xml:space="preserve">conforme a los términos que se establecen en el apartado 3.4.6.2. </w:t>
      </w:r>
      <w:proofErr w:type="gramStart"/>
      <w:r w:rsidR="0037297F" w:rsidRPr="0001116D">
        <w:t>del</w:t>
      </w:r>
      <w:proofErr w:type="gramEnd"/>
      <w:r w:rsidR="0037297F" w:rsidRPr="0001116D">
        <w:t xml:space="preserve"> presente Anexo</w:t>
      </w:r>
      <w:r w:rsidRPr="0001116D">
        <w:t xml:space="preserve">. Asimismo, las </w:t>
      </w:r>
      <w:r w:rsidR="00A65FB6" w:rsidRPr="0001116D">
        <w:t>Instalaciones</w:t>
      </w:r>
      <w:r w:rsidRPr="0001116D">
        <w:t xml:space="preserve"> deberán integrarse como parte de la propuesta de diseño de</w:t>
      </w:r>
      <w:r w:rsidR="00FD372F" w:rsidRPr="0001116D">
        <w:t>l Hospital</w:t>
      </w:r>
      <w:r w:rsidRPr="0001116D">
        <w:t xml:space="preserve"> considerando trayectorias ocultas en locales, </w:t>
      </w:r>
      <w:r w:rsidR="00A866EC" w:rsidRPr="0001116D">
        <w:t>Área</w:t>
      </w:r>
      <w:r w:rsidRPr="0001116D">
        <w:t>s exteriores y circulaciones entre otros, destinados al uso tanto de los pacientes internos y visitantes como del personal médico operativo del Hospital</w:t>
      </w:r>
      <w:r w:rsidR="007F7401" w:rsidRPr="0001116D">
        <w:t xml:space="preserve">, </w:t>
      </w:r>
      <w:r w:rsidRPr="0001116D">
        <w:t xml:space="preserve">exceptuando aquellas </w:t>
      </w:r>
      <w:r w:rsidR="00A866EC" w:rsidRPr="0001116D">
        <w:t>Área</w:t>
      </w:r>
      <w:r w:rsidRPr="0001116D">
        <w:t xml:space="preserve">s en las que deban proponerse visibles de acuerdo a lo requerido por la </w:t>
      </w:r>
      <w:r w:rsidR="001374BD" w:rsidRPr="0001116D">
        <w:t>Legislación</w:t>
      </w:r>
      <w:r w:rsidRPr="0001116D">
        <w:t>.</w:t>
      </w:r>
      <w:r w:rsidR="00DC170F" w:rsidRPr="0001116D">
        <w:t xml:space="preserve"> Será responsabilidad del </w:t>
      </w:r>
      <w:r w:rsidR="00A90DB5" w:rsidRPr="0001116D">
        <w:t>Desarrollador</w:t>
      </w:r>
      <w:r w:rsidR="00DC170F" w:rsidRPr="0001116D">
        <w:t xml:space="preserve"> que el diseño del </w:t>
      </w:r>
      <w:r w:rsidR="008C5168" w:rsidRPr="0001116D">
        <w:t>Proyecto</w:t>
      </w:r>
      <w:r w:rsidR="00DC170F" w:rsidRPr="0001116D">
        <w:t xml:space="preserve"> respecto a las trayectorias y equipos necesarios para la instalación no perjudiquen en ningún momento la operación de los procesos de atención médica a los pacientes; al igual de que no perjudiquen la comodidad y </w:t>
      </w:r>
      <w:r w:rsidR="00C5426D" w:rsidRPr="0001116D">
        <w:t>Confort</w:t>
      </w:r>
      <w:r w:rsidR="00DC170F" w:rsidRPr="0001116D">
        <w:t xml:space="preserve"> de éstos, implementando los sistemas constructivos que sean necesarios para evitar ruidos, vibraciones y olores molestos a los usuarios en los locales funcionales del </w:t>
      </w:r>
      <w:r w:rsidR="002D05F2" w:rsidRPr="0001116D">
        <w:t>Hospital</w:t>
      </w:r>
      <w:r w:rsidR="00DC170F" w:rsidRPr="0001116D">
        <w:t xml:space="preserve">. Los registros de las trayectorias de la instalación, al igual que los equipos propios para su adecuado funcionamiento, no deberán ser registrables para fines de mantenimiento en locales funcionales de atención médica, a fin de no interrumpir en ningún momento los procesos de operación del inmueble, ante eventos programados y no programados de acuerdo a lo descrito en el </w:t>
      </w:r>
      <w:r w:rsidR="00DC170F" w:rsidRPr="0001116D">
        <w:rPr>
          <w:b/>
        </w:rPr>
        <w:t>Anexo 10</w:t>
      </w:r>
      <w:r w:rsidR="00DC170F" w:rsidRPr="0001116D">
        <w:t xml:space="preserve"> (</w:t>
      </w:r>
      <w:r w:rsidR="00DC170F" w:rsidRPr="0001116D">
        <w:rPr>
          <w:b/>
          <w:i/>
        </w:rPr>
        <w:t>Requerimientos de Servicios</w:t>
      </w:r>
      <w:r w:rsidR="00DC170F" w:rsidRPr="0001116D">
        <w:t>).</w:t>
      </w:r>
    </w:p>
    <w:p w14:paraId="7423BBCC" w14:textId="35CE71D1" w:rsidR="00690CEE" w:rsidRPr="0001116D" w:rsidRDefault="00690CEE" w:rsidP="00361C67">
      <w:r w:rsidRPr="0001116D">
        <w:t>El Desarrollador será responsable de la instalación de medidores y equipos para el registro diferenciado de energía eléctrica entre el Instituto</w:t>
      </w:r>
      <w:r w:rsidR="00094A6F" w:rsidRPr="0001116D">
        <w:t>, las Áreas Comerciales</w:t>
      </w:r>
      <w:r w:rsidRPr="0001116D">
        <w:t xml:space="preserve"> y el Desarrollador, así como de la gestión de las Autorizaciones pertinentes ante la autoridad competente, de acuerdo a lo indicado en el </w:t>
      </w:r>
      <w:r w:rsidRPr="0001116D">
        <w:rPr>
          <w:b/>
        </w:rPr>
        <w:t>Anexo 10 (</w:t>
      </w:r>
      <w:r w:rsidRPr="0001116D">
        <w:rPr>
          <w:b/>
          <w:i/>
        </w:rPr>
        <w:t>Requerimientos de Servicios</w:t>
      </w:r>
      <w:r w:rsidRPr="0001116D">
        <w:rPr>
          <w:b/>
        </w:rPr>
        <w:t>)</w:t>
      </w:r>
      <w:r w:rsidRPr="0001116D">
        <w:t>.</w:t>
      </w:r>
    </w:p>
    <w:p w14:paraId="19E87FF7" w14:textId="77777777" w:rsidR="00690CEE" w:rsidRPr="0001116D" w:rsidRDefault="00690CEE" w:rsidP="00361C67"/>
    <w:p w14:paraId="0781EE24" w14:textId="4BBF690C" w:rsidR="002C0525" w:rsidRPr="0001116D" w:rsidRDefault="00B17338" w:rsidP="00B17338">
      <w:pPr>
        <w:pStyle w:val="Ttulo4"/>
        <w:numPr>
          <w:ilvl w:val="0"/>
          <w:numId w:val="0"/>
        </w:numPr>
        <w:ind w:left="431"/>
      </w:pPr>
      <w:bookmarkStart w:id="349" w:name="_Toc432416312"/>
      <w:bookmarkStart w:id="350" w:name="_Toc432416544"/>
      <w:bookmarkStart w:id="351" w:name="_Toc432418990"/>
      <w:bookmarkStart w:id="352" w:name="_Toc432416313"/>
      <w:bookmarkStart w:id="353" w:name="_Toc432416545"/>
      <w:bookmarkStart w:id="354" w:name="_Toc432418991"/>
      <w:bookmarkStart w:id="355" w:name="_Toc455569417"/>
      <w:bookmarkStart w:id="356" w:name="_Toc455572246"/>
      <w:bookmarkStart w:id="357" w:name="_Toc455572694"/>
      <w:bookmarkStart w:id="358" w:name="_Toc455653909"/>
      <w:bookmarkStart w:id="359" w:name="_Toc455657926"/>
      <w:bookmarkStart w:id="360" w:name="_Toc455673491"/>
      <w:bookmarkStart w:id="361" w:name="_Toc455674024"/>
      <w:bookmarkStart w:id="362" w:name="_Toc455674177"/>
      <w:bookmarkStart w:id="363" w:name="_Toc461010307"/>
      <w:bookmarkStart w:id="364" w:name="_Toc47910382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t>3.4.6.9</w:t>
      </w:r>
      <w:r>
        <w:tab/>
      </w:r>
      <w:r w:rsidR="002C0525" w:rsidRPr="0001116D">
        <w:t>SISTEMA DE AIRE ACONDICIONADO (HVAC)</w:t>
      </w:r>
      <w:bookmarkEnd w:id="363"/>
      <w:bookmarkEnd w:id="364"/>
    </w:p>
    <w:p w14:paraId="1E999287" w14:textId="16E5912D" w:rsidR="007171BE" w:rsidRPr="0001116D" w:rsidRDefault="00E0642B" w:rsidP="00361C67">
      <w:r w:rsidRPr="0001116D">
        <w:t>El sistema de aire acondicionado HVAC (</w:t>
      </w:r>
      <w:proofErr w:type="spellStart"/>
      <w:r w:rsidR="00FD159D">
        <w:fldChar w:fldCharType="begin"/>
      </w:r>
      <w:r w:rsidR="00FD159D">
        <w:instrText xml:space="preserve"> HYPERLINK "http://en.wikipedia.org/wiki/Heating" \o "Heating" </w:instrText>
      </w:r>
      <w:r w:rsidR="00FD159D">
        <w:fldChar w:fldCharType="separate"/>
      </w:r>
      <w:r w:rsidRPr="0001116D">
        <w:rPr>
          <w:i/>
        </w:rPr>
        <w:t>Heating</w:t>
      </w:r>
      <w:proofErr w:type="spellEnd"/>
      <w:r w:rsidR="00FD159D">
        <w:rPr>
          <w:i/>
        </w:rPr>
        <w:fldChar w:fldCharType="end"/>
      </w:r>
      <w:r w:rsidRPr="0001116D">
        <w:rPr>
          <w:i/>
        </w:rPr>
        <w:t xml:space="preserve">, </w:t>
      </w:r>
      <w:hyperlink r:id="rId25" w:tooltip="Ventilation (architecture)" w:history="1">
        <w:proofErr w:type="spellStart"/>
        <w:r w:rsidRPr="0001116D">
          <w:rPr>
            <w:i/>
          </w:rPr>
          <w:t>Ventilating</w:t>
        </w:r>
        <w:proofErr w:type="spellEnd"/>
      </w:hyperlink>
      <w:r w:rsidRPr="0001116D">
        <w:rPr>
          <w:i/>
        </w:rPr>
        <w:t xml:space="preserve">, and </w:t>
      </w:r>
      <w:hyperlink r:id="rId26" w:tooltip="Air Conditioning" w:history="1">
        <w:r w:rsidRPr="0001116D">
          <w:rPr>
            <w:i/>
          </w:rPr>
          <w:t xml:space="preserve">Air </w:t>
        </w:r>
        <w:proofErr w:type="spellStart"/>
        <w:r w:rsidRPr="0001116D">
          <w:rPr>
            <w:i/>
          </w:rPr>
          <w:t>Conditioning</w:t>
        </w:r>
        <w:proofErr w:type="spellEnd"/>
      </w:hyperlink>
      <w:r w:rsidRPr="0001116D">
        <w:rPr>
          <w:i/>
        </w:rPr>
        <w:t xml:space="preserve">), </w:t>
      </w:r>
      <w:r w:rsidRPr="0001116D">
        <w:t>p</w:t>
      </w:r>
      <w:r w:rsidR="007171BE" w:rsidRPr="0001116D">
        <w:t xml:space="preserve">or sus siglas en </w:t>
      </w:r>
      <w:r w:rsidR="00911B08" w:rsidRPr="0001116D">
        <w:t>inglés</w:t>
      </w:r>
      <w:r w:rsidR="007171BE" w:rsidRPr="0001116D">
        <w:t xml:space="preserve">, el sistema de aire acondicionado para el </w:t>
      </w:r>
      <w:r w:rsidR="002D05F2" w:rsidRPr="0001116D">
        <w:t>Hospital</w:t>
      </w:r>
      <w:r w:rsidR="007171BE" w:rsidRPr="0001116D">
        <w:t xml:space="preserve"> </w:t>
      </w:r>
      <w:r w:rsidR="006F43EC" w:rsidRPr="0001116D">
        <w:t>tiene</w:t>
      </w:r>
      <w:r w:rsidR="007171BE" w:rsidRPr="0001116D">
        <w:t xml:space="preserve"> como finalidad cumplir con los siguientes objetivos específicos:</w:t>
      </w:r>
    </w:p>
    <w:p w14:paraId="04970868" w14:textId="77777777" w:rsidR="007171BE" w:rsidRPr="0001116D" w:rsidRDefault="007171BE" w:rsidP="00761E73">
      <w:pPr>
        <w:pStyle w:val="Prrafodelista1"/>
        <w:numPr>
          <w:ilvl w:val="0"/>
          <w:numId w:val="17"/>
        </w:numPr>
        <w:ind w:left="1134"/>
      </w:pPr>
      <w:r w:rsidRPr="0001116D">
        <w:t>Control de temperatura</w:t>
      </w:r>
    </w:p>
    <w:p w14:paraId="312A3C93" w14:textId="77777777" w:rsidR="007171BE" w:rsidRPr="0001116D" w:rsidRDefault="007171BE" w:rsidP="00761E73">
      <w:pPr>
        <w:pStyle w:val="Prrafodelista1"/>
        <w:numPr>
          <w:ilvl w:val="0"/>
          <w:numId w:val="17"/>
        </w:numPr>
        <w:ind w:left="1134"/>
      </w:pPr>
      <w:r w:rsidRPr="0001116D">
        <w:t>Control de humedad</w:t>
      </w:r>
    </w:p>
    <w:p w14:paraId="3C628F1F" w14:textId="77777777" w:rsidR="007171BE" w:rsidRPr="0001116D" w:rsidRDefault="007171BE" w:rsidP="00761E73">
      <w:pPr>
        <w:pStyle w:val="Prrafodelista1"/>
        <w:numPr>
          <w:ilvl w:val="0"/>
          <w:numId w:val="17"/>
        </w:numPr>
        <w:ind w:left="1134"/>
      </w:pPr>
      <w:r w:rsidRPr="0001116D">
        <w:lastRenderedPageBreak/>
        <w:t>Transportación y distribución de aire</w:t>
      </w:r>
    </w:p>
    <w:p w14:paraId="2C196930" w14:textId="77777777" w:rsidR="007171BE" w:rsidRPr="0001116D" w:rsidRDefault="00DD4EC2" w:rsidP="00761E73">
      <w:pPr>
        <w:pStyle w:val="Prrafodelista1"/>
        <w:numPr>
          <w:ilvl w:val="0"/>
          <w:numId w:val="17"/>
        </w:numPr>
        <w:ind w:left="1134"/>
      </w:pPr>
      <w:r w:rsidRPr="0001116D">
        <w:t>Calidad</w:t>
      </w:r>
      <w:r w:rsidR="007171BE" w:rsidRPr="0001116D">
        <w:t xml:space="preserve"> del aire (eliminación de polvos, olores, hollín, humos, gases, </w:t>
      </w:r>
      <w:r w:rsidR="00ED0EBE" w:rsidRPr="0001116D">
        <w:t xml:space="preserve">microbios </w:t>
      </w:r>
      <w:r w:rsidR="007171BE" w:rsidRPr="0001116D">
        <w:t>patógenos)</w:t>
      </w:r>
    </w:p>
    <w:p w14:paraId="65E51081" w14:textId="77777777" w:rsidR="007171BE" w:rsidRPr="0001116D" w:rsidRDefault="007171BE" w:rsidP="00761E73">
      <w:pPr>
        <w:pStyle w:val="Prrafodelista1"/>
        <w:numPr>
          <w:ilvl w:val="0"/>
          <w:numId w:val="17"/>
        </w:numPr>
        <w:ind w:left="1134"/>
      </w:pPr>
      <w:r w:rsidRPr="0001116D">
        <w:t>Ventilación</w:t>
      </w:r>
    </w:p>
    <w:p w14:paraId="1FB71C4D" w14:textId="77777777" w:rsidR="008F2B50" w:rsidRPr="0001116D" w:rsidRDefault="008F2B50" w:rsidP="00761E73">
      <w:pPr>
        <w:pStyle w:val="Prrafodelista1"/>
        <w:numPr>
          <w:ilvl w:val="0"/>
          <w:numId w:val="17"/>
        </w:numPr>
        <w:ind w:left="1134"/>
      </w:pPr>
      <w:r w:rsidRPr="0001116D">
        <w:t>Control de ruidos</w:t>
      </w:r>
    </w:p>
    <w:p w14:paraId="4EC57DFA" w14:textId="77777777" w:rsidR="008F2B50" w:rsidRPr="0001116D" w:rsidRDefault="008F2B50" w:rsidP="00761E73">
      <w:pPr>
        <w:pStyle w:val="Prrafodelista1"/>
        <w:numPr>
          <w:ilvl w:val="0"/>
          <w:numId w:val="17"/>
        </w:numPr>
        <w:ind w:left="1134"/>
      </w:pPr>
      <w:r w:rsidRPr="0001116D">
        <w:t>Control de la velocidad del aire</w:t>
      </w:r>
    </w:p>
    <w:p w14:paraId="097ECF04" w14:textId="4BF11F5D" w:rsidR="007171BE" w:rsidRPr="0001116D" w:rsidRDefault="007171BE" w:rsidP="00361C67">
      <w:r w:rsidRPr="0001116D">
        <w:t xml:space="preserve">Además de cumplir con los objetivos antes señalados, el Proyecto deberá cumplir con el </w:t>
      </w:r>
      <w:r w:rsidRPr="0001116D">
        <w:rPr>
          <w:b/>
        </w:rPr>
        <w:t>Apéndice B (</w:t>
      </w:r>
      <w:r w:rsidRPr="0001116D">
        <w:rPr>
          <w:b/>
          <w:i/>
        </w:rPr>
        <w:t>Hojas de Datos Generales y Específic</w:t>
      </w:r>
      <w:r w:rsidR="00E36157" w:rsidRPr="0001116D">
        <w:rPr>
          <w:b/>
          <w:i/>
        </w:rPr>
        <w:t>a</w:t>
      </w:r>
      <w:r w:rsidRPr="0001116D">
        <w:rPr>
          <w:b/>
          <w:i/>
        </w:rPr>
        <w:t>s</w:t>
      </w:r>
      <w:r w:rsidRPr="0001116D">
        <w:rPr>
          <w:b/>
        </w:rPr>
        <w:t>)</w:t>
      </w:r>
      <w:r w:rsidRPr="0001116D">
        <w:t xml:space="preserve">, así como con la Legislación. </w:t>
      </w:r>
    </w:p>
    <w:p w14:paraId="60D89535" w14:textId="4C72FF6E" w:rsidR="007171BE" w:rsidRPr="0001116D" w:rsidRDefault="007171BE" w:rsidP="00361C67">
      <w:r w:rsidRPr="0001116D">
        <w:t xml:space="preserve">El sistema de </w:t>
      </w:r>
      <w:r w:rsidR="00A65FB6" w:rsidRPr="0001116D">
        <w:t>Instalaciones</w:t>
      </w:r>
      <w:r w:rsidRPr="0001116D">
        <w:t xml:space="preserve"> a proponer para el Hospital de acuerdo a este apartado, deberá </w:t>
      </w:r>
      <w:r w:rsidR="003F7285" w:rsidRPr="0001116D">
        <w:t>cumplir con</w:t>
      </w:r>
      <w:r w:rsidR="00E44A60" w:rsidRPr="0001116D">
        <w:t xml:space="preserve"> </w:t>
      </w:r>
      <w:r w:rsidR="006A6B66" w:rsidRPr="0001116D">
        <w:t xml:space="preserve">los requerimientos de sustentabilidad conforme a los términos que se establecen en el apartado 3.4.6.2. </w:t>
      </w:r>
      <w:proofErr w:type="gramStart"/>
      <w:r w:rsidR="006A6B66" w:rsidRPr="0001116D">
        <w:t>del</w:t>
      </w:r>
      <w:proofErr w:type="gramEnd"/>
      <w:r w:rsidR="006A6B66" w:rsidRPr="0001116D">
        <w:t xml:space="preserve"> presente Anexo</w:t>
      </w:r>
      <w:r w:rsidR="00911B08" w:rsidRPr="0001116D">
        <w:t>.</w:t>
      </w:r>
      <w:r w:rsidRPr="0001116D">
        <w:t xml:space="preserve"> Asimismo, las </w:t>
      </w:r>
      <w:r w:rsidR="00A65FB6" w:rsidRPr="0001116D">
        <w:t>Instalaciones</w:t>
      </w:r>
      <w:r w:rsidRPr="0001116D">
        <w:t xml:space="preserve"> deberán integrarse como parte de la propuesta de diseño de los </w:t>
      </w:r>
      <w:r w:rsidR="006A6B66" w:rsidRPr="0001116D">
        <w:t xml:space="preserve">edificios </w:t>
      </w:r>
      <w:r w:rsidRPr="0001116D">
        <w:t xml:space="preserve">considerando trayectorias ocultas en locales, </w:t>
      </w:r>
      <w:r w:rsidR="00A866EC" w:rsidRPr="0001116D">
        <w:t>Área</w:t>
      </w:r>
      <w:r w:rsidRPr="0001116D">
        <w:t xml:space="preserve">s exteriores y circulaciones entre otros, destinados al uso tanto de los pacientes internos y visitantes como del personal médico operativo del Hospital; exceptuando aquellas </w:t>
      </w:r>
      <w:r w:rsidR="00A866EC" w:rsidRPr="0001116D">
        <w:t>Área</w:t>
      </w:r>
      <w:r w:rsidRPr="0001116D">
        <w:t xml:space="preserve">s en las que deban proponerse visibles de acuerdo a lo requerido por la </w:t>
      </w:r>
      <w:r w:rsidR="001374BD" w:rsidRPr="0001116D">
        <w:t>Legislación</w:t>
      </w:r>
      <w:r w:rsidRPr="0001116D">
        <w:t>.</w:t>
      </w:r>
    </w:p>
    <w:p w14:paraId="6FE0FA67" w14:textId="382FBC01" w:rsidR="00F7545B" w:rsidRPr="0001116D" w:rsidRDefault="00F7545B" w:rsidP="00361C67">
      <w:r w:rsidRPr="0001116D">
        <w:t xml:space="preserve">La instalación de aire acondicionado deberá proveer las condiciones ambientales por local requeridas en el </w:t>
      </w:r>
      <w:r w:rsidR="00AC5BBF" w:rsidRPr="0001116D">
        <w:rPr>
          <w:b/>
        </w:rPr>
        <w:t>Apéndice B</w:t>
      </w:r>
      <w:r w:rsidRPr="0001116D">
        <w:t xml:space="preserve"> (</w:t>
      </w:r>
      <w:r w:rsidR="00AC5BBF" w:rsidRPr="0001116D">
        <w:rPr>
          <w:b/>
        </w:rPr>
        <w:t>Hojas de Datos Generales y Específicas</w:t>
      </w:r>
      <w:r w:rsidRPr="0001116D">
        <w:t>) del presente Anexo.</w:t>
      </w:r>
      <w:r w:rsidR="00DC170F" w:rsidRPr="0001116D">
        <w:t xml:space="preserve"> Será responsabilidad del </w:t>
      </w:r>
      <w:r w:rsidR="00A90DB5" w:rsidRPr="0001116D">
        <w:t>Desarrollador</w:t>
      </w:r>
      <w:r w:rsidR="00DC170F" w:rsidRPr="0001116D">
        <w:t xml:space="preserve"> que el diseño del </w:t>
      </w:r>
      <w:r w:rsidR="008C5168" w:rsidRPr="0001116D">
        <w:t>Proyecto</w:t>
      </w:r>
      <w:r w:rsidR="00DC170F" w:rsidRPr="0001116D">
        <w:t xml:space="preserve"> respecto a las trayectorias y equipos necesarios para la instalación no perjudiquen en ningún momento la operación de los procesos de atención médica a los pacientes; al igual de que no perjudiquen la comodidad y </w:t>
      </w:r>
      <w:r w:rsidR="00C5426D" w:rsidRPr="0001116D">
        <w:t>Confort</w:t>
      </w:r>
      <w:r w:rsidR="00DC170F" w:rsidRPr="0001116D">
        <w:t xml:space="preserve"> de éstos, implementando los sistemas constructivos que sean necesarios para evitar ruidos, vibraciones y olores molestos a los usuarios en los locales funcionales del </w:t>
      </w:r>
      <w:r w:rsidR="002D05F2" w:rsidRPr="0001116D">
        <w:t>Hospital</w:t>
      </w:r>
      <w:r w:rsidR="00DC170F" w:rsidRPr="0001116D">
        <w:t xml:space="preserve">. Los registros de las trayectorias de la instalación, al igual que los equipos propios para su adecuado funcionamiento, no deberán ser registrables para fines de mantenimiento en locales funcionales de atención médica, a fin de no interrumpir en ningún momento los procesos de operación del inmueble, ante </w:t>
      </w:r>
      <w:r w:rsidR="00BB5C5A" w:rsidRPr="0001116D">
        <w:t xml:space="preserve">Eventos Programados </w:t>
      </w:r>
      <w:r w:rsidR="00DC170F" w:rsidRPr="0001116D">
        <w:t xml:space="preserve">y </w:t>
      </w:r>
      <w:r w:rsidR="00BB5C5A" w:rsidRPr="0001116D">
        <w:t xml:space="preserve">Eventos No Programados </w:t>
      </w:r>
      <w:r w:rsidR="00DC170F" w:rsidRPr="0001116D">
        <w:t xml:space="preserve">de acuerdo a lo descrito en el </w:t>
      </w:r>
      <w:r w:rsidR="00DC170F" w:rsidRPr="0001116D">
        <w:rPr>
          <w:b/>
        </w:rPr>
        <w:t>Anexo 10</w:t>
      </w:r>
      <w:r w:rsidR="00DC170F" w:rsidRPr="0001116D">
        <w:t xml:space="preserve"> (</w:t>
      </w:r>
      <w:r w:rsidR="00DC170F" w:rsidRPr="0001116D">
        <w:rPr>
          <w:b/>
          <w:i/>
        </w:rPr>
        <w:t>Requerimientos de Servicios</w:t>
      </w:r>
      <w:r w:rsidR="00DC170F" w:rsidRPr="0001116D">
        <w:t>).</w:t>
      </w:r>
    </w:p>
    <w:p w14:paraId="24F32DB1" w14:textId="77777777" w:rsidR="00DC38DE" w:rsidRPr="0001116D" w:rsidRDefault="00DC38DE" w:rsidP="00361C67">
      <w:r w:rsidRPr="0001116D">
        <w:t xml:space="preserve">De acuerdo con las Normas de Diseño de Ingeniería (Aire Acondicionado. Tratamientos de Aire y Ventilación de unidades médicas y no médicas. </w:t>
      </w:r>
      <w:proofErr w:type="spellStart"/>
      <w:r w:rsidRPr="0001116D">
        <w:t>Tococirugía</w:t>
      </w:r>
      <w:proofErr w:type="spellEnd"/>
      <w:r w:rsidRPr="0001116D">
        <w:t xml:space="preserve"> y Cirugía) del </w:t>
      </w:r>
      <w:r w:rsidR="00093BEC" w:rsidRPr="0001116D">
        <w:t>Instituto</w:t>
      </w:r>
      <w:r w:rsidRPr="0001116D">
        <w:t>; las características del sistema de aire acondicionado en servicios de cirugía deberán será las siguientes:</w:t>
      </w:r>
    </w:p>
    <w:p w14:paraId="202CA4E9" w14:textId="77777777" w:rsidR="00DC38DE" w:rsidRPr="0001116D" w:rsidRDefault="00DC38DE" w:rsidP="00761E73">
      <w:pPr>
        <w:pStyle w:val="Prrafodelista"/>
        <w:numPr>
          <w:ilvl w:val="0"/>
          <w:numId w:val="32"/>
        </w:numPr>
      </w:pPr>
      <w:r w:rsidRPr="0001116D">
        <w:t xml:space="preserve">Unidad manejadora de tipo </w:t>
      </w:r>
      <w:proofErr w:type="spellStart"/>
      <w:r w:rsidRPr="0001116D">
        <w:t>multizona</w:t>
      </w:r>
      <w:proofErr w:type="spellEnd"/>
      <w:r w:rsidRPr="0001116D">
        <w:t xml:space="preserve"> y filtrado absoluto, del 99.997%</w:t>
      </w:r>
      <w:r w:rsidR="00E0642B" w:rsidRPr="0001116D">
        <w:t xml:space="preserve"> (noventa y nueve punto novecientos noventa y siete </w:t>
      </w:r>
      <w:r w:rsidR="00911B08" w:rsidRPr="0001116D">
        <w:t>por ciento</w:t>
      </w:r>
      <w:r w:rsidR="00E0642B" w:rsidRPr="0001116D">
        <w:t>)</w:t>
      </w:r>
      <w:r w:rsidRPr="0001116D">
        <w:t xml:space="preserve"> de eficiencia</w:t>
      </w:r>
      <w:r w:rsidR="005E36EF" w:rsidRPr="0001116D">
        <w:t>.</w:t>
      </w:r>
    </w:p>
    <w:p w14:paraId="6BBF4EAA" w14:textId="77777777" w:rsidR="00DC38DE" w:rsidRPr="0001116D" w:rsidRDefault="00DC38DE" w:rsidP="00761E73">
      <w:pPr>
        <w:pStyle w:val="Prrafodelista"/>
        <w:numPr>
          <w:ilvl w:val="0"/>
          <w:numId w:val="32"/>
        </w:numPr>
      </w:pPr>
      <w:r w:rsidRPr="0001116D">
        <w:t xml:space="preserve">Gradientes de presión: </w:t>
      </w:r>
      <w:r w:rsidR="00A866EC" w:rsidRPr="0001116D">
        <w:t>Área</w:t>
      </w:r>
      <w:r w:rsidRPr="0001116D">
        <w:t xml:space="preserve"> blanca +20%</w:t>
      </w:r>
      <w:r w:rsidR="00E0642B" w:rsidRPr="0001116D">
        <w:t xml:space="preserve"> (veinte por ciento)</w:t>
      </w:r>
      <w:r w:rsidRPr="0001116D">
        <w:t>, quirófano +10%</w:t>
      </w:r>
      <w:r w:rsidR="00E0642B" w:rsidRPr="0001116D">
        <w:t xml:space="preserve"> (diez por ciento)</w:t>
      </w:r>
      <w:r w:rsidRPr="0001116D">
        <w:t xml:space="preserve">, </w:t>
      </w:r>
      <w:r w:rsidR="00A866EC" w:rsidRPr="0001116D">
        <w:t>Área</w:t>
      </w:r>
      <w:r w:rsidRPr="0001116D">
        <w:t xml:space="preserve"> gris 0%</w:t>
      </w:r>
      <w:r w:rsidR="00E0642B" w:rsidRPr="0001116D">
        <w:t xml:space="preserve"> (cero por ciento)</w:t>
      </w:r>
      <w:r w:rsidR="005E36EF" w:rsidRPr="0001116D">
        <w:t>.</w:t>
      </w:r>
    </w:p>
    <w:p w14:paraId="2539CFAA" w14:textId="77777777" w:rsidR="00DC38DE" w:rsidRPr="0001116D" w:rsidRDefault="00DC38DE" w:rsidP="00761E73">
      <w:pPr>
        <w:pStyle w:val="Prrafodelista"/>
        <w:numPr>
          <w:ilvl w:val="0"/>
          <w:numId w:val="32"/>
        </w:numPr>
      </w:pPr>
      <w:r w:rsidRPr="0001116D">
        <w:t>Máximo de 6</w:t>
      </w:r>
      <w:r w:rsidR="00E0642B" w:rsidRPr="0001116D">
        <w:t xml:space="preserve"> (seis)</w:t>
      </w:r>
      <w:r w:rsidRPr="0001116D">
        <w:t xml:space="preserve"> zonas para manejadoras tipo </w:t>
      </w:r>
      <w:proofErr w:type="spellStart"/>
      <w:r w:rsidRPr="0001116D">
        <w:t>multizona</w:t>
      </w:r>
      <w:proofErr w:type="spellEnd"/>
      <w:r w:rsidRPr="0001116D">
        <w:t xml:space="preserve"> (una zona = dos salas de operación o de expulsión).</w:t>
      </w:r>
    </w:p>
    <w:p w14:paraId="35E062A2" w14:textId="77777777" w:rsidR="00DC38DE" w:rsidRPr="0001116D" w:rsidRDefault="00DC38DE" w:rsidP="00761E73">
      <w:pPr>
        <w:pStyle w:val="Prrafodelista"/>
        <w:numPr>
          <w:ilvl w:val="0"/>
          <w:numId w:val="32"/>
        </w:numPr>
      </w:pPr>
      <w:r w:rsidRPr="0001116D">
        <w:t>Filtros absolutos del lado positivo de la unidad manejadora</w:t>
      </w:r>
      <w:r w:rsidR="005E36EF" w:rsidRPr="0001116D">
        <w:t>.</w:t>
      </w:r>
    </w:p>
    <w:p w14:paraId="7C34AB54" w14:textId="77777777" w:rsidR="00DC38DE" w:rsidRPr="0001116D" w:rsidRDefault="00DC38DE" w:rsidP="00761E73">
      <w:pPr>
        <w:pStyle w:val="Prrafodelista"/>
        <w:numPr>
          <w:ilvl w:val="0"/>
          <w:numId w:val="32"/>
        </w:numPr>
      </w:pPr>
      <w:r w:rsidRPr="0001116D">
        <w:t>No cruzar ductos por las salas de operaciones</w:t>
      </w:r>
      <w:r w:rsidR="005E36EF" w:rsidRPr="0001116D">
        <w:t>.</w:t>
      </w:r>
    </w:p>
    <w:p w14:paraId="0B9DA47D" w14:textId="77777777" w:rsidR="00DC38DE" w:rsidRPr="0001116D" w:rsidRDefault="00DC38DE" w:rsidP="00761E73">
      <w:pPr>
        <w:pStyle w:val="Prrafodelista"/>
        <w:numPr>
          <w:ilvl w:val="0"/>
          <w:numId w:val="32"/>
        </w:numPr>
      </w:pPr>
      <w:r w:rsidRPr="0001116D">
        <w:t xml:space="preserve">Inyección y expulsión de aire por cada </w:t>
      </w:r>
      <w:r w:rsidR="00A866EC" w:rsidRPr="0001116D">
        <w:t>Área</w:t>
      </w:r>
      <w:r w:rsidRPr="0001116D">
        <w:t xml:space="preserve"> blanca</w:t>
      </w:r>
      <w:r w:rsidR="005E36EF" w:rsidRPr="0001116D">
        <w:t>.</w:t>
      </w:r>
    </w:p>
    <w:p w14:paraId="39BC0356" w14:textId="77777777" w:rsidR="00DC38DE" w:rsidRPr="0001116D" w:rsidRDefault="00DC38DE" w:rsidP="00761E73">
      <w:pPr>
        <w:pStyle w:val="Prrafodelista"/>
        <w:numPr>
          <w:ilvl w:val="0"/>
          <w:numId w:val="32"/>
        </w:numPr>
      </w:pPr>
      <w:r w:rsidRPr="0001116D">
        <w:t>Rejillas de inyección en muro a 30</w:t>
      </w:r>
      <w:r w:rsidR="00E0642B" w:rsidRPr="0001116D">
        <w:t xml:space="preserve"> (treinta)</w:t>
      </w:r>
      <w:r w:rsidRPr="0001116D">
        <w:t xml:space="preserve"> cm bajo el plafón</w:t>
      </w:r>
      <w:r w:rsidR="005E36EF" w:rsidRPr="0001116D">
        <w:t>.</w:t>
      </w:r>
    </w:p>
    <w:p w14:paraId="7CD8CF5B" w14:textId="77777777" w:rsidR="00DC38DE" w:rsidRPr="0001116D" w:rsidRDefault="00DC38DE" w:rsidP="00761E73">
      <w:pPr>
        <w:pStyle w:val="Prrafodelista"/>
        <w:numPr>
          <w:ilvl w:val="0"/>
          <w:numId w:val="32"/>
        </w:numPr>
      </w:pPr>
      <w:r w:rsidRPr="0001116D">
        <w:t xml:space="preserve">Rejillas de extracción a 30 </w:t>
      </w:r>
      <w:r w:rsidR="00E0642B" w:rsidRPr="0001116D">
        <w:t xml:space="preserve">(treinta) </w:t>
      </w:r>
      <w:r w:rsidRPr="0001116D">
        <w:t>cm sobre el nivel del piso terminado utilizando un ducto entre muros para cada sala de operación.</w:t>
      </w:r>
    </w:p>
    <w:p w14:paraId="2497E373" w14:textId="77777777" w:rsidR="00CE17AE" w:rsidRPr="0001116D" w:rsidRDefault="00FE0787" w:rsidP="00361C67">
      <w:r w:rsidRPr="0001116D">
        <w:t xml:space="preserve">Asimismo, y en base a las Normas de Diseño antes referidas, se requiere para la </w:t>
      </w:r>
      <w:proofErr w:type="spellStart"/>
      <w:r w:rsidR="00171E64" w:rsidRPr="0001116D">
        <w:t>CEyE</w:t>
      </w:r>
      <w:proofErr w:type="spellEnd"/>
      <w:r w:rsidRPr="0001116D">
        <w:t xml:space="preserve"> lo siguiente:</w:t>
      </w:r>
    </w:p>
    <w:p w14:paraId="71FD8353" w14:textId="77777777" w:rsidR="00FE0787" w:rsidRPr="0001116D" w:rsidRDefault="00FE0787" w:rsidP="00761E73">
      <w:pPr>
        <w:pStyle w:val="Prrafodelista"/>
        <w:numPr>
          <w:ilvl w:val="0"/>
          <w:numId w:val="33"/>
        </w:numPr>
      </w:pPr>
      <w:r w:rsidRPr="0001116D">
        <w:lastRenderedPageBreak/>
        <w:t>Filtrado absoluto de retorno normal, considerando la presión del 10%</w:t>
      </w:r>
      <w:r w:rsidR="00E0642B" w:rsidRPr="0001116D">
        <w:t xml:space="preserve"> (diez por ciento) </w:t>
      </w:r>
      <w:r w:rsidRPr="0001116D">
        <w:t xml:space="preserve">del </w:t>
      </w:r>
      <w:r w:rsidR="00A866EC" w:rsidRPr="0001116D">
        <w:t>Área</w:t>
      </w:r>
      <w:r w:rsidRPr="0001116D">
        <w:t xml:space="preserve"> estéril respecto al </w:t>
      </w:r>
      <w:r w:rsidR="00A866EC" w:rsidRPr="0001116D">
        <w:t>Área</w:t>
      </w:r>
      <w:r w:rsidRPr="0001116D">
        <w:t xml:space="preserve"> sucia del local.</w:t>
      </w:r>
    </w:p>
    <w:p w14:paraId="25A3EB1C" w14:textId="77777777" w:rsidR="00FE0787" w:rsidRPr="0001116D" w:rsidRDefault="00FE0787" w:rsidP="00761E73">
      <w:pPr>
        <w:pStyle w:val="Prrafodelista"/>
        <w:numPr>
          <w:ilvl w:val="0"/>
          <w:numId w:val="33"/>
        </w:numPr>
      </w:pPr>
      <w:r w:rsidRPr="0001116D">
        <w:t>Extracción mecánica en el local de esterilizadores.</w:t>
      </w:r>
    </w:p>
    <w:p w14:paraId="1C7F50A3" w14:textId="77777777" w:rsidR="00FE0787" w:rsidRPr="0001116D" w:rsidRDefault="00FE0787" w:rsidP="00761E73">
      <w:pPr>
        <w:pStyle w:val="Prrafodelista"/>
        <w:numPr>
          <w:ilvl w:val="1"/>
          <w:numId w:val="33"/>
        </w:numPr>
      </w:pPr>
      <w:r w:rsidRPr="0001116D">
        <w:t xml:space="preserve">60 </w:t>
      </w:r>
      <w:r w:rsidR="00E0642B" w:rsidRPr="0001116D">
        <w:t xml:space="preserve">(sesenta) </w:t>
      </w:r>
      <w:r w:rsidRPr="0001116D">
        <w:t>cambios de volumen por hora</w:t>
      </w:r>
      <w:r w:rsidR="005E36EF" w:rsidRPr="0001116D">
        <w:t>.</w:t>
      </w:r>
    </w:p>
    <w:p w14:paraId="5B455148" w14:textId="77777777" w:rsidR="00FE0787" w:rsidRPr="0001116D" w:rsidRDefault="00FE0787" w:rsidP="00761E73">
      <w:pPr>
        <w:pStyle w:val="Prrafodelista"/>
        <w:numPr>
          <w:ilvl w:val="1"/>
          <w:numId w:val="33"/>
        </w:numPr>
      </w:pPr>
      <w:r w:rsidRPr="0001116D">
        <w:t>Rejillas de extracción en plafón arriba de cada puerta de los esterilizadores</w:t>
      </w:r>
      <w:r w:rsidR="005E36EF" w:rsidRPr="0001116D">
        <w:t>.</w:t>
      </w:r>
    </w:p>
    <w:p w14:paraId="0D4C2FB8" w14:textId="77777777" w:rsidR="00FE0787" w:rsidRPr="0001116D" w:rsidRDefault="00FE0787" w:rsidP="00761E73">
      <w:pPr>
        <w:pStyle w:val="Prrafodelista"/>
        <w:numPr>
          <w:ilvl w:val="1"/>
          <w:numId w:val="33"/>
        </w:numPr>
      </w:pPr>
      <w:r w:rsidRPr="0001116D">
        <w:t>Extracción con equipo independiente para esterilizadores de gas (óxido de etileno).</w:t>
      </w:r>
    </w:p>
    <w:p w14:paraId="3ECF6349" w14:textId="7CF46E79" w:rsidR="00EA7DB0" w:rsidRPr="0001116D" w:rsidRDefault="00EA7DB0" w:rsidP="00361C67">
      <w:r w:rsidRPr="0001116D">
        <w:t>Será requisito indispensable que durante las Pruebas de Terminación</w:t>
      </w:r>
      <w:r w:rsidR="00695A49" w:rsidRPr="0001116D">
        <w:t xml:space="preserve"> </w:t>
      </w:r>
      <w:r w:rsidR="00F95E90" w:rsidRPr="0001116D">
        <w:t xml:space="preserve">de acuerdo al procedimiento descrito en el </w:t>
      </w:r>
      <w:r w:rsidR="005F482D" w:rsidRPr="0001116D">
        <w:rPr>
          <w:b/>
        </w:rPr>
        <w:t>Anexo 5</w:t>
      </w:r>
      <w:r w:rsidR="00F95E90" w:rsidRPr="0001116D">
        <w:rPr>
          <w:b/>
          <w:i/>
        </w:rPr>
        <w:t xml:space="preserve"> (Procedimiento de </w:t>
      </w:r>
      <w:r w:rsidR="005F482D" w:rsidRPr="0001116D">
        <w:rPr>
          <w:b/>
          <w:i/>
        </w:rPr>
        <w:t>Revisión</w:t>
      </w:r>
      <w:r w:rsidR="00F95E90" w:rsidRPr="0001116D">
        <w:rPr>
          <w:b/>
          <w:i/>
        </w:rPr>
        <w:t>)</w:t>
      </w:r>
      <w:r w:rsidRPr="0001116D">
        <w:t xml:space="preserve"> se lleven a cabo las pruebas de </w:t>
      </w:r>
      <w:r w:rsidR="002E1927" w:rsidRPr="0001116D">
        <w:t xml:space="preserve">funcionamiento </w:t>
      </w:r>
      <w:r w:rsidRPr="0001116D">
        <w:t xml:space="preserve">a las </w:t>
      </w:r>
      <w:r w:rsidR="00A866EC" w:rsidRPr="0001116D">
        <w:t>Área</w:t>
      </w:r>
      <w:r w:rsidRPr="0001116D">
        <w:t xml:space="preserve">s de cirugía y de </w:t>
      </w:r>
      <w:proofErr w:type="spellStart"/>
      <w:r w:rsidR="00171E64" w:rsidRPr="0001116D">
        <w:t>CEyE</w:t>
      </w:r>
      <w:proofErr w:type="spellEnd"/>
      <w:r w:rsidRPr="0001116D">
        <w:t xml:space="preserve"> del </w:t>
      </w:r>
      <w:r w:rsidR="002D05F2" w:rsidRPr="0001116D">
        <w:t>Hospital</w:t>
      </w:r>
      <w:r w:rsidRPr="0001116D">
        <w:t>, a fin de v</w:t>
      </w:r>
      <w:r w:rsidR="00695A49" w:rsidRPr="0001116D">
        <w:t xml:space="preserve">erificar el cumplimiento de los requerimientos para aire acondicionado de acuerdo al </w:t>
      </w:r>
      <w:r w:rsidR="00093BEC" w:rsidRPr="0001116D">
        <w:t>Instituto</w:t>
      </w:r>
      <w:r w:rsidR="00695A49" w:rsidRPr="0001116D">
        <w:t>; los cuales deberán incluir:</w:t>
      </w:r>
    </w:p>
    <w:p w14:paraId="3520BF43" w14:textId="77777777" w:rsidR="00695A49" w:rsidRPr="0001116D" w:rsidRDefault="00695A49" w:rsidP="00761E73">
      <w:pPr>
        <w:pStyle w:val="Prrafodelista"/>
        <w:numPr>
          <w:ilvl w:val="0"/>
          <w:numId w:val="34"/>
        </w:numPr>
      </w:pPr>
      <w:r w:rsidRPr="0001116D">
        <w:t>Diferenciales de presión</w:t>
      </w:r>
    </w:p>
    <w:p w14:paraId="44563BB7" w14:textId="77777777" w:rsidR="00695A49" w:rsidRPr="0001116D" w:rsidRDefault="00695A49" w:rsidP="00761E73">
      <w:pPr>
        <w:pStyle w:val="Prrafodelista"/>
        <w:numPr>
          <w:ilvl w:val="0"/>
          <w:numId w:val="34"/>
        </w:numPr>
      </w:pPr>
      <w:r w:rsidRPr="0001116D">
        <w:t>Monitoreo ambiental</w:t>
      </w:r>
    </w:p>
    <w:p w14:paraId="3B3DB52C" w14:textId="77777777" w:rsidR="00695A49" w:rsidRPr="0001116D" w:rsidRDefault="00695A49" w:rsidP="00761E73">
      <w:pPr>
        <w:pStyle w:val="Prrafodelista"/>
        <w:numPr>
          <w:ilvl w:val="0"/>
          <w:numId w:val="34"/>
        </w:numPr>
      </w:pPr>
      <w:r w:rsidRPr="0001116D">
        <w:t>Pruebas al sistema de ventilación.</w:t>
      </w:r>
    </w:p>
    <w:p w14:paraId="495C1CB8" w14:textId="77777777" w:rsidR="00F95E90" w:rsidRPr="0001116D" w:rsidRDefault="00F95E90" w:rsidP="006E0DE0"/>
    <w:p w14:paraId="6DC6A079" w14:textId="01A76FCC" w:rsidR="002C0525" w:rsidRPr="0001116D" w:rsidRDefault="00B17338" w:rsidP="00B17338">
      <w:pPr>
        <w:pStyle w:val="Ttulo4"/>
        <w:numPr>
          <w:ilvl w:val="0"/>
          <w:numId w:val="0"/>
        </w:numPr>
        <w:ind w:left="431"/>
      </w:pPr>
      <w:bookmarkStart w:id="365" w:name="_Toc432416315"/>
      <w:bookmarkStart w:id="366" w:name="_Toc432416547"/>
      <w:bookmarkStart w:id="367" w:name="_Toc432418993"/>
      <w:bookmarkStart w:id="368" w:name="_Toc455569419"/>
      <w:bookmarkStart w:id="369" w:name="_Toc455572248"/>
      <w:bookmarkStart w:id="370" w:name="_Toc455572696"/>
      <w:bookmarkStart w:id="371" w:name="_Toc455653911"/>
      <w:bookmarkStart w:id="372" w:name="_Toc455657928"/>
      <w:bookmarkStart w:id="373" w:name="_Toc455673493"/>
      <w:bookmarkStart w:id="374" w:name="_Toc455674026"/>
      <w:bookmarkStart w:id="375" w:name="_Toc455674179"/>
      <w:bookmarkEnd w:id="365"/>
      <w:bookmarkEnd w:id="366"/>
      <w:bookmarkEnd w:id="367"/>
      <w:bookmarkEnd w:id="368"/>
      <w:bookmarkEnd w:id="369"/>
      <w:bookmarkEnd w:id="370"/>
      <w:bookmarkEnd w:id="371"/>
      <w:bookmarkEnd w:id="372"/>
      <w:bookmarkEnd w:id="373"/>
      <w:bookmarkEnd w:id="374"/>
      <w:bookmarkEnd w:id="375"/>
      <w:r>
        <w:t>3.4.6.10</w:t>
      </w:r>
      <w:r w:rsidR="00AC5BBF" w:rsidRPr="0001116D">
        <w:t xml:space="preserve"> </w:t>
      </w:r>
      <w:bookmarkStart w:id="376" w:name="_Toc461010308"/>
      <w:bookmarkStart w:id="377" w:name="_Toc479103829"/>
      <w:r w:rsidR="00AC5BBF" w:rsidRPr="0001116D">
        <w:t>SEGURIDAD</w:t>
      </w:r>
      <w:bookmarkEnd w:id="376"/>
      <w:bookmarkEnd w:id="377"/>
    </w:p>
    <w:p w14:paraId="780735CB" w14:textId="483F092C" w:rsidR="007171BE" w:rsidRPr="0001116D" w:rsidRDefault="007171BE" w:rsidP="00361C67">
      <w:r w:rsidRPr="0001116D">
        <w:t xml:space="preserve">El </w:t>
      </w:r>
      <w:r w:rsidR="000D1EC7" w:rsidRPr="0001116D">
        <w:t>Desarrollador</w:t>
      </w:r>
      <w:r w:rsidRPr="0001116D">
        <w:t xml:space="preserve"> deberá tomar las medidas necesarias de precaución y seguridad para proteger las Obras, a los trabajadores, a la comunidad en general y propiedades de terceros apegándose a la Legislación.</w:t>
      </w:r>
    </w:p>
    <w:p w14:paraId="47A7A60E" w14:textId="77777777" w:rsidR="007171BE" w:rsidRPr="0001116D" w:rsidRDefault="007171BE" w:rsidP="00361C67">
      <w:r w:rsidRPr="0001116D">
        <w:t xml:space="preserve">Es responsabilidad del </w:t>
      </w:r>
      <w:r w:rsidR="000D1EC7" w:rsidRPr="0001116D">
        <w:t>Desarrollador</w:t>
      </w:r>
      <w:r w:rsidRPr="0001116D">
        <w:t xml:space="preserve"> la coordinación de todas las actividades que se requieran para garantizar que los procedimientos de construcción sean seguros y se lleven a cabo con la secuencia adecuada. Por tanto, el </w:t>
      </w:r>
      <w:r w:rsidR="000D1EC7" w:rsidRPr="0001116D">
        <w:t>Desarrollador</w:t>
      </w:r>
      <w:r w:rsidRPr="0001116D">
        <w:t xml:space="preserve"> deberá establecer el mecanismo de cercado del Inmueble desde los 2 (dos) primeros meses de iniciada la construcción, misma que se orientará al cercado limítrofe final de la obra. </w:t>
      </w:r>
    </w:p>
    <w:p w14:paraId="059A43ED" w14:textId="39D8B391" w:rsidR="007171BE" w:rsidRPr="0001116D" w:rsidRDefault="007171BE" w:rsidP="00361C67">
      <w:r w:rsidRPr="0001116D">
        <w:t xml:space="preserve">El </w:t>
      </w:r>
      <w:r w:rsidR="000D1EC7" w:rsidRPr="0001116D">
        <w:t>Desarrollador</w:t>
      </w:r>
      <w:r w:rsidRPr="0001116D">
        <w:t xml:space="preserve"> deberá proporcionar el equipo y las </w:t>
      </w:r>
      <w:r w:rsidR="00A65FB6" w:rsidRPr="0001116D">
        <w:t>Instalaciones</w:t>
      </w:r>
      <w:r w:rsidRPr="0001116D">
        <w:t xml:space="preserve"> mínimas necesarias para proporcionar servicio de primeros auxilios</w:t>
      </w:r>
      <w:r w:rsidR="00F317C6" w:rsidRPr="0001116D">
        <w:t xml:space="preserve"> y atención mé</w:t>
      </w:r>
      <w:r w:rsidR="00C17C5B" w:rsidRPr="0001116D">
        <w:t>dica</w:t>
      </w:r>
      <w:r w:rsidRPr="0001116D">
        <w:t xml:space="preserve"> a cualquier persona que pudiese lastimarse durante el desarrollo de las Obras. Asimismo, deberá mantener segura el </w:t>
      </w:r>
      <w:r w:rsidR="00A866EC" w:rsidRPr="0001116D">
        <w:t>Área</w:t>
      </w:r>
      <w:r w:rsidRPr="0001116D">
        <w:t xml:space="preserve"> de las Obras mientras éstas se edifiquen, aún en el caso de que éstas se suspendieran.</w:t>
      </w:r>
    </w:p>
    <w:p w14:paraId="0A2C909A" w14:textId="77777777" w:rsidR="007171BE" w:rsidRPr="0001116D" w:rsidRDefault="007171BE" w:rsidP="00361C67">
      <w:r w:rsidRPr="0001116D">
        <w:t xml:space="preserve">Por lo que respecta al personal requerido para la construcción de las </w:t>
      </w:r>
      <w:r w:rsidR="006D4208" w:rsidRPr="0001116D">
        <w:t>Obras</w:t>
      </w:r>
      <w:r w:rsidRPr="0001116D">
        <w:t>, se deberá cumplir con el Sistema de Gestión de Salud y Seguridad Laboral especificado en la norma OHSAS-18001.</w:t>
      </w:r>
    </w:p>
    <w:p w14:paraId="6AB40B95" w14:textId="77777777" w:rsidR="001C47DC" w:rsidRPr="0001116D" w:rsidRDefault="001C47DC" w:rsidP="00361C67">
      <w:r w:rsidRPr="0001116D">
        <w:t xml:space="preserve">El Desarrollador deberá dar cumplimiento con lo dispuesto por la </w:t>
      </w:r>
      <w:r w:rsidR="001374BD" w:rsidRPr="0001116D">
        <w:t>Legislación</w:t>
      </w:r>
      <w:r w:rsidRPr="0001116D">
        <w:t>, incluyendo lo dispuesto en temas de seguridad por la NOM-031-STPS-2011</w:t>
      </w:r>
      <w:r w:rsidR="00B33399" w:rsidRPr="0001116D">
        <w:t>.</w:t>
      </w:r>
    </w:p>
    <w:p w14:paraId="182D3058" w14:textId="77777777" w:rsidR="003475D8" w:rsidRPr="0001116D" w:rsidRDefault="003475D8" w:rsidP="00361C67"/>
    <w:p w14:paraId="18A451F3" w14:textId="0F7889FA" w:rsidR="007171BE" w:rsidRPr="0001116D" w:rsidRDefault="00B17338" w:rsidP="00B17338">
      <w:pPr>
        <w:pStyle w:val="Ttulo4"/>
        <w:numPr>
          <w:ilvl w:val="0"/>
          <w:numId w:val="0"/>
        </w:numPr>
        <w:ind w:left="431"/>
      </w:pPr>
      <w:bookmarkStart w:id="378" w:name="_Toc432416317"/>
      <w:bookmarkStart w:id="379" w:name="_Toc432416549"/>
      <w:bookmarkStart w:id="380" w:name="_Toc432418995"/>
      <w:bookmarkStart w:id="381" w:name="_Toc461010309"/>
      <w:bookmarkStart w:id="382" w:name="_Toc479103830"/>
      <w:bookmarkEnd w:id="378"/>
      <w:bookmarkEnd w:id="379"/>
      <w:bookmarkEnd w:id="380"/>
      <w:r>
        <w:t>3.4.6.11</w:t>
      </w:r>
      <w:r>
        <w:tab/>
      </w:r>
      <w:r w:rsidR="007171BE" w:rsidRPr="0001116D">
        <w:t>ANDAMIOS Y PROTECCIONES</w:t>
      </w:r>
      <w:bookmarkEnd w:id="381"/>
      <w:bookmarkEnd w:id="382"/>
    </w:p>
    <w:p w14:paraId="72E890AB" w14:textId="77777777" w:rsidR="007171BE" w:rsidRPr="0001116D" w:rsidRDefault="007171BE" w:rsidP="00361C67">
      <w:r w:rsidRPr="0001116D">
        <w:t xml:space="preserve">Durante el transcurso de la construcción de las Obras, el </w:t>
      </w:r>
      <w:r w:rsidR="000D1EC7" w:rsidRPr="0001116D">
        <w:t>Desarrollador</w:t>
      </w:r>
      <w:r w:rsidRPr="0001116D">
        <w:t xml:space="preserve"> dispondrá escaleras, puentes, pasarelas y andamios que ofrezcan seguridad y protección para todos los participantes en las Obras. Incluso si </w:t>
      </w:r>
      <w:r w:rsidR="000937C2" w:rsidRPr="0001116D">
        <w:t xml:space="preserve">el Instituto </w:t>
      </w:r>
      <w:r w:rsidRPr="0001116D">
        <w:t xml:space="preserve">considera conveniente la colocación de elementos de comunicación y/o protección, el </w:t>
      </w:r>
      <w:r w:rsidR="000D1EC7" w:rsidRPr="0001116D">
        <w:t>Desarrollador</w:t>
      </w:r>
      <w:r w:rsidRPr="0001116D">
        <w:t xml:space="preserve"> ordenará tal medida; corriendo los gastos y responsabilidades por su cuenta. El </w:t>
      </w:r>
      <w:r w:rsidR="000D1EC7" w:rsidRPr="0001116D">
        <w:t>Desarrollador</w:t>
      </w:r>
      <w:r w:rsidRPr="0001116D">
        <w:t xml:space="preserve"> deberá mantener siempre libres de posibles obstáculos y limpios los accesos y</w:t>
      </w:r>
      <w:r w:rsidR="00B33399" w:rsidRPr="0001116D">
        <w:t xml:space="preserve"> salidas para evitar accidentes; así como dar cumplimiento a lo dispuesto por la NOM-031-STPS-2011.</w:t>
      </w:r>
    </w:p>
    <w:p w14:paraId="5F02F591" w14:textId="77777777" w:rsidR="008D74CF" w:rsidRPr="0001116D" w:rsidRDefault="008D74CF" w:rsidP="00361C67"/>
    <w:p w14:paraId="0F93A8D9" w14:textId="1E51FD63" w:rsidR="007171BE" w:rsidRPr="0001116D" w:rsidRDefault="00B17338" w:rsidP="00B17338">
      <w:pPr>
        <w:pStyle w:val="Ttulo4"/>
        <w:numPr>
          <w:ilvl w:val="0"/>
          <w:numId w:val="0"/>
        </w:numPr>
        <w:ind w:left="431"/>
      </w:pPr>
      <w:bookmarkStart w:id="383" w:name="_Toc432416319"/>
      <w:bookmarkStart w:id="384" w:name="_Toc432416551"/>
      <w:bookmarkStart w:id="385" w:name="_Toc432418997"/>
      <w:bookmarkStart w:id="386" w:name="_Toc455569422"/>
      <w:bookmarkStart w:id="387" w:name="_Toc455572251"/>
      <w:bookmarkStart w:id="388" w:name="_Toc455572699"/>
      <w:bookmarkStart w:id="389" w:name="_Toc455653914"/>
      <w:bookmarkStart w:id="390" w:name="_Toc455657931"/>
      <w:bookmarkStart w:id="391" w:name="_Toc455673496"/>
      <w:bookmarkStart w:id="392" w:name="_Toc455674029"/>
      <w:bookmarkStart w:id="393" w:name="_Toc455674182"/>
      <w:bookmarkStart w:id="394" w:name="_Toc461010310"/>
      <w:bookmarkStart w:id="395" w:name="_Toc479103831"/>
      <w:bookmarkEnd w:id="383"/>
      <w:bookmarkEnd w:id="384"/>
      <w:bookmarkEnd w:id="385"/>
      <w:bookmarkEnd w:id="386"/>
      <w:bookmarkEnd w:id="387"/>
      <w:bookmarkEnd w:id="388"/>
      <w:bookmarkEnd w:id="389"/>
      <w:bookmarkEnd w:id="390"/>
      <w:bookmarkEnd w:id="391"/>
      <w:bookmarkEnd w:id="392"/>
      <w:bookmarkEnd w:id="393"/>
      <w:r>
        <w:t>3.4.6.12</w:t>
      </w:r>
      <w:r>
        <w:tab/>
      </w:r>
      <w:r w:rsidR="007171BE" w:rsidRPr="0001116D">
        <w:t>LIMPIEZA FINAL</w:t>
      </w:r>
      <w:bookmarkEnd w:id="394"/>
      <w:bookmarkEnd w:id="395"/>
    </w:p>
    <w:p w14:paraId="2EC15943" w14:textId="0D8961E7" w:rsidR="007171BE" w:rsidRPr="0001116D" w:rsidRDefault="007171BE" w:rsidP="00361C67">
      <w:r w:rsidRPr="0001116D">
        <w:t xml:space="preserve">El </w:t>
      </w:r>
      <w:r w:rsidR="000D1EC7" w:rsidRPr="0001116D">
        <w:t>Desarrollador</w:t>
      </w:r>
      <w:r w:rsidRPr="0001116D">
        <w:t xml:space="preserve"> deberá realizar todos los trabajos de limpieza y retiro de material producto de la obra, necesarios para que, habiéndose terminado las </w:t>
      </w:r>
      <w:r w:rsidR="006D4208" w:rsidRPr="0001116D">
        <w:t>Obras</w:t>
      </w:r>
      <w:r w:rsidRPr="0001116D">
        <w:t xml:space="preserve"> de construcción puedan efectuarse las actividades del </w:t>
      </w:r>
      <w:r w:rsidR="002F08D6" w:rsidRPr="0001116D">
        <w:t>Instituto</w:t>
      </w:r>
      <w:r w:rsidRPr="0001116D">
        <w:t xml:space="preserve"> y del </w:t>
      </w:r>
      <w:r w:rsidR="000D1EC7" w:rsidRPr="0001116D">
        <w:t>Desarrollador</w:t>
      </w:r>
      <w:r w:rsidRPr="0001116D">
        <w:t xml:space="preserve"> en las Instalaciones (operación de las Instalaciones). Esta limpieza final deberá ser hecha a detalle y profundidad. </w:t>
      </w:r>
      <w:r w:rsidR="000937C2" w:rsidRPr="0001116D">
        <w:t>El Instituto</w:t>
      </w:r>
      <w:r w:rsidR="00911B08" w:rsidRPr="0001116D">
        <w:t xml:space="preserve"> </w:t>
      </w:r>
      <w:r w:rsidRPr="0001116D">
        <w:t>autorizará, este trabajo por escrito y con anterioridad a su realización</w:t>
      </w:r>
      <w:r w:rsidR="00C17C5B" w:rsidRPr="0001116D">
        <w:t xml:space="preserve"> de acuerdo con el </w:t>
      </w:r>
      <w:r w:rsidR="00E0642B" w:rsidRPr="0001116D">
        <w:rPr>
          <w:b/>
        </w:rPr>
        <w:t>Anexo 5 (</w:t>
      </w:r>
      <w:r w:rsidR="00E0642B" w:rsidRPr="0001116D">
        <w:rPr>
          <w:b/>
          <w:i/>
        </w:rPr>
        <w:t>Procedimiento de Revisión</w:t>
      </w:r>
      <w:r w:rsidR="00E0642B" w:rsidRPr="0001116D">
        <w:rPr>
          <w:b/>
        </w:rPr>
        <w:t>)</w:t>
      </w:r>
      <w:r w:rsidR="00E0642B" w:rsidRPr="0001116D">
        <w:t>.</w:t>
      </w:r>
    </w:p>
    <w:p w14:paraId="4A8A1D4E" w14:textId="77777777" w:rsidR="003475D8" w:rsidRPr="0001116D" w:rsidRDefault="003475D8" w:rsidP="00361C67"/>
    <w:p w14:paraId="2F931B7E" w14:textId="4A727B78" w:rsidR="007171BE" w:rsidRPr="0001116D" w:rsidRDefault="00B17338" w:rsidP="00B17338">
      <w:pPr>
        <w:pStyle w:val="Ttulo4"/>
        <w:numPr>
          <w:ilvl w:val="0"/>
          <w:numId w:val="0"/>
        </w:numPr>
        <w:ind w:left="431"/>
      </w:pPr>
      <w:bookmarkStart w:id="396" w:name="_Toc432416321"/>
      <w:bookmarkStart w:id="397" w:name="_Toc432416553"/>
      <w:bookmarkStart w:id="398" w:name="_Toc432418999"/>
      <w:bookmarkStart w:id="399" w:name="_Toc455569424"/>
      <w:bookmarkStart w:id="400" w:name="_Toc455572253"/>
      <w:bookmarkStart w:id="401" w:name="_Toc455572701"/>
      <w:bookmarkStart w:id="402" w:name="_Toc455653916"/>
      <w:bookmarkStart w:id="403" w:name="_Toc455657933"/>
      <w:bookmarkStart w:id="404" w:name="_Toc455673498"/>
      <w:bookmarkStart w:id="405" w:name="_Toc455674031"/>
      <w:bookmarkStart w:id="406" w:name="_Toc455674184"/>
      <w:bookmarkStart w:id="407" w:name="_Toc455569425"/>
      <w:bookmarkStart w:id="408" w:name="_Toc455572254"/>
      <w:bookmarkStart w:id="409" w:name="_Toc455572702"/>
      <w:bookmarkStart w:id="410" w:name="_Toc455653917"/>
      <w:bookmarkStart w:id="411" w:name="_Toc455657934"/>
      <w:bookmarkStart w:id="412" w:name="_Toc455673499"/>
      <w:bookmarkStart w:id="413" w:name="_Toc455674032"/>
      <w:bookmarkStart w:id="414" w:name="_Toc455674185"/>
      <w:bookmarkStart w:id="415" w:name="_Toc461010311"/>
      <w:bookmarkStart w:id="416" w:name="_Toc479103832"/>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r>
        <w:t>3.4.6.13</w:t>
      </w:r>
      <w:r>
        <w:tab/>
      </w:r>
      <w:r w:rsidR="007171BE" w:rsidRPr="0001116D">
        <w:t>REQUERIMIENTOS DE SUPERVISIÓN Y DIRECCIÓN</w:t>
      </w:r>
      <w:bookmarkEnd w:id="415"/>
      <w:bookmarkEnd w:id="416"/>
    </w:p>
    <w:p w14:paraId="399288AA" w14:textId="17415C62" w:rsidR="007171BE" w:rsidRPr="0001116D" w:rsidRDefault="007171BE" w:rsidP="00361C67">
      <w:r w:rsidRPr="0001116D">
        <w:t xml:space="preserve">El </w:t>
      </w:r>
      <w:r w:rsidR="000D1EC7" w:rsidRPr="0001116D">
        <w:t>Desarrollador</w:t>
      </w:r>
      <w:r w:rsidRPr="0001116D">
        <w:t xml:space="preserve"> deberá considerar la contratación de</w:t>
      </w:r>
      <w:r w:rsidR="003F6B1C" w:rsidRPr="0001116D">
        <w:t>l Supervisor de Obra</w:t>
      </w:r>
      <w:r w:rsidR="004801BE" w:rsidRPr="0001116D">
        <w:t xml:space="preserve">, conforme lo establecido en </w:t>
      </w:r>
      <w:r w:rsidR="004801BE" w:rsidRPr="0001116D">
        <w:rPr>
          <w:b/>
          <w:i/>
        </w:rPr>
        <w:t>Anexo 11 (Mecanismo de Supervisión)</w:t>
      </w:r>
      <w:r w:rsidRPr="0001116D">
        <w:t xml:space="preserve"> </w:t>
      </w:r>
      <w:r w:rsidR="00F767E4" w:rsidRPr="0001116D">
        <w:t>a fin de que el desarrollo del diseño y construcción del Hospital cumpla de manera enunciativa</w:t>
      </w:r>
      <w:r w:rsidR="00351526" w:rsidRPr="0001116D">
        <w:t xml:space="preserve"> más</w:t>
      </w:r>
      <w:r w:rsidR="00F767E4" w:rsidRPr="0001116D">
        <w:t xml:space="preserve"> no limitativa lo siguiente:</w:t>
      </w:r>
    </w:p>
    <w:p w14:paraId="4591BE12" w14:textId="33CB10C2" w:rsidR="007171BE" w:rsidRPr="0001116D" w:rsidRDefault="007171BE" w:rsidP="00761E73">
      <w:pPr>
        <w:pStyle w:val="Prrafodelista1"/>
        <w:numPr>
          <w:ilvl w:val="0"/>
          <w:numId w:val="18"/>
        </w:numPr>
      </w:pPr>
      <w:r w:rsidRPr="0001116D">
        <w:t xml:space="preserve">Apego a los planos que hayan sido presentados como parte de la </w:t>
      </w:r>
      <w:r w:rsidR="000937C2" w:rsidRPr="0001116D">
        <w:t xml:space="preserve">Propuesta </w:t>
      </w:r>
      <w:r w:rsidRPr="0001116D">
        <w:t xml:space="preserve">y del desarrollo de Proyecto Ejecutivo, citando cualquier sustitución, cambio o eliminación que se realizara en el desarrollo de las Obras en el entendido de que cualquier </w:t>
      </w:r>
      <w:r w:rsidR="0071615B" w:rsidRPr="0001116D">
        <w:t xml:space="preserve">modificación </w:t>
      </w:r>
      <w:r w:rsidRPr="0001116D">
        <w:t xml:space="preserve">deberá guardar siempre concordancia con la </w:t>
      </w:r>
      <w:r w:rsidR="000937C2" w:rsidRPr="0001116D">
        <w:t>Propuesta</w:t>
      </w:r>
      <w:r w:rsidRPr="0001116D">
        <w:t xml:space="preserve"> y a lo establecido en el Contrato, y sin perjuicio de que la funcionalidad, economía y opera</w:t>
      </w:r>
      <w:r w:rsidR="00DC170F" w:rsidRPr="0001116D">
        <w:t>tividad</w:t>
      </w:r>
      <w:r w:rsidRPr="0001116D">
        <w:t xml:space="preserve"> de las Instalaciones continuarán siendo responsabilidad completa del </w:t>
      </w:r>
      <w:r w:rsidR="000D1EC7" w:rsidRPr="0001116D">
        <w:t>Desarrollador</w:t>
      </w:r>
      <w:r w:rsidRPr="0001116D">
        <w:t xml:space="preserve"> en términos del Contrato. Por tanto, la revisión de los planos o la firma de los mismos por </w:t>
      </w:r>
      <w:r w:rsidR="000937C2" w:rsidRPr="0001116D">
        <w:t>el Instituto</w:t>
      </w:r>
      <w:r w:rsidRPr="0001116D">
        <w:t xml:space="preserve"> no implican la aceptación de los mismos. </w:t>
      </w:r>
      <w:r w:rsidR="000937C2" w:rsidRPr="0001116D">
        <w:t xml:space="preserve">El Instituto </w:t>
      </w:r>
      <w:r w:rsidRPr="0001116D">
        <w:t xml:space="preserve">no asume la responsabilidad del buen diseño y funcionalidad de las Instalaciones; esta responsabilidad corresponde al </w:t>
      </w:r>
      <w:r w:rsidR="000D1EC7" w:rsidRPr="0001116D">
        <w:t>Desarrollador</w:t>
      </w:r>
      <w:r w:rsidRPr="0001116D">
        <w:t>.</w:t>
      </w:r>
    </w:p>
    <w:p w14:paraId="033589FD" w14:textId="0EC07332" w:rsidR="007171BE" w:rsidRPr="0001116D" w:rsidRDefault="00840155" w:rsidP="00761E73">
      <w:pPr>
        <w:pStyle w:val="Prrafodelista1"/>
        <w:numPr>
          <w:ilvl w:val="0"/>
          <w:numId w:val="18"/>
        </w:numPr>
      </w:pPr>
      <w:r w:rsidRPr="0001116D">
        <w:t>Apego a los reglamentos de construcción y demás Legislación, citando cualquier omisión en el cumplimiento con cualquiera de dichas disposiciones</w:t>
      </w:r>
      <w:r w:rsidR="007171BE" w:rsidRPr="0001116D">
        <w:t>.</w:t>
      </w:r>
    </w:p>
    <w:p w14:paraId="37FB7365" w14:textId="77777777" w:rsidR="007171BE" w:rsidRPr="0001116D" w:rsidRDefault="007171BE" w:rsidP="00761E73">
      <w:pPr>
        <w:pStyle w:val="Prrafodelista1"/>
        <w:numPr>
          <w:ilvl w:val="0"/>
          <w:numId w:val="18"/>
        </w:numPr>
      </w:pPr>
      <w:r w:rsidRPr="0001116D">
        <w:t xml:space="preserve">Apego a las mejores prácticas de seguridad física del personal contratado para las Obras citando faltas a estas prácticas. </w:t>
      </w:r>
    </w:p>
    <w:p w14:paraId="4486C448" w14:textId="3219C147" w:rsidR="00C0078A" w:rsidRPr="0001116D" w:rsidRDefault="007171BE" w:rsidP="00761E73">
      <w:pPr>
        <w:pStyle w:val="Prrafodelista1"/>
        <w:numPr>
          <w:ilvl w:val="0"/>
          <w:numId w:val="18"/>
        </w:numPr>
      </w:pPr>
      <w:r w:rsidRPr="0001116D">
        <w:t xml:space="preserve">Apego a las mejores prácticas ambientales de cero </w:t>
      </w:r>
      <w:r w:rsidR="00DD4EC2" w:rsidRPr="0001116D">
        <w:t>Contaminación</w:t>
      </w:r>
      <w:r w:rsidRPr="0001116D">
        <w:t xml:space="preserve"> y cero </w:t>
      </w:r>
      <w:r w:rsidR="00E96B1C" w:rsidRPr="0001116D">
        <w:t>descargas</w:t>
      </w:r>
      <w:r w:rsidRPr="0001116D">
        <w:t xml:space="preserve"> en el Inmueble o su subsuelo, limpieza de las Obras y del Inmueble, y la eliminación de basura y materiales contaminantes del Inmueble por compañías certificadas y autorizadas por la autoridad competente para remover residuos peligrosos</w:t>
      </w:r>
      <w:r w:rsidR="00DC170F" w:rsidRPr="0001116D">
        <w:t xml:space="preserve">, así como seguir las disposiciones </w:t>
      </w:r>
      <w:r w:rsidR="007B700A" w:rsidRPr="0001116D">
        <w:t xml:space="preserve">necesarias para el cumplimiento de los criterios de sustentabilidad </w:t>
      </w:r>
      <w:r w:rsidR="006A6B66" w:rsidRPr="0001116D">
        <w:t>conforme a los términos que se establecen en el apartado 3.4.6.2. del presente Anexo</w:t>
      </w:r>
      <w:r w:rsidRPr="0001116D">
        <w:t>.</w:t>
      </w:r>
    </w:p>
    <w:p w14:paraId="0124DFCB" w14:textId="77777777" w:rsidR="00F037B9" w:rsidRPr="0001116D" w:rsidRDefault="00C0078A" w:rsidP="00F6374C">
      <w:pPr>
        <w:pStyle w:val="Prrafodelista1"/>
        <w:numPr>
          <w:ilvl w:val="0"/>
          <w:numId w:val="18"/>
        </w:numPr>
      </w:pPr>
      <w:r w:rsidRPr="0001116D">
        <w:t>Cumplimiento de los requerimientos estableci</w:t>
      </w:r>
      <w:r w:rsidR="00950E3E" w:rsidRPr="0001116D">
        <w:t>dos en el Contrato y sus Anexos respecto al Inmueble y las Instalaciones del Proyecto.</w:t>
      </w:r>
    </w:p>
    <w:p w14:paraId="7EAA15DB" w14:textId="1E4CB094" w:rsidR="007171BE" w:rsidRPr="0001116D" w:rsidRDefault="007171BE" w:rsidP="00361C67">
      <w:r w:rsidRPr="0001116D">
        <w:t xml:space="preserve">Para realizar </w:t>
      </w:r>
      <w:r w:rsidR="00CB281D" w:rsidRPr="0001116D">
        <w:t xml:space="preserve">sus actividades conforme a los alcances establecidos en el </w:t>
      </w:r>
      <w:r w:rsidR="00CB281D" w:rsidRPr="0001116D">
        <w:rPr>
          <w:b/>
        </w:rPr>
        <w:t>Anexo 11</w:t>
      </w:r>
      <w:r w:rsidR="00CB281D" w:rsidRPr="0001116D">
        <w:t xml:space="preserve"> </w:t>
      </w:r>
      <w:r w:rsidR="00CB281D" w:rsidRPr="0001116D">
        <w:rPr>
          <w:b/>
        </w:rPr>
        <w:t>(</w:t>
      </w:r>
      <w:r w:rsidR="00CB281D" w:rsidRPr="0001116D">
        <w:rPr>
          <w:b/>
          <w:i/>
        </w:rPr>
        <w:t>Mecanismo se Supervisión</w:t>
      </w:r>
      <w:r w:rsidR="00CB281D" w:rsidRPr="0001116D">
        <w:rPr>
          <w:b/>
        </w:rPr>
        <w:t>)</w:t>
      </w:r>
      <w:r w:rsidRPr="0001116D">
        <w:t xml:space="preserve"> de manera adecuada será necesario </w:t>
      </w:r>
      <w:r w:rsidR="00E20512" w:rsidRPr="0001116D">
        <w:t xml:space="preserve">que </w:t>
      </w:r>
      <w:r w:rsidR="003F6B1C" w:rsidRPr="0001116D">
        <w:t>el</w:t>
      </w:r>
      <w:r w:rsidR="00EF05B9" w:rsidRPr="0001116D">
        <w:t xml:space="preserve"> </w:t>
      </w:r>
      <w:r w:rsidR="003F6B1C" w:rsidRPr="0001116D">
        <w:t>Supervisor de Obra</w:t>
      </w:r>
      <w:r w:rsidR="00CB281D" w:rsidRPr="0001116D">
        <w:t xml:space="preserve"> </w:t>
      </w:r>
      <w:r w:rsidRPr="0001116D">
        <w:t>c</w:t>
      </w:r>
      <w:r w:rsidR="00CB281D" w:rsidRPr="0001116D">
        <w:t>uente</w:t>
      </w:r>
      <w:r w:rsidRPr="0001116D">
        <w:t xml:space="preserve"> con un local dentro del Inmueble con las condiciones adecuadas de limpieza y espacio, considerando un </w:t>
      </w:r>
      <w:r w:rsidR="00A866EC" w:rsidRPr="0001116D">
        <w:t>Área</w:t>
      </w:r>
      <w:r w:rsidRPr="0001116D">
        <w:t xml:space="preserve"> de 50</w:t>
      </w:r>
      <w:r w:rsidR="00C15F72" w:rsidRPr="0001116D">
        <w:t xml:space="preserve"> </w:t>
      </w:r>
      <w:r w:rsidRPr="0001116D">
        <w:t xml:space="preserve">m² </w:t>
      </w:r>
      <w:r w:rsidR="00E0642B" w:rsidRPr="0001116D">
        <w:t xml:space="preserve">(cincuenta metros cuadrados) </w:t>
      </w:r>
      <w:r w:rsidRPr="0001116D">
        <w:t xml:space="preserve">aproximadamente. Para este fin, deberá contar con un archivo de planos y documentos para su fácil consulta, equipo de cómputo con programas Word, Excel y </w:t>
      </w:r>
      <w:r w:rsidR="00C15F72" w:rsidRPr="0001116D">
        <w:t>AutoCAD</w:t>
      </w:r>
      <w:r w:rsidRPr="0001116D">
        <w:t xml:space="preserve">, impresora doble carta, plotter y los aditamentos necesarios como </w:t>
      </w:r>
      <w:r w:rsidR="00CD0CA5" w:rsidRPr="0001116D">
        <w:t>Equipo</w:t>
      </w:r>
      <w:r w:rsidRPr="0001116D">
        <w:t xml:space="preserve"> mínimo</w:t>
      </w:r>
      <w:r w:rsidR="009C06D8" w:rsidRPr="0001116D">
        <w:t xml:space="preserve">. Asimismo, </w:t>
      </w:r>
      <w:r w:rsidR="00351526" w:rsidRPr="0001116D">
        <w:t xml:space="preserve">el Desarrollador </w:t>
      </w:r>
      <w:r w:rsidR="009C06D8" w:rsidRPr="0001116D">
        <w:t xml:space="preserve">deberá contar con disponibilidad de un espacio de trabajo para personal de supervisión </w:t>
      </w:r>
      <w:r w:rsidR="00A4717D" w:rsidRPr="0001116D">
        <w:t xml:space="preserve">propio del Instituto cuando </w:t>
      </w:r>
      <w:r w:rsidR="00351526" w:rsidRPr="0001116D">
        <w:t xml:space="preserve">éste </w:t>
      </w:r>
      <w:r w:rsidR="00A4717D" w:rsidRPr="0001116D">
        <w:t>así lo requiera.</w:t>
      </w:r>
    </w:p>
    <w:p w14:paraId="5E156BB8" w14:textId="21188461" w:rsidR="007171BE" w:rsidRPr="0001116D" w:rsidRDefault="007171BE" w:rsidP="00361C67">
      <w:r w:rsidRPr="0001116D">
        <w:t xml:space="preserve">Asimismo, el </w:t>
      </w:r>
      <w:r w:rsidR="000D1EC7" w:rsidRPr="0001116D">
        <w:t>Desarrollador</w:t>
      </w:r>
      <w:r w:rsidRPr="0001116D">
        <w:t xml:space="preserve"> deberá contratar como mínimo a las siguientes personas físicas y jurídicas colectivas para asegurar el cumplimiento con</w:t>
      </w:r>
      <w:r w:rsidR="002547B5" w:rsidRPr="0001116D">
        <w:t xml:space="preserve"> los alcances d</w:t>
      </w:r>
      <w:r w:rsidR="003F6B1C" w:rsidRPr="0001116D">
        <w:t>el</w:t>
      </w:r>
      <w:r w:rsidR="00EF05B9" w:rsidRPr="0001116D">
        <w:t xml:space="preserve"> </w:t>
      </w:r>
      <w:r w:rsidR="003F6B1C" w:rsidRPr="0001116D">
        <w:t>Supervisor de Obra</w:t>
      </w:r>
      <w:r w:rsidR="002547B5" w:rsidRPr="0001116D">
        <w:t xml:space="preserve"> indicados en </w:t>
      </w:r>
      <w:r w:rsidR="00E0642B" w:rsidRPr="0001116D">
        <w:t xml:space="preserve">la </w:t>
      </w:r>
      <w:r w:rsidR="00DA1571" w:rsidRPr="0001116D">
        <w:t>s</w:t>
      </w:r>
      <w:r w:rsidR="00E0642B" w:rsidRPr="0001116D">
        <w:t>ección</w:t>
      </w:r>
      <w:r w:rsidR="002547B5" w:rsidRPr="0001116D">
        <w:t xml:space="preserve"> 3.4 del </w:t>
      </w:r>
      <w:r w:rsidR="002547B5" w:rsidRPr="0001116D">
        <w:rPr>
          <w:b/>
        </w:rPr>
        <w:t>Anexo 11</w:t>
      </w:r>
      <w:r w:rsidR="002547B5" w:rsidRPr="0001116D">
        <w:t xml:space="preserve"> (</w:t>
      </w:r>
      <w:r w:rsidR="002547B5" w:rsidRPr="0001116D">
        <w:rPr>
          <w:b/>
          <w:i/>
        </w:rPr>
        <w:t>Mecanismo de Supervisión</w:t>
      </w:r>
      <w:r w:rsidR="002547B5" w:rsidRPr="0001116D">
        <w:t>),</w:t>
      </w:r>
      <w:r w:rsidRPr="0001116D">
        <w:t xml:space="preserve"> la Legislación y la </w:t>
      </w:r>
      <w:r w:rsidR="00DD4EC2" w:rsidRPr="0001116D">
        <w:t>Calidad</w:t>
      </w:r>
      <w:r w:rsidRPr="0001116D">
        <w:t xml:space="preserve"> de las Obras, así como su correcta ejecución:</w:t>
      </w:r>
    </w:p>
    <w:p w14:paraId="76D24C47" w14:textId="404DDB3F" w:rsidR="007171BE" w:rsidRPr="0001116D" w:rsidRDefault="007171BE" w:rsidP="00A47A95">
      <w:pPr>
        <w:pStyle w:val="Prrafodelista1"/>
        <w:numPr>
          <w:ilvl w:val="0"/>
          <w:numId w:val="68"/>
        </w:numPr>
      </w:pPr>
      <w:r w:rsidRPr="0001116D">
        <w:lastRenderedPageBreak/>
        <w:t xml:space="preserve">Un arquitecto corresponsable en diseño urbano y arquitectónico con experiencia comprobable en el </w:t>
      </w:r>
      <w:r w:rsidR="00B77D66" w:rsidRPr="0001116D">
        <w:t xml:space="preserve">diseño arquitectónico </w:t>
      </w:r>
      <w:r w:rsidRPr="0001116D">
        <w:t xml:space="preserve">de </w:t>
      </w:r>
      <w:r w:rsidR="00B77D66" w:rsidRPr="0001116D">
        <w:t>unidades médicas</w:t>
      </w:r>
      <w:r w:rsidRPr="0001116D">
        <w:t>; que preferentemente esté registrado en algún colegio, instituto o asociación de arquitectos especializados en salud</w:t>
      </w:r>
      <w:r w:rsidR="005E36EF" w:rsidRPr="0001116D">
        <w:t>.</w:t>
      </w:r>
    </w:p>
    <w:p w14:paraId="7CC54935" w14:textId="1FB8F182" w:rsidR="007171BE" w:rsidRPr="0001116D" w:rsidRDefault="007171BE" w:rsidP="00A47A95">
      <w:pPr>
        <w:pStyle w:val="Prrafodelista1"/>
        <w:numPr>
          <w:ilvl w:val="0"/>
          <w:numId w:val="68"/>
        </w:numPr>
      </w:pPr>
      <w:r w:rsidRPr="0001116D">
        <w:t xml:space="preserve">Un ingeniero corresponsable en ingenierías con experiencia comprobable en el </w:t>
      </w:r>
      <w:r w:rsidR="00B77D66" w:rsidRPr="0001116D">
        <w:t xml:space="preserve">diseño </w:t>
      </w:r>
      <w:r w:rsidRPr="0001116D">
        <w:t xml:space="preserve">y </w:t>
      </w:r>
      <w:r w:rsidR="00B77D66" w:rsidRPr="0001116D">
        <w:t xml:space="preserve">cálculo </w:t>
      </w:r>
      <w:r w:rsidRPr="0001116D">
        <w:t xml:space="preserve">de las </w:t>
      </w:r>
      <w:r w:rsidR="00B77D66" w:rsidRPr="0001116D">
        <w:t xml:space="preserve">ingenierías </w:t>
      </w:r>
      <w:r w:rsidRPr="0001116D">
        <w:t xml:space="preserve">de las </w:t>
      </w:r>
      <w:r w:rsidR="00B77D66" w:rsidRPr="0001116D">
        <w:t>instalaciones</w:t>
      </w:r>
      <w:r w:rsidRPr="0001116D">
        <w:t>; que preferentemente esté registrado en algún colegio, instituto o asociación de ingenieros especializados en salud</w:t>
      </w:r>
      <w:r w:rsidR="005E36EF" w:rsidRPr="0001116D">
        <w:t>.</w:t>
      </w:r>
    </w:p>
    <w:p w14:paraId="37967B8D" w14:textId="456CEF6D" w:rsidR="007171BE" w:rsidRPr="0001116D" w:rsidRDefault="007171BE" w:rsidP="00A47A95">
      <w:pPr>
        <w:pStyle w:val="Prrafodelista1"/>
        <w:numPr>
          <w:ilvl w:val="0"/>
          <w:numId w:val="68"/>
        </w:numPr>
      </w:pPr>
      <w:r w:rsidRPr="0001116D">
        <w:t xml:space="preserve">Un profesional (ingeniero o arquitecto) con experiencia comprobable en la construcción y </w:t>
      </w:r>
      <w:r w:rsidR="00B77D66" w:rsidRPr="0001116D">
        <w:t xml:space="preserve">equipamiento </w:t>
      </w:r>
      <w:r w:rsidRPr="0001116D">
        <w:t xml:space="preserve">en </w:t>
      </w:r>
      <w:r w:rsidR="00B77D66" w:rsidRPr="0001116D">
        <w:t xml:space="preserve">inmuebles </w:t>
      </w:r>
      <w:r w:rsidRPr="0001116D">
        <w:t>para la salud; que esté registrado en algún colegio, instituto o asociación de especialistas en salud</w:t>
      </w:r>
      <w:r w:rsidR="005E36EF" w:rsidRPr="0001116D">
        <w:t>.</w:t>
      </w:r>
    </w:p>
    <w:p w14:paraId="230EAF75" w14:textId="0944D905" w:rsidR="007171BE" w:rsidRPr="0001116D" w:rsidRDefault="007171BE" w:rsidP="00A47A95">
      <w:pPr>
        <w:pStyle w:val="Prrafodelista1"/>
        <w:numPr>
          <w:ilvl w:val="0"/>
          <w:numId w:val="68"/>
        </w:numPr>
      </w:pPr>
      <w:r w:rsidRPr="0001116D">
        <w:t xml:space="preserve">Un ingeniero biomédico con experiencia comprobable en </w:t>
      </w:r>
      <w:r w:rsidR="00B77D66" w:rsidRPr="0001116D">
        <w:t xml:space="preserve">equipamiento </w:t>
      </w:r>
      <w:r w:rsidRPr="0001116D">
        <w:t>médico para su operación y conservación; que preferentemente esté registrado en algún colegio, instituto o asociación de especialistas en salud</w:t>
      </w:r>
      <w:r w:rsidR="005E36EF" w:rsidRPr="0001116D">
        <w:t>.</w:t>
      </w:r>
    </w:p>
    <w:p w14:paraId="056DF02D" w14:textId="6F81403A" w:rsidR="007171BE" w:rsidRPr="0001116D" w:rsidRDefault="007171BE" w:rsidP="00A47A95">
      <w:pPr>
        <w:pStyle w:val="Prrafodelista1"/>
        <w:numPr>
          <w:ilvl w:val="0"/>
          <w:numId w:val="68"/>
        </w:numPr>
      </w:pPr>
      <w:r w:rsidRPr="0001116D">
        <w:t xml:space="preserve">Un ingeniero electromecánico especializado en conservación de </w:t>
      </w:r>
      <w:r w:rsidR="003504B8" w:rsidRPr="0001116D">
        <w:t>i</w:t>
      </w:r>
      <w:r w:rsidRPr="0001116D">
        <w:t xml:space="preserve">nmuebles hospitalarios para la conservación </w:t>
      </w:r>
      <w:r w:rsidR="003504B8" w:rsidRPr="0001116D">
        <w:t xml:space="preserve">de las </w:t>
      </w:r>
      <w:r w:rsidR="00B77D66" w:rsidRPr="0001116D">
        <w:t xml:space="preserve">instalaciones </w:t>
      </w:r>
      <w:r w:rsidRPr="0001116D">
        <w:t xml:space="preserve">y correcta operación; que preferentemente esté registrado en algún colegio, instituto o asociación de especialistas en salud. </w:t>
      </w:r>
    </w:p>
    <w:p w14:paraId="65A3AB90" w14:textId="27BE5556" w:rsidR="007171BE" w:rsidRPr="0001116D" w:rsidRDefault="007171BE" w:rsidP="00A47A95">
      <w:pPr>
        <w:pStyle w:val="Prrafodelista1"/>
        <w:numPr>
          <w:ilvl w:val="0"/>
          <w:numId w:val="68"/>
        </w:numPr>
      </w:pPr>
      <w:r w:rsidRPr="0001116D">
        <w:t xml:space="preserve">La </w:t>
      </w:r>
      <w:r w:rsidR="00B77D66" w:rsidRPr="0001116D">
        <w:t xml:space="preserve">unidad verificadora </w:t>
      </w:r>
      <w:r w:rsidRPr="0001116D">
        <w:t xml:space="preserve">de </w:t>
      </w:r>
      <w:r w:rsidR="00B77D66" w:rsidRPr="0001116D">
        <w:t xml:space="preserve">instalaciones eléctricas </w:t>
      </w:r>
      <w:r w:rsidRPr="0001116D">
        <w:t xml:space="preserve">(UVIE) que certifique el cumplimiento de la norma en lo referente a </w:t>
      </w:r>
      <w:r w:rsidR="00B77D66" w:rsidRPr="0001116D">
        <w:t xml:space="preserve">instalaciones </w:t>
      </w:r>
      <w:r w:rsidRPr="0001116D">
        <w:t>eléctricas</w:t>
      </w:r>
      <w:r w:rsidR="005E36EF" w:rsidRPr="0001116D">
        <w:t>.</w:t>
      </w:r>
    </w:p>
    <w:p w14:paraId="52F99C83" w14:textId="4BDC8EF2" w:rsidR="007171BE" w:rsidRPr="0001116D" w:rsidRDefault="007171BE" w:rsidP="00A47A95">
      <w:pPr>
        <w:pStyle w:val="Prrafodelista1"/>
        <w:numPr>
          <w:ilvl w:val="0"/>
          <w:numId w:val="68"/>
        </w:numPr>
      </w:pPr>
      <w:r w:rsidRPr="0001116D">
        <w:t xml:space="preserve">Personal de </w:t>
      </w:r>
      <w:r w:rsidR="00B77D66" w:rsidRPr="0001116D">
        <w:t>apoyo</w:t>
      </w:r>
      <w:r w:rsidRPr="0001116D">
        <w:t>, secretaria, dibujantes, mensajero, entre otros</w:t>
      </w:r>
      <w:r w:rsidR="005E36EF" w:rsidRPr="0001116D">
        <w:t>.</w:t>
      </w:r>
    </w:p>
    <w:p w14:paraId="4CF62854" w14:textId="77777777" w:rsidR="007171BE" w:rsidRPr="0001116D" w:rsidRDefault="00C444C4" w:rsidP="00A47A95">
      <w:pPr>
        <w:pStyle w:val="Prrafodelista1"/>
        <w:numPr>
          <w:ilvl w:val="0"/>
          <w:numId w:val="68"/>
        </w:numPr>
      </w:pPr>
      <w:r w:rsidRPr="0001116D">
        <w:t>Un laboratorio certificado por la Entidad Mexicana de Acreditación, A.C. (EMA) para realizar un el muestreo de las pruebas de control de calidad elaborado por el Desarrollador</w:t>
      </w:r>
    </w:p>
    <w:p w14:paraId="1A75F715" w14:textId="77777777" w:rsidR="007171BE" w:rsidRPr="0001116D" w:rsidRDefault="007171BE" w:rsidP="00A47A95">
      <w:pPr>
        <w:pStyle w:val="Prrafodelista1"/>
        <w:numPr>
          <w:ilvl w:val="0"/>
          <w:numId w:val="68"/>
        </w:numPr>
      </w:pPr>
      <w:r w:rsidRPr="0001116D">
        <w:t>Brigadas topográficas</w:t>
      </w:r>
      <w:r w:rsidR="005E36EF" w:rsidRPr="0001116D">
        <w:t>.</w:t>
      </w:r>
    </w:p>
    <w:p w14:paraId="3A94AEEE" w14:textId="102B9479" w:rsidR="007171BE" w:rsidRPr="0001116D" w:rsidRDefault="00034E28" w:rsidP="00A47A95">
      <w:pPr>
        <w:pStyle w:val="Prrafodelista1"/>
        <w:numPr>
          <w:ilvl w:val="0"/>
          <w:numId w:val="68"/>
        </w:numPr>
      </w:pPr>
      <w:r w:rsidRPr="0001116D">
        <w:t xml:space="preserve">Supervisora de obra o personal adicional necesario para el cumplimiento de los alcances del Supervisor de Obra conforme al </w:t>
      </w:r>
      <w:r w:rsidRPr="0001116D">
        <w:rPr>
          <w:b/>
        </w:rPr>
        <w:t>Anexo 11</w:t>
      </w:r>
      <w:r w:rsidRPr="0001116D">
        <w:t xml:space="preserve"> (</w:t>
      </w:r>
      <w:r w:rsidRPr="0001116D">
        <w:rPr>
          <w:b/>
          <w:i/>
        </w:rPr>
        <w:t>Mecanismo de Supervisión</w:t>
      </w:r>
      <w:r w:rsidRPr="0001116D">
        <w:t>).</w:t>
      </w:r>
    </w:p>
    <w:p w14:paraId="7507B32E" w14:textId="77777777" w:rsidR="007171BE" w:rsidRPr="0001116D" w:rsidRDefault="007171BE" w:rsidP="00361C67">
      <w:r w:rsidRPr="0001116D">
        <w:t>El grupo descrito en los puntos anteriores debe entenderse como el mínimo necesario. Por otra parte, se sugiere considerar en este grupo de supervisión a un profesional médico y uno de enfermería con experiencia en administración y gestión de servicios hospitalarios.</w:t>
      </w:r>
    </w:p>
    <w:p w14:paraId="4371D9EE" w14:textId="77777777" w:rsidR="00D37223" w:rsidRPr="0001116D" w:rsidRDefault="007171BE" w:rsidP="00361C67">
      <w:r w:rsidRPr="0001116D">
        <w:t xml:space="preserve">El </w:t>
      </w:r>
      <w:r w:rsidR="000D1EC7" w:rsidRPr="0001116D">
        <w:t>Desarrollador</w:t>
      </w:r>
      <w:r w:rsidRPr="0001116D">
        <w:t xml:space="preserve"> deberá asegurarse de que los profesionales técnicos que se encargarán de la dirección de la Obra, cuenten con la experiencia y capacidad necesarias para llevar a cabo la adecuada dirección de la misma.</w:t>
      </w:r>
    </w:p>
    <w:p w14:paraId="01C260CC" w14:textId="77777777" w:rsidR="006B6960" w:rsidRPr="0001116D" w:rsidRDefault="006B6960" w:rsidP="006B6960">
      <w:r w:rsidRPr="0001116D">
        <w:t xml:space="preserve">El Supervisor de Obra será independiente de la Supervisión APP, estableciéndose en el </w:t>
      </w:r>
      <w:r w:rsidRPr="0001116D">
        <w:rPr>
          <w:b/>
        </w:rPr>
        <w:t>Anexo 11</w:t>
      </w:r>
      <w:r w:rsidRPr="0001116D">
        <w:t xml:space="preserve"> (</w:t>
      </w:r>
      <w:r w:rsidRPr="0001116D">
        <w:rPr>
          <w:b/>
          <w:i/>
        </w:rPr>
        <w:t>Mecanismo de Supervisión</w:t>
      </w:r>
      <w:r w:rsidRPr="0001116D">
        <w:t xml:space="preserve">) para cada una de ellas sus alcances respecto al Proyecto; conforme a esto el Supervisor de Obra tendrá la responsabilidad de emitir los </w:t>
      </w:r>
      <w:r w:rsidR="00006253" w:rsidRPr="0001116D">
        <w:t>Reportes de Verificación de Avance (RVA)</w:t>
      </w:r>
      <w:r w:rsidRPr="0001116D">
        <w:t>.</w:t>
      </w:r>
    </w:p>
    <w:p w14:paraId="190823B7" w14:textId="77777777" w:rsidR="006B6960" w:rsidRPr="0001116D" w:rsidRDefault="006B6960" w:rsidP="006B6960">
      <w:r w:rsidRPr="0001116D">
        <w:t xml:space="preserve">La información contenida en los </w:t>
      </w:r>
      <w:r w:rsidR="00006253" w:rsidRPr="0001116D">
        <w:t>RVA</w:t>
      </w:r>
      <w:r w:rsidRPr="0001116D">
        <w:t xml:space="preserve"> constituye únicamente el registro documental de los porcentajes de avance del Proyecto durante su etapa de Actividades Preliminares</w:t>
      </w:r>
      <w:r w:rsidR="00FD07D8" w:rsidRPr="0001116D">
        <w:t>,</w:t>
      </w:r>
      <w:r w:rsidRPr="0001116D">
        <w:t xml:space="preserve"> por lo que su propósito se limita al registro del porcentaje de avance real</w:t>
      </w:r>
      <w:r w:rsidR="007B700A" w:rsidRPr="0001116D">
        <w:t>,</w:t>
      </w:r>
      <w:r w:rsidRPr="0001116D">
        <w:t xml:space="preserve"> verificado en sitio</w:t>
      </w:r>
      <w:r w:rsidR="007B700A" w:rsidRPr="0001116D">
        <w:t>,</w:t>
      </w:r>
      <w:r w:rsidRPr="0001116D">
        <w:t xml:space="preserve"> para el desarrollo del Proyecto Ejecutivo y la Construcción, estableciendo para dicho porcentaje los montos de gastos de inversión que correspondan con el avance </w:t>
      </w:r>
      <w:r w:rsidR="00A16783" w:rsidRPr="0001116D">
        <w:t>real</w:t>
      </w:r>
      <w:r w:rsidRPr="0001116D">
        <w:t xml:space="preserve"> y efectivamente ejercidos por el Desarrollador de acuerdo con los plazos establecidos para cada una de las Actividades Preliminares.</w:t>
      </w:r>
    </w:p>
    <w:p w14:paraId="684EE066" w14:textId="77777777" w:rsidR="006B6960" w:rsidRPr="0001116D" w:rsidRDefault="006B6960" w:rsidP="006B6960">
      <w:r w:rsidRPr="0001116D">
        <w:t xml:space="preserve">Los </w:t>
      </w:r>
      <w:r w:rsidR="002E740F" w:rsidRPr="0001116D">
        <w:t>Reportes de Verificación de Avance</w:t>
      </w:r>
      <w:r w:rsidRPr="0001116D">
        <w:t xml:space="preserve"> deberán presentarse al Supervisor APP a través del siguiente procedimiento:</w:t>
      </w:r>
    </w:p>
    <w:p w14:paraId="35038D62" w14:textId="77777777" w:rsidR="006B6960" w:rsidRPr="0001116D" w:rsidRDefault="006B6960" w:rsidP="006B6960">
      <w:pPr>
        <w:pStyle w:val="Prrafodelista1"/>
        <w:numPr>
          <w:ilvl w:val="0"/>
          <w:numId w:val="49"/>
        </w:numPr>
      </w:pPr>
      <w:r w:rsidRPr="0001116D">
        <w:t xml:space="preserve">Dentro de los primeros 5 (cinco) Días Hábiles de cada tercer mes durante la etapa de Actividades Preliminares, el Supervisor de Obra presentará al Supervisor APP </w:t>
      </w:r>
      <w:r w:rsidR="00802711" w:rsidRPr="0001116D">
        <w:t>el</w:t>
      </w:r>
      <w:r w:rsidRPr="0001116D">
        <w:t xml:space="preserve"> </w:t>
      </w:r>
      <w:r w:rsidR="002E740F" w:rsidRPr="0001116D">
        <w:t>Reporte de Verificación de Avance (RVA)</w:t>
      </w:r>
      <w:r w:rsidRPr="0001116D">
        <w:t xml:space="preserve"> correspondiente al periodo anterior.</w:t>
      </w:r>
    </w:p>
    <w:p w14:paraId="6453CAC1" w14:textId="72EBA4E5" w:rsidR="006B6960" w:rsidRPr="0001116D" w:rsidRDefault="006B6960" w:rsidP="006B6960">
      <w:pPr>
        <w:pStyle w:val="Prrafodelista1"/>
        <w:numPr>
          <w:ilvl w:val="0"/>
          <w:numId w:val="49"/>
        </w:numPr>
      </w:pPr>
      <w:r w:rsidRPr="0001116D">
        <w:t xml:space="preserve">El Supervisor APP deberá notificar al Supervisor de Obra dentro de los 15 (quince) Días Hábiles </w:t>
      </w:r>
      <w:r w:rsidR="00B77D66" w:rsidRPr="0001116D">
        <w:t xml:space="preserve">siguientes </w:t>
      </w:r>
      <w:r w:rsidRPr="0001116D">
        <w:t>a la entrega de</w:t>
      </w:r>
      <w:r w:rsidR="00802711" w:rsidRPr="0001116D">
        <w:t>l</w:t>
      </w:r>
      <w:r w:rsidRPr="0001116D">
        <w:t xml:space="preserve"> </w:t>
      </w:r>
      <w:r w:rsidR="009655C8" w:rsidRPr="0001116D">
        <w:t>RVA</w:t>
      </w:r>
      <w:r w:rsidRPr="0001116D">
        <w:t xml:space="preserve">, de cualquier objeción respecto a la información </w:t>
      </w:r>
      <w:r w:rsidRPr="0001116D">
        <w:lastRenderedPageBreak/>
        <w:t>contenida en dicho documento, incluyendo la evidencia documental mediante la cual sustenta dichas objeciones, así como su propuesta de cambios a</w:t>
      </w:r>
      <w:r w:rsidR="00802711" w:rsidRPr="0001116D">
        <w:t>l</w:t>
      </w:r>
      <w:r w:rsidRPr="0001116D">
        <w:t xml:space="preserve"> </w:t>
      </w:r>
      <w:r w:rsidR="009655C8" w:rsidRPr="0001116D">
        <w:t>RVA</w:t>
      </w:r>
      <w:r w:rsidRPr="0001116D">
        <w:t>.</w:t>
      </w:r>
    </w:p>
    <w:p w14:paraId="7D964C5D" w14:textId="77777777" w:rsidR="006B6960" w:rsidRPr="0001116D" w:rsidRDefault="006B6960" w:rsidP="006B6960">
      <w:pPr>
        <w:pStyle w:val="Prrafodelista1"/>
        <w:numPr>
          <w:ilvl w:val="0"/>
          <w:numId w:val="49"/>
        </w:numPr>
      </w:pPr>
      <w:r w:rsidRPr="0001116D">
        <w:t xml:space="preserve">Se considerarán como causas para objetar </w:t>
      </w:r>
      <w:r w:rsidR="00802711" w:rsidRPr="0001116D">
        <w:t>el</w:t>
      </w:r>
      <w:r w:rsidRPr="0001116D">
        <w:t xml:space="preserve"> </w:t>
      </w:r>
      <w:r w:rsidR="009655C8" w:rsidRPr="0001116D">
        <w:t>RVA</w:t>
      </w:r>
      <w:r w:rsidRPr="0001116D">
        <w:t xml:space="preserve"> por parte del Supervisor APP las siguientes:</w:t>
      </w:r>
    </w:p>
    <w:p w14:paraId="09FC8E77" w14:textId="77777777" w:rsidR="006B6960" w:rsidRPr="0001116D" w:rsidRDefault="006B6960" w:rsidP="006B6960">
      <w:pPr>
        <w:pStyle w:val="Prrafodelista"/>
        <w:numPr>
          <w:ilvl w:val="0"/>
          <w:numId w:val="50"/>
        </w:numPr>
      </w:pPr>
      <w:r w:rsidRPr="0001116D">
        <w:t>El porcentaje de avance físico reportado no corresponde con el estado actual real del Proyecto Ejecutivo o la construcción de las Instalaciones.</w:t>
      </w:r>
    </w:p>
    <w:p w14:paraId="38F21651" w14:textId="77777777" w:rsidR="006B6960" w:rsidRPr="0001116D" w:rsidRDefault="006B6960" w:rsidP="006B6960">
      <w:pPr>
        <w:pStyle w:val="Prrafodelista"/>
        <w:numPr>
          <w:ilvl w:val="0"/>
          <w:numId w:val="50"/>
        </w:numPr>
      </w:pPr>
      <w:r w:rsidRPr="0001116D">
        <w:t xml:space="preserve">La suma total de los Gastos de Inversión indicados en </w:t>
      </w:r>
      <w:r w:rsidR="00802711" w:rsidRPr="0001116D">
        <w:t>el</w:t>
      </w:r>
      <w:r w:rsidR="009655C8" w:rsidRPr="0001116D">
        <w:t xml:space="preserve"> RVA</w:t>
      </w:r>
      <w:r w:rsidRPr="0001116D">
        <w:t xml:space="preserve"> no </w:t>
      </w:r>
      <w:r w:rsidR="00823B1C" w:rsidRPr="0001116D">
        <w:t>es</w:t>
      </w:r>
      <w:r w:rsidRPr="0001116D">
        <w:t xml:space="preserve"> congruente en cada rubro, con los gastos señalados en la Propuesta y en el Modelo Financiero Acordado al Cierre.</w:t>
      </w:r>
    </w:p>
    <w:p w14:paraId="3A4EE5E9" w14:textId="77777777" w:rsidR="006B6960" w:rsidRPr="0001116D" w:rsidRDefault="006B6960" w:rsidP="006B6960">
      <w:pPr>
        <w:pStyle w:val="Prrafodelista"/>
        <w:numPr>
          <w:ilvl w:val="0"/>
          <w:numId w:val="50"/>
        </w:numPr>
      </w:pPr>
      <w:r w:rsidRPr="0001116D">
        <w:t>El documento no incluye evidencia documental (copia de facturas, copia de contratos, recibos, o la que se considere pertinente) que sustente los avances reportados.</w:t>
      </w:r>
    </w:p>
    <w:p w14:paraId="7FD6F63B" w14:textId="77777777" w:rsidR="006B6960" w:rsidRPr="0001116D" w:rsidRDefault="006B6960" w:rsidP="006B6960">
      <w:pPr>
        <w:pStyle w:val="Prrafodelista"/>
        <w:numPr>
          <w:ilvl w:val="0"/>
          <w:numId w:val="50"/>
        </w:numPr>
      </w:pPr>
      <w:r w:rsidRPr="0001116D">
        <w:t>El contenido de la información no cumple con los requerimientos establecidos en el Contrato y sus Anexos.</w:t>
      </w:r>
    </w:p>
    <w:p w14:paraId="74B1266C" w14:textId="77777777" w:rsidR="006B6960" w:rsidRPr="0001116D" w:rsidRDefault="006B6960" w:rsidP="006B6960">
      <w:pPr>
        <w:pStyle w:val="Prrafodelista"/>
        <w:numPr>
          <w:ilvl w:val="0"/>
          <w:numId w:val="50"/>
        </w:numPr>
      </w:pPr>
      <w:r w:rsidRPr="0001116D">
        <w:t>La información contenida difiere o resulta incongruente respecto a información emitida anteriormente en otr</w:t>
      </w:r>
      <w:r w:rsidR="00802711" w:rsidRPr="0001116D">
        <w:t>o</w:t>
      </w:r>
      <w:r w:rsidR="009655C8" w:rsidRPr="0001116D">
        <w:t xml:space="preserve"> RVA</w:t>
      </w:r>
      <w:r w:rsidRPr="0001116D">
        <w:t>, sin que medie el sustento documental respectivo.</w:t>
      </w:r>
    </w:p>
    <w:p w14:paraId="4B1BFA24" w14:textId="77777777" w:rsidR="006B6960" w:rsidRPr="0001116D" w:rsidRDefault="006B6960" w:rsidP="006B6960">
      <w:pPr>
        <w:pStyle w:val="Prrafodelista"/>
        <w:numPr>
          <w:ilvl w:val="0"/>
          <w:numId w:val="50"/>
        </w:numPr>
      </w:pPr>
      <w:r w:rsidRPr="0001116D">
        <w:t>El documento no considera información actualizada respecto a Modificaciones y acuerdos celebrados entre el Desarrollador y el Instituto.</w:t>
      </w:r>
    </w:p>
    <w:p w14:paraId="0B580921" w14:textId="77777777" w:rsidR="006B6960" w:rsidRPr="0001116D" w:rsidRDefault="006B6960" w:rsidP="006B6960">
      <w:pPr>
        <w:pStyle w:val="Prrafodelista1"/>
        <w:numPr>
          <w:ilvl w:val="0"/>
          <w:numId w:val="49"/>
        </w:numPr>
      </w:pPr>
      <w:r w:rsidRPr="0001116D">
        <w:t>En caso de que el Supervisor APP no notifique al Supervisor de Obra y al Desarrollador respecto a</w:t>
      </w:r>
      <w:r w:rsidR="009655C8" w:rsidRPr="0001116D">
        <w:t xml:space="preserve"> cualquier objeción al RVA</w:t>
      </w:r>
      <w:r w:rsidRPr="0001116D">
        <w:t xml:space="preserve"> dentro de los 15 (quince) Días Hábiles posteriores a su entrega, se considerará que el </w:t>
      </w:r>
      <w:r w:rsidR="009655C8" w:rsidRPr="0001116D">
        <w:t>RVA</w:t>
      </w:r>
      <w:r w:rsidRPr="0001116D">
        <w:t xml:space="preserve"> no ha sido objetado por el Supervisor APP.</w:t>
      </w:r>
    </w:p>
    <w:p w14:paraId="4B62E67E" w14:textId="77777777" w:rsidR="006B6960" w:rsidRPr="0001116D" w:rsidRDefault="006B6960" w:rsidP="006B6960">
      <w:r w:rsidRPr="0001116D">
        <w:t>La informaci</w:t>
      </w:r>
      <w:r w:rsidR="00802711" w:rsidRPr="0001116D">
        <w:t>ón contenida en lo</w:t>
      </w:r>
      <w:r w:rsidRPr="0001116D">
        <w:t xml:space="preserve">s </w:t>
      </w:r>
      <w:r w:rsidR="000B1A1A" w:rsidRPr="0001116D">
        <w:t>RVA</w:t>
      </w:r>
      <w:r w:rsidRPr="0001116D">
        <w:t xml:space="preserve"> no sustituye a los informes mensuales que el Desarrollador deberá presentar al Instituto durante la etapa de Actividades Preliminares en términos del numeral 6.9.2 del Contrato.</w:t>
      </w:r>
    </w:p>
    <w:p w14:paraId="2C314FC2" w14:textId="77777777" w:rsidR="006B6960" w:rsidRPr="0001116D" w:rsidRDefault="00802711" w:rsidP="006B6960">
      <w:r w:rsidRPr="0001116D">
        <w:t>La información contenida en lo</w:t>
      </w:r>
      <w:r w:rsidR="006B6960" w:rsidRPr="0001116D">
        <w:t xml:space="preserve">s </w:t>
      </w:r>
      <w:r w:rsidR="000B1A1A" w:rsidRPr="0001116D">
        <w:t>RVA</w:t>
      </w:r>
      <w:r w:rsidR="006B6960" w:rsidRPr="0001116D">
        <w:t xml:space="preserve"> no exime al Desarrollador de sus obligaciones respecto al cumplimiento del Contrato.</w:t>
      </w:r>
    </w:p>
    <w:p w14:paraId="7ACD9319" w14:textId="77777777" w:rsidR="00A16783" w:rsidRPr="0001116D" w:rsidRDefault="00A16783" w:rsidP="006B6960">
      <w:pPr>
        <w:rPr>
          <w:b/>
          <w:i/>
        </w:rPr>
      </w:pPr>
      <w:r w:rsidRPr="0001116D">
        <w:t xml:space="preserve">La información contenida en los </w:t>
      </w:r>
      <w:r w:rsidR="000B1A1A" w:rsidRPr="0001116D">
        <w:t>RVA</w:t>
      </w:r>
      <w:r w:rsidRPr="0001116D">
        <w:t xml:space="preserve"> podrá, a juicio del Instituto, ser utilizada para la estimación de los montos de inversión ejercidos por el Desarrollador para el cálculo de los pagos por terminación en el caso de una Terminación Anticipada, de conformidad con lo establecido en el </w:t>
      </w:r>
      <w:r w:rsidRPr="0001116D">
        <w:rPr>
          <w:b/>
        </w:rPr>
        <w:t xml:space="preserve">Anexo 15 </w:t>
      </w:r>
      <w:r w:rsidR="00B27AD7" w:rsidRPr="0001116D">
        <w:rPr>
          <w:b/>
        </w:rPr>
        <w:t>(</w:t>
      </w:r>
      <w:r w:rsidRPr="0001116D">
        <w:rPr>
          <w:b/>
          <w:i/>
        </w:rPr>
        <w:t>Pagos por Terminación Anticipada</w:t>
      </w:r>
      <w:r w:rsidR="00B27AD7" w:rsidRPr="0001116D">
        <w:rPr>
          <w:b/>
          <w:i/>
        </w:rPr>
        <w:t>)</w:t>
      </w:r>
      <w:r w:rsidRPr="0001116D">
        <w:rPr>
          <w:b/>
          <w:i/>
        </w:rPr>
        <w:t xml:space="preserve">. </w:t>
      </w:r>
    </w:p>
    <w:p w14:paraId="3B912D2E" w14:textId="77777777" w:rsidR="00EA06A1" w:rsidRPr="0001116D" w:rsidRDefault="00EA06A1" w:rsidP="00361C67">
      <w:r w:rsidRPr="0001116D">
        <w:t xml:space="preserve">A fin de que el Supervisor APP pueda emitir los reportes e informes a los que se refiere el </w:t>
      </w:r>
      <w:r w:rsidRPr="0001116D">
        <w:rPr>
          <w:b/>
        </w:rPr>
        <w:t>Anexo 11</w:t>
      </w:r>
      <w:r w:rsidRPr="0001116D">
        <w:t xml:space="preserve"> (</w:t>
      </w:r>
      <w:r w:rsidRPr="0001116D">
        <w:rPr>
          <w:b/>
          <w:i/>
        </w:rPr>
        <w:t>Mecanismo de Supervisión</w:t>
      </w:r>
      <w:r w:rsidRPr="0001116D">
        <w:t xml:space="preserve">), el Supervisor de Obra deberá presentar al Supervisor APP la información de avance real de las Obras, de acuerdo con el desglose de programa por partida y por nivel conforme a lo establecido en el </w:t>
      </w:r>
      <w:r w:rsidRPr="0001116D">
        <w:rPr>
          <w:b/>
        </w:rPr>
        <w:t>Anexo 7</w:t>
      </w:r>
      <w:r w:rsidRPr="0001116D">
        <w:t xml:space="preserve"> (</w:t>
      </w:r>
      <w:r w:rsidRPr="0001116D">
        <w:rPr>
          <w:b/>
          <w:i/>
        </w:rPr>
        <w:t>Programa de Obra</w:t>
      </w:r>
      <w:r w:rsidRPr="0001116D">
        <w:t>); dicho criterio no podrá variar durante el desarrollo de las Actividades Preliminares.</w:t>
      </w:r>
    </w:p>
    <w:p w14:paraId="4B7F045E" w14:textId="77777777" w:rsidR="008C1D64" w:rsidRPr="0001116D" w:rsidRDefault="008C1D64" w:rsidP="00361C67"/>
    <w:p w14:paraId="62D76F00" w14:textId="0810030F" w:rsidR="00D37997" w:rsidRPr="0001116D" w:rsidRDefault="00D37997" w:rsidP="00361C67">
      <w:r w:rsidRPr="0001116D">
        <w:t xml:space="preserve">El Supervisor APP presentará al Instituto y al Desarrollador un informe mensual con el estado de avance del Proyecto a partir de la fecha de la firma del Contrato, con la información indicada en el </w:t>
      </w:r>
      <w:r w:rsidRPr="0001116D">
        <w:rPr>
          <w:b/>
        </w:rPr>
        <w:t>Anexo 11</w:t>
      </w:r>
      <w:r w:rsidRPr="0001116D">
        <w:t xml:space="preserve"> (</w:t>
      </w:r>
      <w:r w:rsidRPr="0001116D">
        <w:rPr>
          <w:b/>
          <w:i/>
        </w:rPr>
        <w:t>Mecanismo de Supervisión</w:t>
      </w:r>
      <w:r w:rsidRPr="0001116D">
        <w:t xml:space="preserve">), dentro de los 5 (cinco) Días Hábiles siguientes </w:t>
      </w:r>
      <w:r w:rsidR="00D24F9A" w:rsidRPr="0001116D">
        <w:t>al último día</w:t>
      </w:r>
      <w:r w:rsidRPr="0001116D">
        <w:t xml:space="preserve"> de cada mes.</w:t>
      </w:r>
    </w:p>
    <w:p w14:paraId="7DCA3F91" w14:textId="6C73C48A" w:rsidR="00D37997" w:rsidRPr="0001116D" w:rsidRDefault="00D37997" w:rsidP="00361C67">
      <w:r w:rsidRPr="0001116D">
        <w:t xml:space="preserve">De conformidad con el mismo </w:t>
      </w:r>
      <w:r w:rsidR="005F7992" w:rsidRPr="0001116D">
        <w:t>Anexo</w:t>
      </w:r>
      <w:r w:rsidRPr="0001116D">
        <w:t>, el Supervisor APP presentará al Instituto reportes quincenales referentes exclusivamente al avance de la construcción de</w:t>
      </w:r>
      <w:r w:rsidR="00D24F9A" w:rsidRPr="0001116D">
        <w:t xml:space="preserve"> </w:t>
      </w:r>
      <w:r w:rsidRPr="0001116D">
        <w:t>l</w:t>
      </w:r>
      <w:r w:rsidR="00D24F9A" w:rsidRPr="0001116D">
        <w:t>as Instalaciones</w:t>
      </w:r>
      <w:r w:rsidRPr="0001116D">
        <w:t xml:space="preserve">, dentro de los 5 (cinco) Días Hábiles siguientes a la fecha de </w:t>
      </w:r>
      <w:r w:rsidR="007E06C0" w:rsidRPr="0001116D">
        <w:t>su</w:t>
      </w:r>
      <w:r w:rsidRPr="0001116D">
        <w:t xml:space="preserve"> visita</w:t>
      </w:r>
      <w:r w:rsidR="00841D0A" w:rsidRPr="0001116D">
        <w:t xml:space="preserve"> al sitio. </w:t>
      </w:r>
    </w:p>
    <w:p w14:paraId="7FE3667D" w14:textId="47A1AC75" w:rsidR="005A52D4" w:rsidRPr="0001116D" w:rsidRDefault="00B17338" w:rsidP="00B17338">
      <w:pPr>
        <w:pStyle w:val="Ttulo2"/>
        <w:numPr>
          <w:ilvl w:val="0"/>
          <w:numId w:val="0"/>
        </w:numPr>
        <w:ind w:left="568"/>
      </w:pPr>
      <w:bookmarkStart w:id="417" w:name="_Toc452399516"/>
      <w:bookmarkStart w:id="418" w:name="_Toc452399517"/>
      <w:bookmarkStart w:id="419" w:name="_Toc452399518"/>
      <w:bookmarkStart w:id="420" w:name="_Toc452399519"/>
      <w:bookmarkStart w:id="421" w:name="_Toc452399520"/>
      <w:bookmarkStart w:id="422" w:name="_Toc452399521"/>
      <w:bookmarkStart w:id="423" w:name="_Toc452399522"/>
      <w:bookmarkStart w:id="424" w:name="_Toc452399523"/>
      <w:bookmarkStart w:id="425" w:name="_Toc452399524"/>
      <w:bookmarkStart w:id="426" w:name="_Toc452399525"/>
      <w:bookmarkStart w:id="427" w:name="_Toc452399526"/>
      <w:bookmarkStart w:id="428" w:name="_Toc452399527"/>
      <w:bookmarkStart w:id="429" w:name="_Toc452399528"/>
      <w:bookmarkStart w:id="430" w:name="_Toc452399529"/>
      <w:bookmarkStart w:id="431" w:name="_Toc452399530"/>
      <w:bookmarkStart w:id="432" w:name="_Toc432416323"/>
      <w:bookmarkStart w:id="433" w:name="_Toc432416555"/>
      <w:bookmarkStart w:id="434" w:name="_Toc432419001"/>
      <w:bookmarkStart w:id="435" w:name="_Toc432416324"/>
      <w:bookmarkStart w:id="436" w:name="_Toc432416556"/>
      <w:bookmarkStart w:id="437" w:name="_Toc432419002"/>
      <w:bookmarkStart w:id="438" w:name="_Toc455569427"/>
      <w:bookmarkStart w:id="439" w:name="_Toc455572256"/>
      <w:bookmarkStart w:id="440" w:name="_Toc455572704"/>
      <w:bookmarkStart w:id="441" w:name="_Toc455653919"/>
      <w:bookmarkStart w:id="442" w:name="_Toc455657936"/>
      <w:bookmarkStart w:id="443" w:name="_Toc455673501"/>
      <w:bookmarkStart w:id="444" w:name="_Toc455674034"/>
      <w:bookmarkStart w:id="445" w:name="_Toc455674187"/>
      <w:bookmarkStart w:id="446" w:name="_Toc455569428"/>
      <w:bookmarkStart w:id="447" w:name="_Toc455572257"/>
      <w:bookmarkStart w:id="448" w:name="_Toc455572705"/>
      <w:bookmarkStart w:id="449" w:name="_Toc455653920"/>
      <w:bookmarkStart w:id="450" w:name="_Toc455657937"/>
      <w:bookmarkStart w:id="451" w:name="_Toc455673502"/>
      <w:bookmarkStart w:id="452" w:name="_Toc455674035"/>
      <w:bookmarkStart w:id="453" w:name="_Toc455674188"/>
      <w:bookmarkStart w:id="454" w:name="_Toc461010312"/>
      <w:bookmarkStart w:id="455" w:name="_Toc479103833"/>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t>3.5</w:t>
      </w:r>
      <w:r>
        <w:tab/>
      </w:r>
      <w:r w:rsidR="00DD4EC2" w:rsidRPr="0001116D">
        <w:t>CALIDAD</w:t>
      </w:r>
      <w:r w:rsidR="005A52D4" w:rsidRPr="0001116D">
        <w:t xml:space="preserve"> DE LA INFRAESTRUCTURA</w:t>
      </w:r>
      <w:bookmarkEnd w:id="454"/>
      <w:bookmarkEnd w:id="455"/>
    </w:p>
    <w:p w14:paraId="51DFBD79" w14:textId="6847C8DC" w:rsidR="005A52D4" w:rsidRPr="0001116D" w:rsidRDefault="00B17338" w:rsidP="00B17338">
      <w:pPr>
        <w:pStyle w:val="Ttulo3"/>
        <w:numPr>
          <w:ilvl w:val="0"/>
          <w:numId w:val="0"/>
        </w:numPr>
        <w:ind w:left="426"/>
      </w:pPr>
      <w:bookmarkStart w:id="456" w:name="_Toc432416326"/>
      <w:bookmarkStart w:id="457" w:name="_Toc432416558"/>
      <w:bookmarkStart w:id="458" w:name="_Toc432419004"/>
      <w:bookmarkStart w:id="459" w:name="_Toc461010313"/>
      <w:bookmarkStart w:id="460" w:name="_Toc479103834"/>
      <w:bookmarkEnd w:id="456"/>
      <w:bookmarkEnd w:id="457"/>
      <w:bookmarkEnd w:id="458"/>
      <w:r>
        <w:lastRenderedPageBreak/>
        <w:t>3.5.1</w:t>
      </w:r>
      <w:r>
        <w:tab/>
      </w:r>
      <w:r w:rsidR="00DD4EC2" w:rsidRPr="0001116D">
        <w:t>Calidad</w:t>
      </w:r>
      <w:r w:rsidR="00465961" w:rsidRPr="0001116D">
        <w:t xml:space="preserve"> en el D</w:t>
      </w:r>
      <w:r w:rsidR="005A52D4" w:rsidRPr="0001116D">
        <w:t>iseño</w:t>
      </w:r>
      <w:bookmarkEnd w:id="459"/>
      <w:bookmarkEnd w:id="460"/>
      <w:r w:rsidR="00F574AC" w:rsidRPr="0001116D">
        <w:rPr>
          <w:caps w:val="0"/>
        </w:rPr>
        <w:t xml:space="preserve"> </w:t>
      </w:r>
    </w:p>
    <w:p w14:paraId="0F74B2BC" w14:textId="28AD1AED" w:rsidR="00465961" w:rsidRPr="0001116D" w:rsidRDefault="00A4717D" w:rsidP="00361C67">
      <w:r w:rsidRPr="0001116D">
        <w:t xml:space="preserve">La calidad </w:t>
      </w:r>
      <w:r w:rsidR="00FB14C4" w:rsidRPr="0001116D">
        <w:t>en</w:t>
      </w:r>
      <w:r w:rsidRPr="0001116D">
        <w:t xml:space="preserve"> el diseño se logrará: </w:t>
      </w:r>
      <w:r w:rsidR="00775FB1" w:rsidRPr="0001116D">
        <w:t xml:space="preserve">estableciendo </w:t>
      </w:r>
      <w:r w:rsidR="00465961" w:rsidRPr="0001116D">
        <w:t xml:space="preserve">las dimensiones normativas y la disposición funcional de las partes que componen el Proyecto, incorporando materiales y soluciones adecuados a los </w:t>
      </w:r>
      <w:r w:rsidR="00E30902" w:rsidRPr="0001116D">
        <w:t>Espacio</w:t>
      </w:r>
      <w:r w:rsidR="00465961" w:rsidRPr="0001116D">
        <w:t xml:space="preserve">s, propiciando su flexibilidad ante eventuales modificaciones y su durabilidad, sumando todo esto a una óptima y coordinada solución de las ingenierías, integrando y haciendo uso de los desarrollos tecnológicos de vanguardia, redundando todo ello en la congruencia con el Equipo Médico, el Equipo Propio del Inmueble y los procesos operativos del Hospital de acuerdo a lo establecido en el Plan Funcional, </w:t>
      </w:r>
      <w:r w:rsidR="00ED6ED9" w:rsidRPr="0001116D">
        <w:rPr>
          <w:b/>
        </w:rPr>
        <w:t xml:space="preserve">Apéndice B </w:t>
      </w:r>
      <w:r w:rsidR="00465961" w:rsidRPr="0001116D">
        <w:t>(</w:t>
      </w:r>
      <w:r w:rsidR="00465961" w:rsidRPr="0001116D">
        <w:rPr>
          <w:b/>
        </w:rPr>
        <w:t>Hojas de Datos Generales y Específicas)</w:t>
      </w:r>
      <w:r w:rsidR="00775FB1" w:rsidRPr="0001116D">
        <w:rPr>
          <w:b/>
        </w:rPr>
        <w:t xml:space="preserve"> </w:t>
      </w:r>
      <w:r w:rsidR="00775FB1" w:rsidRPr="0001116D">
        <w:t>del presente Anexo</w:t>
      </w:r>
      <w:r w:rsidR="00465961" w:rsidRPr="0001116D">
        <w:t xml:space="preserve">, así como </w:t>
      </w:r>
      <w:r w:rsidR="007B0569" w:rsidRPr="0001116D">
        <w:t>al</w:t>
      </w:r>
      <w:r w:rsidR="00465961" w:rsidRPr="0001116D">
        <w:t xml:space="preserve"> </w:t>
      </w:r>
      <w:r w:rsidR="00465961" w:rsidRPr="0001116D">
        <w:rPr>
          <w:b/>
        </w:rPr>
        <w:t>Anexo 9</w:t>
      </w:r>
      <w:r w:rsidR="00465961" w:rsidRPr="0001116D">
        <w:t xml:space="preserve"> (</w:t>
      </w:r>
      <w:r w:rsidR="00465961" w:rsidRPr="0001116D">
        <w:rPr>
          <w:b/>
          <w:i/>
        </w:rPr>
        <w:t>Requerimientos de Equipo</w:t>
      </w:r>
      <w:r w:rsidR="00465961" w:rsidRPr="0001116D">
        <w:t xml:space="preserve">) y </w:t>
      </w:r>
      <w:r w:rsidR="007B0569" w:rsidRPr="0001116D">
        <w:rPr>
          <w:b/>
        </w:rPr>
        <w:t>Anexo</w:t>
      </w:r>
      <w:r w:rsidR="00465961" w:rsidRPr="0001116D">
        <w:t xml:space="preserve"> </w:t>
      </w:r>
      <w:r w:rsidR="00465961" w:rsidRPr="0001116D">
        <w:rPr>
          <w:b/>
        </w:rPr>
        <w:t>10 (</w:t>
      </w:r>
      <w:r w:rsidR="00465961" w:rsidRPr="0001116D">
        <w:rPr>
          <w:b/>
          <w:i/>
        </w:rPr>
        <w:t>Requerimiento de Servicios</w:t>
      </w:r>
      <w:r w:rsidR="00465961" w:rsidRPr="0001116D">
        <w:t>).</w:t>
      </w:r>
    </w:p>
    <w:p w14:paraId="0AF99FBB" w14:textId="0A5395C3" w:rsidR="00465961" w:rsidRPr="0001116D" w:rsidRDefault="00465961" w:rsidP="00BA1D6E">
      <w:pPr>
        <w:pStyle w:val="Prrafodelista1"/>
        <w:ind w:left="0"/>
      </w:pPr>
      <w:r w:rsidRPr="0001116D">
        <w:t>As</w:t>
      </w:r>
      <w:r w:rsidR="00000C55" w:rsidRPr="0001116D">
        <w:t>i</w:t>
      </w:r>
      <w:r w:rsidRPr="0001116D">
        <w:t xml:space="preserve">mismo, la </w:t>
      </w:r>
      <w:r w:rsidR="00DD4EC2" w:rsidRPr="0001116D">
        <w:t>Calidad</w:t>
      </w:r>
      <w:r w:rsidRPr="0001116D">
        <w:t xml:space="preserve"> relacionada a la imagen institucional, deberá reflejarse en el proyecto arquitectónico, volumetría, </w:t>
      </w:r>
      <w:r w:rsidR="004A71FB" w:rsidRPr="0001116D">
        <w:t>Mobiliario</w:t>
      </w:r>
      <w:r w:rsidR="00B72AA2" w:rsidRPr="0001116D">
        <w:t>, señalización</w:t>
      </w:r>
      <w:r w:rsidRPr="0001116D">
        <w:t xml:space="preserve"> y ambientación; integrando los </w:t>
      </w:r>
      <w:r w:rsidR="00775FB1" w:rsidRPr="0001116D">
        <w:t xml:space="preserve">lineamientos </w:t>
      </w:r>
      <w:r w:rsidRPr="0001116D">
        <w:t xml:space="preserve">que para tal efecto se emplean en el Instituto; además de </w:t>
      </w:r>
      <w:r w:rsidR="00B72AA2" w:rsidRPr="0001116D">
        <w:t>tomar en cuenta e</w:t>
      </w:r>
      <w:r w:rsidRPr="0001116D">
        <w:t xml:space="preserve">lementos que lo clasifiquen como un Inmueble sustentable. </w:t>
      </w:r>
    </w:p>
    <w:p w14:paraId="2E6B7B43" w14:textId="77777777" w:rsidR="00605F2C" w:rsidRPr="0001116D" w:rsidRDefault="00605F2C" w:rsidP="00000C55">
      <w:pPr>
        <w:pStyle w:val="Prrafodelista1"/>
        <w:ind w:left="0"/>
      </w:pPr>
      <w:bookmarkStart w:id="461" w:name="_Toc432416328"/>
      <w:bookmarkStart w:id="462" w:name="_Toc432416560"/>
      <w:bookmarkStart w:id="463" w:name="_Toc432419006"/>
      <w:bookmarkEnd w:id="461"/>
      <w:bookmarkEnd w:id="462"/>
      <w:bookmarkEnd w:id="463"/>
    </w:p>
    <w:p w14:paraId="6C6496C6" w14:textId="77777777" w:rsidR="00605F2C" w:rsidRPr="0001116D" w:rsidRDefault="00605F2C" w:rsidP="00000C55">
      <w:pPr>
        <w:pStyle w:val="Prrafodelista1"/>
        <w:ind w:left="0"/>
      </w:pPr>
    </w:p>
    <w:p w14:paraId="69F9172C" w14:textId="24F189F3" w:rsidR="009D1267" w:rsidRPr="0001116D" w:rsidRDefault="00B17338" w:rsidP="00B17338">
      <w:pPr>
        <w:pStyle w:val="Ttulo4"/>
        <w:numPr>
          <w:ilvl w:val="0"/>
          <w:numId w:val="0"/>
        </w:numPr>
        <w:ind w:left="431"/>
      </w:pPr>
      <w:bookmarkStart w:id="464" w:name="_Toc461010314"/>
      <w:bookmarkStart w:id="465" w:name="_Toc479103835"/>
      <w:r>
        <w:t>3.5.1.1</w:t>
      </w:r>
      <w:r>
        <w:tab/>
      </w:r>
      <w:r w:rsidR="009D1267" w:rsidRPr="0001116D">
        <w:t>Funcionalidad</w:t>
      </w:r>
      <w:bookmarkEnd w:id="464"/>
      <w:bookmarkEnd w:id="465"/>
    </w:p>
    <w:p w14:paraId="0DCA194D" w14:textId="42275666" w:rsidR="009D1267" w:rsidRPr="0001116D" w:rsidRDefault="009D1267" w:rsidP="0099461B">
      <w:pPr>
        <w:pStyle w:val="Prrafodelista1"/>
        <w:ind w:left="0"/>
      </w:pPr>
      <w:r w:rsidRPr="0001116D">
        <w:t xml:space="preserve">Se refiere al arreglo, </w:t>
      </w:r>
      <w:r w:rsidR="00DD4EC2" w:rsidRPr="0001116D">
        <w:t>Calidad</w:t>
      </w:r>
      <w:r w:rsidRPr="0001116D">
        <w:t xml:space="preserve"> e interrelación de los diversos </w:t>
      </w:r>
      <w:r w:rsidR="00E30902" w:rsidRPr="0001116D">
        <w:t>Espacio</w:t>
      </w:r>
      <w:r w:rsidRPr="0001116D">
        <w:t xml:space="preserve">s de las Instalaciones, y las formas en que éstas se diseñan para constituirse en </w:t>
      </w:r>
      <w:r w:rsidR="00A65FB6" w:rsidRPr="0001116D">
        <w:t>Instalaciones</w:t>
      </w:r>
      <w:r w:rsidRPr="0001116D">
        <w:t xml:space="preserve"> útiles para los fines del Hospital, de acuerdo a lo establecido en el Plan Funcional y </w:t>
      </w:r>
      <w:r w:rsidRPr="0001116D">
        <w:rPr>
          <w:b/>
        </w:rPr>
        <w:t xml:space="preserve">Apéndice B </w:t>
      </w:r>
      <w:r w:rsidRPr="0001116D">
        <w:rPr>
          <w:b/>
          <w:i/>
        </w:rPr>
        <w:t>(Hojas de Datos Generales y Específic</w:t>
      </w:r>
      <w:r w:rsidR="00E36157" w:rsidRPr="0001116D">
        <w:rPr>
          <w:b/>
          <w:i/>
        </w:rPr>
        <w:t>a</w:t>
      </w:r>
      <w:r w:rsidRPr="0001116D">
        <w:rPr>
          <w:b/>
          <w:i/>
        </w:rPr>
        <w:t>s)</w:t>
      </w:r>
      <w:r w:rsidR="00775FB1" w:rsidRPr="0001116D">
        <w:t xml:space="preserve"> del presente Anexo</w:t>
      </w:r>
      <w:r w:rsidRPr="0001116D">
        <w:t>, así como para los fines de los distintos, tales como pacientes ambulatorios, visitantes, proveedores, entre otros.</w:t>
      </w:r>
    </w:p>
    <w:p w14:paraId="13FAECE5" w14:textId="687AB8C1" w:rsidR="009D1267" w:rsidRPr="0001116D" w:rsidRDefault="008028FF" w:rsidP="008028FF">
      <w:pPr>
        <w:pStyle w:val="Ttulo4"/>
        <w:numPr>
          <w:ilvl w:val="0"/>
          <w:numId w:val="0"/>
        </w:numPr>
        <w:ind w:left="431"/>
      </w:pPr>
      <w:bookmarkStart w:id="466" w:name="_Toc432416330"/>
      <w:bookmarkStart w:id="467" w:name="_Toc432416562"/>
      <w:bookmarkStart w:id="468" w:name="_Toc432419008"/>
      <w:bookmarkStart w:id="469" w:name="_Toc461010315"/>
      <w:bookmarkStart w:id="470" w:name="_Toc479103836"/>
      <w:bookmarkEnd w:id="466"/>
      <w:bookmarkEnd w:id="467"/>
      <w:bookmarkEnd w:id="468"/>
      <w:r>
        <w:t>3.5.1.2</w:t>
      </w:r>
      <w:r>
        <w:tab/>
      </w:r>
      <w:r w:rsidR="009D1267" w:rsidRPr="0001116D">
        <w:t>Impacto Urbano</w:t>
      </w:r>
      <w:bookmarkEnd w:id="469"/>
      <w:bookmarkEnd w:id="470"/>
    </w:p>
    <w:p w14:paraId="3E52F276" w14:textId="7D2B70DB" w:rsidR="009D1267" w:rsidRPr="0001116D" w:rsidRDefault="009D1267" w:rsidP="00D5295E">
      <w:pPr>
        <w:pStyle w:val="Indent"/>
        <w:tabs>
          <w:tab w:val="clear" w:pos="720"/>
        </w:tabs>
        <w:spacing w:before="60" w:after="120" w:line="240" w:lineRule="auto"/>
        <w:ind w:left="0" w:right="-241"/>
        <w:rPr>
          <w:rFonts w:ascii="Times New Roman" w:hAnsi="Times New Roman" w:cs="Times New Roman"/>
          <w:w w:val="0"/>
          <w:sz w:val="22"/>
          <w:szCs w:val="22"/>
          <w:lang w:val="es-MX"/>
        </w:rPr>
      </w:pPr>
      <w:r w:rsidRPr="0001116D">
        <w:rPr>
          <w:rFonts w:ascii="Times New Roman" w:hAnsi="Times New Roman" w:cs="Times New Roman"/>
          <w:w w:val="0"/>
          <w:sz w:val="22"/>
          <w:szCs w:val="22"/>
          <w:lang w:val="es-MX"/>
        </w:rPr>
        <w:t xml:space="preserve">Se refiere a la capacidad que la Infraestructura tendrá para crear un sentido de espacio comunitario, habitable, agradable a los usuarios y su efecto positivo sobre el medio ambiente circundante y la comunidad de Bahía de Banderas. También se refiere al efecto positivo que el </w:t>
      </w:r>
      <w:r w:rsidR="00775FB1" w:rsidRPr="0001116D">
        <w:rPr>
          <w:rFonts w:ascii="Times New Roman" w:hAnsi="Times New Roman" w:cs="Times New Roman"/>
          <w:w w:val="0"/>
          <w:sz w:val="22"/>
          <w:szCs w:val="22"/>
          <w:lang w:val="es-MX"/>
        </w:rPr>
        <w:t xml:space="preserve">Diseño </w:t>
      </w:r>
      <w:r w:rsidRPr="0001116D">
        <w:rPr>
          <w:rFonts w:ascii="Times New Roman" w:hAnsi="Times New Roman" w:cs="Times New Roman"/>
          <w:w w:val="0"/>
          <w:sz w:val="22"/>
          <w:szCs w:val="22"/>
          <w:lang w:val="es-MX"/>
        </w:rPr>
        <w:t>tendrá sobre el entorno</w:t>
      </w:r>
      <w:r w:rsidR="00171E64" w:rsidRPr="0001116D">
        <w:rPr>
          <w:rFonts w:ascii="Times New Roman" w:hAnsi="Times New Roman" w:cs="Times New Roman"/>
          <w:w w:val="0"/>
          <w:sz w:val="22"/>
          <w:szCs w:val="22"/>
          <w:lang w:val="es-MX"/>
        </w:rPr>
        <w:t xml:space="preserve"> </w:t>
      </w:r>
      <w:r w:rsidRPr="0001116D">
        <w:rPr>
          <w:rFonts w:ascii="Times New Roman" w:hAnsi="Times New Roman" w:cs="Times New Roman"/>
          <w:w w:val="0"/>
          <w:sz w:val="22"/>
          <w:szCs w:val="22"/>
          <w:lang w:val="es-MX"/>
        </w:rPr>
        <w:t>urbano, ya que podrá traer consigo desarrollo en comunicaciones y servicios complementarios para la lo</w:t>
      </w:r>
      <w:r w:rsidR="003A1FA5" w:rsidRPr="0001116D">
        <w:rPr>
          <w:rFonts w:ascii="Times New Roman" w:hAnsi="Times New Roman" w:cs="Times New Roman"/>
          <w:w w:val="0"/>
          <w:sz w:val="22"/>
          <w:szCs w:val="22"/>
          <w:lang w:val="es-MX"/>
        </w:rPr>
        <w:t>c</w:t>
      </w:r>
      <w:r w:rsidR="00DD4EC2" w:rsidRPr="0001116D">
        <w:rPr>
          <w:rFonts w:ascii="Times New Roman" w:hAnsi="Times New Roman" w:cs="Times New Roman"/>
          <w:w w:val="0"/>
          <w:sz w:val="22"/>
          <w:szCs w:val="22"/>
          <w:lang w:val="es-MX"/>
        </w:rPr>
        <w:t>alidad</w:t>
      </w:r>
      <w:r w:rsidRPr="0001116D">
        <w:rPr>
          <w:rFonts w:ascii="Times New Roman" w:hAnsi="Times New Roman" w:cs="Times New Roman"/>
          <w:w w:val="0"/>
          <w:sz w:val="22"/>
          <w:szCs w:val="22"/>
          <w:lang w:val="es-MX"/>
        </w:rPr>
        <w:t>.</w:t>
      </w:r>
    </w:p>
    <w:p w14:paraId="7D1D2EBE" w14:textId="470EBFBF" w:rsidR="00465961" w:rsidRPr="0001116D" w:rsidRDefault="008028FF" w:rsidP="008028FF">
      <w:pPr>
        <w:pStyle w:val="Ttulo3"/>
        <w:numPr>
          <w:ilvl w:val="0"/>
          <w:numId w:val="0"/>
        </w:numPr>
        <w:ind w:left="426"/>
      </w:pPr>
      <w:bookmarkStart w:id="471" w:name="_Toc432416332"/>
      <w:bookmarkStart w:id="472" w:name="_Toc432416564"/>
      <w:bookmarkStart w:id="473" w:name="_Toc432419010"/>
      <w:bookmarkStart w:id="474" w:name="_Toc432416333"/>
      <w:bookmarkStart w:id="475" w:name="_Toc432416565"/>
      <w:bookmarkStart w:id="476" w:name="_Toc432419011"/>
      <w:bookmarkStart w:id="477" w:name="_Toc461010316"/>
      <w:bookmarkStart w:id="478" w:name="_Toc479103837"/>
      <w:bookmarkEnd w:id="471"/>
      <w:bookmarkEnd w:id="472"/>
      <w:bookmarkEnd w:id="473"/>
      <w:bookmarkEnd w:id="474"/>
      <w:bookmarkEnd w:id="475"/>
      <w:bookmarkEnd w:id="476"/>
      <w:r>
        <w:t>3.5.2</w:t>
      </w:r>
      <w:r>
        <w:tab/>
      </w:r>
      <w:r w:rsidR="00DD4EC2" w:rsidRPr="0001116D">
        <w:t>Calidad</w:t>
      </w:r>
      <w:r w:rsidR="00B72AA2" w:rsidRPr="0001116D">
        <w:t xml:space="preserve"> en la Construcción</w:t>
      </w:r>
      <w:bookmarkEnd w:id="477"/>
      <w:bookmarkEnd w:id="478"/>
    </w:p>
    <w:p w14:paraId="38C049D7" w14:textId="64807476" w:rsidR="00405AC5" w:rsidRPr="0001116D" w:rsidRDefault="00B72AA2" w:rsidP="00361C67">
      <w:r w:rsidRPr="0001116D">
        <w:t>Deberán respetarse las normas, procedimientos técnicos, reglamentos y demás disposiciones aplicables a los materiales</w:t>
      </w:r>
      <w:r w:rsidR="00F32274" w:rsidRPr="0001116D">
        <w:t>, acabados</w:t>
      </w:r>
      <w:r w:rsidRPr="0001116D">
        <w:t xml:space="preserve"> y sistemas constructivos, derivados del Proyecto y sus especificaciones generales y particulares, incluyendo </w:t>
      </w:r>
      <w:r w:rsidR="006A6B66" w:rsidRPr="0001116D">
        <w:t>el cumplimiento con</w:t>
      </w:r>
      <w:r w:rsidR="00AD3701" w:rsidRPr="0001116D">
        <w:t xml:space="preserve"> </w:t>
      </w:r>
      <w:r w:rsidR="006A6B66" w:rsidRPr="0001116D">
        <w:t>los requerimientos de sustentabilidad conforme a los términos que se establecen en el apartado 3.4.6.2. del presente Anexo,</w:t>
      </w:r>
      <w:r w:rsidR="003F7285" w:rsidRPr="0001116D">
        <w:t xml:space="preserve"> </w:t>
      </w:r>
      <w:r w:rsidRPr="0001116D">
        <w:t xml:space="preserve">así como los lineamientos establecidos </w:t>
      </w:r>
      <w:r w:rsidR="00733207" w:rsidRPr="0001116D">
        <w:t>por las aut</w:t>
      </w:r>
      <w:r w:rsidR="00A91A2B" w:rsidRPr="0001116D">
        <w:t xml:space="preserve">oridades </w:t>
      </w:r>
      <w:r w:rsidR="00775FB1" w:rsidRPr="0001116D">
        <w:t>estatales</w:t>
      </w:r>
      <w:r w:rsidR="00A91A2B" w:rsidRPr="0001116D">
        <w:t xml:space="preserve">, </w:t>
      </w:r>
      <w:r w:rsidR="00775FB1" w:rsidRPr="0001116D">
        <w:t>municipales</w:t>
      </w:r>
      <w:r w:rsidR="00A91A2B" w:rsidRPr="0001116D">
        <w:t>, el Instituto y las buenas pr</w:t>
      </w:r>
      <w:r w:rsidR="00521D11" w:rsidRPr="0001116D">
        <w:t>á</w:t>
      </w:r>
      <w:r w:rsidR="00A91A2B" w:rsidRPr="0001116D">
        <w:t xml:space="preserve">cticas del </w:t>
      </w:r>
      <w:r w:rsidR="00FB2B72" w:rsidRPr="0001116D">
        <w:t>Desarrollador</w:t>
      </w:r>
      <w:r w:rsidR="00A91A2B" w:rsidRPr="0001116D">
        <w:t xml:space="preserve">, </w:t>
      </w:r>
      <w:r w:rsidR="00733207" w:rsidRPr="0001116D">
        <w:t>de tal forma que se</w:t>
      </w:r>
      <w:r w:rsidR="00A91A2B" w:rsidRPr="0001116D">
        <w:t xml:space="preserve"> empleen las </w:t>
      </w:r>
      <w:r w:rsidR="00521D11" w:rsidRPr="0001116D">
        <w:t>d</w:t>
      </w:r>
      <w:r w:rsidR="00A91A2B" w:rsidRPr="0001116D">
        <w:t>e</w:t>
      </w:r>
      <w:r w:rsidR="00733207" w:rsidRPr="0001116D">
        <w:t xml:space="preserve"> mayor rigurosidad según sea el caso</w:t>
      </w:r>
      <w:r w:rsidRPr="0001116D">
        <w:t xml:space="preserve">. </w:t>
      </w:r>
    </w:p>
    <w:p w14:paraId="43DD7F1E" w14:textId="77777777" w:rsidR="009F50ED" w:rsidRPr="0001116D" w:rsidRDefault="009F50ED" w:rsidP="00361C67">
      <w:r w:rsidRPr="0001116D">
        <w:t>Cualquier procedimiento, material u operación especificado y relacionado con los planos y especificaciones deberán cumplir con los requisitos solicitados en el Contrato y sus Anexos. Para ello deberá tomarse en cuenta que el Contrato, los planos y especificaciones en general, forman parte integral de la especificación de cada procedimiento, material u operación en particular.</w:t>
      </w:r>
    </w:p>
    <w:p w14:paraId="23627CB7" w14:textId="25C96F0A" w:rsidR="00B72AA2" w:rsidRPr="0001116D" w:rsidRDefault="00B72AA2" w:rsidP="00361C67">
      <w:r w:rsidRPr="0001116D">
        <w:t>El Desarrollador será responsable</w:t>
      </w:r>
      <w:r w:rsidR="00521D11" w:rsidRPr="0001116D">
        <w:t xml:space="preserve"> de</w:t>
      </w:r>
      <w:r w:rsidRPr="0001116D">
        <w:t xml:space="preserve"> </w:t>
      </w:r>
      <w:r w:rsidR="00F32274" w:rsidRPr="0001116D">
        <w:t xml:space="preserve">atender los requerimientos de </w:t>
      </w:r>
      <w:r w:rsidR="00DD4EC2" w:rsidRPr="0001116D">
        <w:t>Calidad</w:t>
      </w:r>
      <w:r w:rsidRPr="0001116D">
        <w:t xml:space="preserve"> en la construcción,</w:t>
      </w:r>
      <w:r w:rsidR="00171E64" w:rsidRPr="0001116D">
        <w:t xml:space="preserve"> </w:t>
      </w:r>
      <w:r w:rsidR="00F32274" w:rsidRPr="0001116D">
        <w:t xml:space="preserve">a efecto de que los programas de </w:t>
      </w:r>
      <w:r w:rsidRPr="0001116D">
        <w:t>conservación,</w:t>
      </w:r>
      <w:r w:rsidR="00171E64" w:rsidRPr="0001116D">
        <w:t xml:space="preserve"> </w:t>
      </w:r>
      <w:r w:rsidRPr="0001116D">
        <w:t xml:space="preserve">mantenimiento y sustitución (en su caso) </w:t>
      </w:r>
      <w:r w:rsidR="00F32274" w:rsidRPr="0001116D">
        <w:t xml:space="preserve">se realicen </w:t>
      </w:r>
      <w:r w:rsidR="00F32274" w:rsidRPr="0001116D">
        <w:lastRenderedPageBreak/>
        <w:t xml:space="preserve">en de manera programada </w:t>
      </w:r>
      <w:r w:rsidRPr="0001116D">
        <w:t xml:space="preserve">a lo largo de la </w:t>
      </w:r>
      <w:r w:rsidR="00444DE8" w:rsidRPr="0001116D">
        <w:t>V</w:t>
      </w:r>
      <w:r w:rsidRPr="0001116D">
        <w:t xml:space="preserve">igencia del Proyecto, conforme al Contrato y sus </w:t>
      </w:r>
      <w:r w:rsidRPr="0001116D">
        <w:rPr>
          <w:b/>
        </w:rPr>
        <w:t>Anexos 9</w:t>
      </w:r>
      <w:r w:rsidRPr="0001116D">
        <w:t xml:space="preserve"> (</w:t>
      </w:r>
      <w:r w:rsidRPr="0001116D">
        <w:rPr>
          <w:b/>
          <w:i/>
        </w:rPr>
        <w:t>Requerimientos de Equipo</w:t>
      </w:r>
      <w:r w:rsidRPr="0001116D">
        <w:t xml:space="preserve">), </w:t>
      </w:r>
      <w:r w:rsidRPr="0001116D">
        <w:rPr>
          <w:b/>
        </w:rPr>
        <w:t>10 (</w:t>
      </w:r>
      <w:r w:rsidRPr="0001116D">
        <w:rPr>
          <w:b/>
          <w:i/>
        </w:rPr>
        <w:t>Requerimiento de Servicios</w:t>
      </w:r>
      <w:r w:rsidRPr="0001116D">
        <w:t xml:space="preserve">) y </w:t>
      </w:r>
      <w:r w:rsidRPr="0001116D">
        <w:rPr>
          <w:b/>
        </w:rPr>
        <w:t>16 (</w:t>
      </w:r>
      <w:r w:rsidRPr="0001116D">
        <w:rPr>
          <w:b/>
          <w:i/>
        </w:rPr>
        <w:t>Procedimiento d</w:t>
      </w:r>
      <w:r w:rsidR="00F32274" w:rsidRPr="0001116D">
        <w:rPr>
          <w:b/>
          <w:i/>
        </w:rPr>
        <w:t>e Entrega de las Instalaciones</w:t>
      </w:r>
      <w:r w:rsidR="00E0642B" w:rsidRPr="0001116D">
        <w:rPr>
          <w:b/>
          <w:i/>
        </w:rPr>
        <w:t xml:space="preserve"> y Equipo</w:t>
      </w:r>
      <w:r w:rsidR="00F32274" w:rsidRPr="0001116D">
        <w:rPr>
          <w:b/>
        </w:rPr>
        <w:t xml:space="preserve">), </w:t>
      </w:r>
      <w:r w:rsidR="00F32274" w:rsidRPr="0001116D">
        <w:t>sin que eso signifique que podrían presentarse condiciones correctivas que ameriten la atención inmediata y/o correctiva.</w:t>
      </w:r>
    </w:p>
    <w:p w14:paraId="39467DE4" w14:textId="1BDED0FD" w:rsidR="00F32274" w:rsidRPr="0001116D" w:rsidRDefault="008028FF" w:rsidP="008028FF">
      <w:pPr>
        <w:pStyle w:val="Ttulo3"/>
        <w:numPr>
          <w:ilvl w:val="0"/>
          <w:numId w:val="0"/>
        </w:numPr>
        <w:ind w:left="426"/>
      </w:pPr>
      <w:bookmarkStart w:id="479" w:name="_Toc432416335"/>
      <w:bookmarkStart w:id="480" w:name="_Toc432416567"/>
      <w:bookmarkStart w:id="481" w:name="_Toc432419013"/>
      <w:bookmarkStart w:id="482" w:name="_Toc432416336"/>
      <w:bookmarkStart w:id="483" w:name="_Toc432416568"/>
      <w:bookmarkStart w:id="484" w:name="_Toc432419014"/>
      <w:bookmarkStart w:id="485" w:name="_Toc461010317"/>
      <w:bookmarkStart w:id="486" w:name="_Toc479103838"/>
      <w:bookmarkEnd w:id="479"/>
      <w:bookmarkEnd w:id="480"/>
      <w:bookmarkEnd w:id="481"/>
      <w:bookmarkEnd w:id="482"/>
      <w:bookmarkEnd w:id="483"/>
      <w:bookmarkEnd w:id="484"/>
      <w:r>
        <w:t>3.5.3</w:t>
      </w:r>
      <w:r>
        <w:tab/>
      </w:r>
      <w:r w:rsidR="00DD4EC2" w:rsidRPr="0001116D">
        <w:t>Calidad</w:t>
      </w:r>
      <w:r w:rsidR="00F32274" w:rsidRPr="0001116D">
        <w:t xml:space="preserve"> en el Equipamiento</w:t>
      </w:r>
      <w:bookmarkEnd w:id="485"/>
      <w:bookmarkEnd w:id="486"/>
    </w:p>
    <w:p w14:paraId="70189DD8" w14:textId="69AE32C8" w:rsidR="00EB7E09" w:rsidRPr="0001116D" w:rsidRDefault="00A4717D" w:rsidP="00361C67">
      <w:r w:rsidRPr="0001116D">
        <w:t>La calidad en el equipamiento se logrará d</w:t>
      </w:r>
      <w:r w:rsidR="00F32274" w:rsidRPr="0001116D">
        <w:t xml:space="preserve">otando a cada Unidad Funcional </w:t>
      </w:r>
      <w:r w:rsidR="00775FB1" w:rsidRPr="0001116D">
        <w:t xml:space="preserve">hospitalaria </w:t>
      </w:r>
      <w:r w:rsidR="00F32274" w:rsidRPr="0001116D">
        <w:t xml:space="preserve">de los Equipos establecidos para su correcto funcionamiento, cumpliendo irrestrictamente con las especificaciones de los fabricantes y </w:t>
      </w:r>
      <w:r w:rsidR="00752D90" w:rsidRPr="0001116D">
        <w:t>d</w:t>
      </w:r>
      <w:r w:rsidR="00F32274" w:rsidRPr="0001116D">
        <w:t>esarrolladores</w:t>
      </w:r>
      <w:r w:rsidR="00752D90" w:rsidRPr="0001116D">
        <w:t>,</w:t>
      </w:r>
      <w:r w:rsidR="00F32274" w:rsidRPr="0001116D">
        <w:t xml:space="preserve"> previéndose los lugares indicados para la instalación de acuerdo a lo establecido en el </w:t>
      </w:r>
      <w:r w:rsidR="00F32274" w:rsidRPr="0001116D">
        <w:rPr>
          <w:b/>
          <w:i/>
        </w:rPr>
        <w:t>Apéndice B (Hojas de Datos Generales y Específicas)</w:t>
      </w:r>
      <w:r w:rsidR="00775FB1" w:rsidRPr="0001116D">
        <w:t xml:space="preserve"> del presente Anexo</w:t>
      </w:r>
      <w:r w:rsidR="00F32274" w:rsidRPr="0001116D">
        <w:rPr>
          <w:b/>
          <w:i/>
        </w:rPr>
        <w:t xml:space="preserve"> y Anexo 9 (Requerimientos de Equipo)</w:t>
      </w:r>
      <w:r w:rsidR="00F32274" w:rsidRPr="0001116D">
        <w:t xml:space="preserve">. Estos </w:t>
      </w:r>
      <w:r w:rsidR="00E30902" w:rsidRPr="0001116D">
        <w:t>Espacio</w:t>
      </w:r>
      <w:r w:rsidR="00F32274" w:rsidRPr="0001116D">
        <w:t>s deben cumplir con las características requeridas, en guías mecánicas o especificaciones de fabricante para su correcta instalación</w:t>
      </w:r>
      <w:r w:rsidR="00301E61" w:rsidRPr="0001116D">
        <w:t xml:space="preserve"> y funcionamiento</w:t>
      </w:r>
      <w:r w:rsidR="00775FB1" w:rsidRPr="0001116D">
        <w:t xml:space="preserve">. </w:t>
      </w:r>
      <w:r w:rsidR="00000C55" w:rsidRPr="0001116D">
        <w:t>Asimismo</w:t>
      </w:r>
      <w:r w:rsidR="00F32274" w:rsidRPr="0001116D">
        <w:t xml:space="preserve">, deben </w:t>
      </w:r>
      <w:r w:rsidR="002579EF" w:rsidRPr="0001116D">
        <w:t xml:space="preserve">preverse los accesos o condiciones que permitan llevar a cabo conforme a lo programado, los trabajos de </w:t>
      </w:r>
      <w:r w:rsidR="00775FB1" w:rsidRPr="0001116D">
        <w:t xml:space="preserve">Mantenimiento Preventivo </w:t>
      </w:r>
      <w:r w:rsidR="002579EF" w:rsidRPr="0001116D">
        <w:t xml:space="preserve">y en su caso </w:t>
      </w:r>
      <w:r w:rsidR="00775FB1" w:rsidRPr="0001116D">
        <w:t>Mantenimiento Correctivo</w:t>
      </w:r>
      <w:r w:rsidR="00F32274" w:rsidRPr="0001116D">
        <w:t xml:space="preserve">. Su dotación debe </w:t>
      </w:r>
      <w:r w:rsidR="002579EF" w:rsidRPr="0001116D">
        <w:t>preverse</w:t>
      </w:r>
      <w:r w:rsidR="00F32274" w:rsidRPr="0001116D">
        <w:t xml:space="preserve"> en tiempo, </w:t>
      </w:r>
      <w:r w:rsidR="002579EF" w:rsidRPr="0001116D">
        <w:t>en coordinación con el avance programado de obra, de ta</w:t>
      </w:r>
      <w:r w:rsidR="00521D11" w:rsidRPr="0001116D">
        <w:t>l</w:t>
      </w:r>
      <w:r w:rsidR="002579EF" w:rsidRPr="0001116D">
        <w:t xml:space="preserve"> forma que se realice conforme a</w:t>
      </w:r>
      <w:r w:rsidR="00EB7E09" w:rsidRPr="0001116D">
        <w:t>l</w:t>
      </w:r>
      <w:r w:rsidR="002579EF" w:rsidRPr="0001116D">
        <w:t xml:space="preserve"> programa</w:t>
      </w:r>
      <w:r w:rsidR="00E30246" w:rsidRPr="0001116D">
        <w:t xml:space="preserve"> correspondiente</w:t>
      </w:r>
      <w:r w:rsidR="002579EF" w:rsidRPr="0001116D">
        <w:t xml:space="preserve"> las pruebas necesarias </w:t>
      </w:r>
      <w:r w:rsidR="00F32274" w:rsidRPr="0001116D">
        <w:t>anterior</w:t>
      </w:r>
      <w:r w:rsidR="002579EF" w:rsidRPr="0001116D">
        <w:t>es</w:t>
      </w:r>
      <w:r w:rsidR="00F32274" w:rsidRPr="0001116D">
        <w:t xml:space="preserve"> al inicio de Periodo Preoperativo</w:t>
      </w:r>
      <w:r w:rsidR="002579EF" w:rsidRPr="0001116D">
        <w:t xml:space="preserve"> y </w:t>
      </w:r>
      <w:r w:rsidR="00775FB1" w:rsidRPr="0001116D">
        <w:t xml:space="preserve">operativo </w:t>
      </w:r>
      <w:r w:rsidR="002579EF" w:rsidRPr="0001116D">
        <w:t xml:space="preserve">respectivamente. </w:t>
      </w:r>
    </w:p>
    <w:p w14:paraId="3A0CBAF6" w14:textId="4E044224" w:rsidR="009D1267" w:rsidRPr="0001116D" w:rsidRDefault="008028FF" w:rsidP="008028FF">
      <w:pPr>
        <w:pStyle w:val="Ttulo3"/>
        <w:numPr>
          <w:ilvl w:val="0"/>
          <w:numId w:val="0"/>
        </w:numPr>
        <w:ind w:left="426"/>
      </w:pPr>
      <w:bookmarkStart w:id="487" w:name="_Toc432416338"/>
      <w:bookmarkStart w:id="488" w:name="_Toc432416570"/>
      <w:bookmarkStart w:id="489" w:name="_Toc432419016"/>
      <w:bookmarkStart w:id="490" w:name="_Toc432416339"/>
      <w:bookmarkStart w:id="491" w:name="_Toc432416571"/>
      <w:bookmarkStart w:id="492" w:name="_Toc432419017"/>
      <w:bookmarkStart w:id="493" w:name="_Toc455569435"/>
      <w:bookmarkStart w:id="494" w:name="_Toc455572264"/>
      <w:bookmarkStart w:id="495" w:name="_Toc455572712"/>
      <w:bookmarkStart w:id="496" w:name="_Toc455653927"/>
      <w:bookmarkStart w:id="497" w:name="_Toc455657944"/>
      <w:bookmarkStart w:id="498" w:name="_Toc455673509"/>
      <w:bookmarkStart w:id="499" w:name="_Toc455674042"/>
      <w:bookmarkStart w:id="500" w:name="_Toc455674195"/>
      <w:bookmarkStart w:id="501" w:name="_Toc455569436"/>
      <w:bookmarkStart w:id="502" w:name="_Toc455572265"/>
      <w:bookmarkStart w:id="503" w:name="_Toc455572713"/>
      <w:bookmarkStart w:id="504" w:name="_Toc455653928"/>
      <w:bookmarkStart w:id="505" w:name="_Toc455657945"/>
      <w:bookmarkStart w:id="506" w:name="_Toc455673510"/>
      <w:bookmarkStart w:id="507" w:name="_Toc455674043"/>
      <w:bookmarkStart w:id="508" w:name="_Toc455674196"/>
      <w:bookmarkStart w:id="509" w:name="_Toc461010318"/>
      <w:bookmarkStart w:id="510" w:name="_Toc479103839"/>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r>
        <w:t>3.5.4</w:t>
      </w:r>
      <w:r>
        <w:tab/>
      </w:r>
      <w:r w:rsidR="00DD4EC2" w:rsidRPr="0001116D">
        <w:t>Calidad</w:t>
      </w:r>
      <w:r w:rsidR="005A52D4" w:rsidRPr="0001116D">
        <w:t xml:space="preserve"> del mantenimiento, conservación y sustitución</w:t>
      </w:r>
      <w:bookmarkEnd w:id="509"/>
      <w:bookmarkEnd w:id="510"/>
    </w:p>
    <w:p w14:paraId="07CF4EE0" w14:textId="2294F949" w:rsidR="009D1267" w:rsidRPr="0001116D" w:rsidRDefault="009D1267" w:rsidP="00361C67">
      <w:r w:rsidRPr="0001116D">
        <w:t xml:space="preserve">Deberán realizarse conforme </w:t>
      </w:r>
      <w:r w:rsidR="00E30246" w:rsidRPr="0001116D">
        <w:t xml:space="preserve">a </w:t>
      </w:r>
      <w:r w:rsidRPr="0001116D">
        <w:t>los procesos, procedimientos, programas, rutinas y cronogramas establecidos</w:t>
      </w:r>
      <w:r w:rsidR="002575EF" w:rsidRPr="0001116D">
        <w:t xml:space="preserve"> por el </w:t>
      </w:r>
      <w:r w:rsidR="00FB2B72" w:rsidRPr="0001116D">
        <w:t>Desarrollador</w:t>
      </w:r>
      <w:r w:rsidR="002575EF" w:rsidRPr="0001116D">
        <w:t xml:space="preserve"> para actividades preventivas, atendiendo los requerimientos de fabricantes y las buenas practicas vertidas en los Manuales de Operación, mismos que deberán estar autorizados por el Instituto.</w:t>
      </w:r>
    </w:p>
    <w:p w14:paraId="371194B5" w14:textId="3BB589C8" w:rsidR="005A52D4" w:rsidRPr="0001116D" w:rsidRDefault="005A52D4" w:rsidP="00361C67">
      <w:r w:rsidRPr="0001116D">
        <w:t xml:space="preserve">La importancia de este aspecto es fundamental para lograr </w:t>
      </w:r>
      <w:r w:rsidR="00DD4EC2" w:rsidRPr="0001116D">
        <w:t>Calidad</w:t>
      </w:r>
      <w:r w:rsidRPr="0001116D">
        <w:t xml:space="preserve"> en los </w:t>
      </w:r>
      <w:r w:rsidR="003A1FA5" w:rsidRPr="0001116D">
        <w:t>Servicios</w:t>
      </w:r>
      <w:r w:rsidRPr="0001116D">
        <w:t xml:space="preserve"> y preservar el nivel constructivo, el Equipamiento y las redes o sistemas de </w:t>
      </w:r>
      <w:r w:rsidR="00A65FB6" w:rsidRPr="0001116D">
        <w:t>Instalaciones</w:t>
      </w:r>
      <w:r w:rsidRPr="0001116D">
        <w:t xml:space="preserve"> de </w:t>
      </w:r>
      <w:r w:rsidR="003A1FA5" w:rsidRPr="0001116D">
        <w:t>Servicios</w:t>
      </w:r>
      <w:r w:rsidRPr="0001116D">
        <w:t xml:space="preserve"> a largo </w:t>
      </w:r>
      <w:r w:rsidR="009D1267" w:rsidRPr="0001116D">
        <w:t>del Contrato</w:t>
      </w:r>
      <w:r w:rsidRPr="0001116D">
        <w:t xml:space="preserve">. La responsabilidad por </w:t>
      </w:r>
      <w:r w:rsidR="001B531F" w:rsidRPr="0001116D">
        <w:t>las Actividades de</w:t>
      </w:r>
      <w:r w:rsidRPr="0001116D">
        <w:t xml:space="preserve"> </w:t>
      </w:r>
      <w:r w:rsidR="001B531F" w:rsidRPr="0001116D">
        <w:t>M</w:t>
      </w:r>
      <w:r w:rsidRPr="0001116D">
        <w:t>antenimiento, conservación y sustitución (en su caso) de la infraestructura y Equipo</w:t>
      </w:r>
      <w:r w:rsidR="00E30246" w:rsidRPr="0001116D">
        <w:t>s</w:t>
      </w:r>
      <w:r w:rsidRPr="0001116D">
        <w:t xml:space="preserve"> </w:t>
      </w:r>
      <w:r w:rsidR="00E30246" w:rsidRPr="0001116D">
        <w:t xml:space="preserve">corresponden al </w:t>
      </w:r>
      <w:r w:rsidR="002575EF" w:rsidRPr="0001116D">
        <w:t xml:space="preserve">Desarrollador y </w:t>
      </w:r>
      <w:r w:rsidR="00DF36F2" w:rsidRPr="0001116D">
        <w:t xml:space="preserve">es </w:t>
      </w:r>
      <w:r w:rsidRPr="0001116D">
        <w:t xml:space="preserve">extensiva a la Vigencia del Proyecto, conforme al Contrato y sus </w:t>
      </w:r>
      <w:r w:rsidRPr="0001116D">
        <w:rPr>
          <w:b/>
        </w:rPr>
        <w:t>Anexos 9</w:t>
      </w:r>
      <w:r w:rsidRPr="0001116D">
        <w:t xml:space="preserve"> (</w:t>
      </w:r>
      <w:r w:rsidRPr="0001116D">
        <w:rPr>
          <w:b/>
          <w:i/>
        </w:rPr>
        <w:t>Requerimientos de Equipo</w:t>
      </w:r>
      <w:r w:rsidRPr="0001116D">
        <w:t xml:space="preserve">), </w:t>
      </w:r>
      <w:r w:rsidRPr="0001116D">
        <w:rPr>
          <w:b/>
        </w:rPr>
        <w:t>10 (</w:t>
      </w:r>
      <w:r w:rsidRPr="0001116D">
        <w:rPr>
          <w:b/>
          <w:i/>
        </w:rPr>
        <w:t>Requerimiento de Servicios</w:t>
      </w:r>
      <w:r w:rsidRPr="0001116D">
        <w:t xml:space="preserve">) y </w:t>
      </w:r>
      <w:r w:rsidRPr="0001116D">
        <w:rPr>
          <w:b/>
        </w:rPr>
        <w:t>16 (</w:t>
      </w:r>
      <w:r w:rsidRPr="0001116D">
        <w:rPr>
          <w:b/>
          <w:i/>
        </w:rPr>
        <w:t>Procedimiento de Entrega de las Instalaciones</w:t>
      </w:r>
      <w:r w:rsidR="000937C2" w:rsidRPr="0001116D">
        <w:rPr>
          <w:b/>
          <w:i/>
        </w:rPr>
        <w:t xml:space="preserve"> y Equipos</w:t>
      </w:r>
      <w:r w:rsidRPr="0001116D">
        <w:rPr>
          <w:b/>
        </w:rPr>
        <w:t>).</w:t>
      </w:r>
    </w:p>
    <w:p w14:paraId="3882B979" w14:textId="146A3CD1" w:rsidR="000C1433" w:rsidRPr="0001116D" w:rsidRDefault="008028FF" w:rsidP="008028FF">
      <w:pPr>
        <w:pStyle w:val="Titulo1"/>
        <w:numPr>
          <w:ilvl w:val="0"/>
          <w:numId w:val="0"/>
        </w:numPr>
        <w:ind w:left="431"/>
      </w:pPr>
      <w:bookmarkStart w:id="511" w:name="_Toc432416341"/>
      <w:bookmarkStart w:id="512" w:name="_Toc432416573"/>
      <w:bookmarkStart w:id="513" w:name="_Toc432419019"/>
      <w:bookmarkStart w:id="514" w:name="_Toc432416342"/>
      <w:bookmarkStart w:id="515" w:name="_Toc432416574"/>
      <w:bookmarkStart w:id="516" w:name="_Toc432419020"/>
      <w:bookmarkStart w:id="517" w:name="_Toc431914584"/>
      <w:bookmarkStart w:id="518" w:name="_Toc431914940"/>
      <w:bookmarkStart w:id="519" w:name="_Toc431915109"/>
      <w:bookmarkStart w:id="520" w:name="_Toc431915636"/>
      <w:bookmarkStart w:id="521" w:name="_Toc431916617"/>
      <w:bookmarkStart w:id="522" w:name="_Toc431914585"/>
      <w:bookmarkStart w:id="523" w:name="_Toc431914941"/>
      <w:bookmarkStart w:id="524" w:name="_Toc431915110"/>
      <w:bookmarkStart w:id="525" w:name="_Toc431915637"/>
      <w:bookmarkStart w:id="526" w:name="_Toc431916618"/>
      <w:bookmarkStart w:id="527" w:name="_Toc476131768"/>
      <w:bookmarkStart w:id="528" w:name="_Toc461010319"/>
      <w:bookmarkStart w:id="529" w:name="_Toc47910384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r>
        <w:t>4</w:t>
      </w:r>
      <w:r>
        <w:tab/>
      </w:r>
      <w:r w:rsidR="00AC5BBF" w:rsidRPr="0001116D">
        <w:t>PLAN FUNCIONAL</w:t>
      </w:r>
      <w:bookmarkEnd w:id="528"/>
      <w:bookmarkEnd w:id="529"/>
    </w:p>
    <w:p w14:paraId="0A122902" w14:textId="77777777" w:rsidR="00DC7A2E" w:rsidRPr="0001116D" w:rsidRDefault="000937C2" w:rsidP="00361C67">
      <w:r w:rsidRPr="0001116D">
        <w:t>Este</w:t>
      </w:r>
      <w:r w:rsidR="00AC5BBF" w:rsidRPr="0001116D">
        <w:t xml:space="preserve"> </w:t>
      </w:r>
      <w:r w:rsidR="008C5168" w:rsidRPr="0001116D">
        <w:t>Proyecto</w:t>
      </w:r>
      <w:r w:rsidR="00AC5BBF" w:rsidRPr="0001116D">
        <w:t xml:space="preserve"> </w:t>
      </w:r>
      <w:r w:rsidRPr="0001116D">
        <w:t xml:space="preserve">deberá enfatizar la </w:t>
      </w:r>
      <w:r w:rsidR="00AC5BBF" w:rsidRPr="0001116D">
        <w:t>combina</w:t>
      </w:r>
      <w:r w:rsidRPr="0001116D">
        <w:t>ción</w:t>
      </w:r>
      <w:r w:rsidR="00AC5BBF" w:rsidRPr="0001116D">
        <w:t xml:space="preserve"> las eficiencias de la construcción y mantenimiento que genera el </w:t>
      </w:r>
      <w:r w:rsidR="000D1EC7" w:rsidRPr="0001116D">
        <w:t>Desarrollador</w:t>
      </w:r>
      <w:r w:rsidR="00AC5BBF" w:rsidRPr="0001116D">
        <w:t xml:space="preserve"> con el conocimiento de la operación médica que retiene </w:t>
      </w:r>
      <w:r w:rsidRPr="0001116D">
        <w:t>el Instituto</w:t>
      </w:r>
      <w:r w:rsidR="00AC5BBF" w:rsidRPr="0001116D">
        <w:t xml:space="preserve">. Para esto se decide </w:t>
      </w:r>
      <w:r w:rsidR="00915E32" w:rsidRPr="0001116D">
        <w:t>dotar de mayor información por parte</w:t>
      </w:r>
      <w:r w:rsidR="00AC5BBF" w:rsidRPr="0001116D">
        <w:t xml:space="preserve"> del </w:t>
      </w:r>
      <w:r w:rsidR="0023043B" w:rsidRPr="0001116D">
        <w:t>Representante del Instituto</w:t>
      </w:r>
      <w:r w:rsidR="00AC5BBF" w:rsidRPr="0001116D">
        <w:t xml:space="preserve"> a través de la generación de un Plan Funcional, que tiene por objetivo principal lograr que el Proyecto principalmente sea racional y genere eficiencias en la prestación del servicio sustantivo del mismo que es la atención médica.</w:t>
      </w:r>
      <w:r w:rsidR="006A2076" w:rsidRPr="0001116D">
        <w:t xml:space="preserve"> </w:t>
      </w:r>
    </w:p>
    <w:p w14:paraId="75BBE13A" w14:textId="77777777" w:rsidR="00F154D9" w:rsidRPr="0001116D" w:rsidRDefault="00F154D9" w:rsidP="00361C67"/>
    <w:p w14:paraId="43BC746B" w14:textId="4AABDA51" w:rsidR="000C1433" w:rsidRPr="0001116D" w:rsidRDefault="008028FF" w:rsidP="008028FF">
      <w:pPr>
        <w:pStyle w:val="Ttulo2"/>
        <w:numPr>
          <w:ilvl w:val="0"/>
          <w:numId w:val="0"/>
        </w:numPr>
        <w:ind w:left="568"/>
      </w:pPr>
      <w:bookmarkStart w:id="530" w:name="_Toc452399539"/>
      <w:bookmarkStart w:id="531" w:name="_Toc452399540"/>
      <w:bookmarkStart w:id="532" w:name="_Toc432416344"/>
      <w:bookmarkStart w:id="533" w:name="_Toc432416576"/>
      <w:bookmarkStart w:id="534" w:name="_Toc432419022"/>
      <w:bookmarkStart w:id="535" w:name="_Toc455569439"/>
      <w:bookmarkStart w:id="536" w:name="_Toc455572268"/>
      <w:bookmarkStart w:id="537" w:name="_Toc455572716"/>
      <w:bookmarkStart w:id="538" w:name="_Toc455653931"/>
      <w:bookmarkStart w:id="539" w:name="_Toc455657948"/>
      <w:bookmarkStart w:id="540" w:name="_Toc455673513"/>
      <w:bookmarkStart w:id="541" w:name="_Toc455674046"/>
      <w:bookmarkStart w:id="542" w:name="_Toc455674199"/>
      <w:bookmarkStart w:id="543" w:name="_Toc461010320"/>
      <w:bookmarkStart w:id="544" w:name="_Toc479103841"/>
      <w:bookmarkEnd w:id="530"/>
      <w:bookmarkEnd w:id="531"/>
      <w:bookmarkEnd w:id="532"/>
      <w:bookmarkEnd w:id="533"/>
      <w:bookmarkEnd w:id="534"/>
      <w:bookmarkEnd w:id="535"/>
      <w:bookmarkEnd w:id="536"/>
      <w:bookmarkEnd w:id="537"/>
      <w:bookmarkEnd w:id="538"/>
      <w:bookmarkEnd w:id="539"/>
      <w:bookmarkEnd w:id="540"/>
      <w:bookmarkEnd w:id="541"/>
      <w:bookmarkEnd w:id="542"/>
      <w:r>
        <w:t>4.1</w:t>
      </w:r>
      <w:r>
        <w:tab/>
      </w:r>
      <w:r w:rsidR="006F3BF6" w:rsidRPr="0001116D">
        <w:t xml:space="preserve">DIMENSIONAMIENTO Y </w:t>
      </w:r>
      <w:bookmarkStart w:id="545" w:name="_Toc305524477"/>
      <w:bookmarkStart w:id="546" w:name="_Toc305525098"/>
      <w:bookmarkStart w:id="547" w:name="_Toc305524478"/>
      <w:bookmarkStart w:id="548" w:name="_Toc305525099"/>
      <w:bookmarkEnd w:id="545"/>
      <w:bookmarkEnd w:id="546"/>
      <w:bookmarkEnd w:id="547"/>
      <w:bookmarkEnd w:id="548"/>
      <w:r w:rsidR="00AC5BBF" w:rsidRPr="0001116D">
        <w:t>CARTERA DE SERVICIOS</w:t>
      </w:r>
      <w:bookmarkEnd w:id="543"/>
      <w:bookmarkEnd w:id="544"/>
    </w:p>
    <w:tbl>
      <w:tblPr>
        <w:tblW w:w="5000" w:type="pct"/>
        <w:tblCellMar>
          <w:left w:w="70" w:type="dxa"/>
          <w:right w:w="70" w:type="dxa"/>
        </w:tblCellMar>
        <w:tblLook w:val="04A0" w:firstRow="1" w:lastRow="0" w:firstColumn="1" w:lastColumn="0" w:noHBand="0" w:noVBand="1"/>
      </w:tblPr>
      <w:tblGrid>
        <w:gridCol w:w="357"/>
        <w:gridCol w:w="5091"/>
        <w:gridCol w:w="1765"/>
        <w:gridCol w:w="1765"/>
      </w:tblGrid>
      <w:tr w:rsidR="008B06BF" w:rsidRPr="0001116D" w14:paraId="64BFB981" w14:textId="77777777" w:rsidTr="00C74ADC">
        <w:trPr>
          <w:trHeight w:val="315"/>
        </w:trPr>
        <w:tc>
          <w:tcPr>
            <w:tcW w:w="199" w:type="pct"/>
            <w:tcBorders>
              <w:top w:val="nil"/>
              <w:left w:val="nil"/>
              <w:bottom w:val="nil"/>
              <w:right w:val="nil"/>
            </w:tcBorders>
            <w:shd w:val="clear" w:color="auto" w:fill="auto"/>
            <w:noWrap/>
            <w:vAlign w:val="bottom"/>
          </w:tcPr>
          <w:p w14:paraId="2FCAFA93"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noWrap/>
            <w:vAlign w:val="bottom"/>
          </w:tcPr>
          <w:p w14:paraId="18FB9ABE" w14:textId="77777777" w:rsidR="00567182" w:rsidRPr="0001116D" w:rsidRDefault="00567182" w:rsidP="00361C67">
            <w:pPr>
              <w:rPr>
                <w:lang w:eastAsia="es-MX"/>
              </w:rPr>
            </w:pPr>
          </w:p>
        </w:tc>
        <w:tc>
          <w:tcPr>
            <w:tcW w:w="983" w:type="pct"/>
            <w:tcBorders>
              <w:top w:val="nil"/>
              <w:left w:val="nil"/>
              <w:bottom w:val="nil"/>
              <w:right w:val="nil"/>
            </w:tcBorders>
            <w:shd w:val="clear" w:color="auto" w:fill="auto"/>
            <w:noWrap/>
            <w:vAlign w:val="bottom"/>
          </w:tcPr>
          <w:p w14:paraId="076C2D7D" w14:textId="77777777" w:rsidR="00567182" w:rsidRPr="0001116D" w:rsidRDefault="00567182" w:rsidP="0076681F">
            <w:pPr>
              <w:rPr>
                <w:lang w:eastAsia="es-MX"/>
              </w:rPr>
            </w:pPr>
          </w:p>
        </w:tc>
        <w:tc>
          <w:tcPr>
            <w:tcW w:w="983" w:type="pct"/>
            <w:tcBorders>
              <w:top w:val="nil"/>
              <w:left w:val="nil"/>
              <w:bottom w:val="single" w:sz="8" w:space="0" w:color="005907"/>
              <w:right w:val="nil"/>
            </w:tcBorders>
            <w:shd w:val="clear" w:color="auto" w:fill="auto"/>
            <w:vAlign w:val="center"/>
          </w:tcPr>
          <w:p w14:paraId="5C19CC4E" w14:textId="77777777" w:rsidR="00567182" w:rsidRPr="0001116D" w:rsidRDefault="00567182" w:rsidP="0076681F">
            <w:pPr>
              <w:rPr>
                <w:lang w:eastAsia="es-MX"/>
              </w:rPr>
            </w:pPr>
          </w:p>
        </w:tc>
      </w:tr>
      <w:tr w:rsidR="008B06BF" w:rsidRPr="0001116D" w14:paraId="377D0658" w14:textId="77777777" w:rsidTr="006E0DE0">
        <w:trPr>
          <w:trHeight w:val="315"/>
        </w:trPr>
        <w:tc>
          <w:tcPr>
            <w:tcW w:w="199" w:type="pct"/>
            <w:tcBorders>
              <w:top w:val="nil"/>
              <w:left w:val="nil"/>
              <w:bottom w:val="nil"/>
              <w:right w:val="nil"/>
            </w:tcBorders>
            <w:shd w:val="clear" w:color="auto" w:fill="auto"/>
            <w:noWrap/>
            <w:vAlign w:val="center"/>
            <w:hideMark/>
          </w:tcPr>
          <w:p w14:paraId="2A3C7CA8" w14:textId="77777777" w:rsidR="00567182" w:rsidRPr="0001116D" w:rsidRDefault="00567182" w:rsidP="006E0DE0"/>
        </w:tc>
        <w:tc>
          <w:tcPr>
            <w:tcW w:w="2835" w:type="pct"/>
            <w:tcBorders>
              <w:top w:val="single" w:sz="8" w:space="0" w:color="005907"/>
              <w:left w:val="nil"/>
              <w:bottom w:val="single" w:sz="8" w:space="0" w:color="005907"/>
              <w:right w:val="nil"/>
            </w:tcBorders>
            <w:shd w:val="clear" w:color="auto" w:fill="auto"/>
            <w:vAlign w:val="center"/>
            <w:hideMark/>
          </w:tcPr>
          <w:p w14:paraId="6D86F6FF" w14:textId="77777777" w:rsidR="00567182" w:rsidRPr="0001116D" w:rsidRDefault="00567182" w:rsidP="006E0DE0">
            <w:r w:rsidRPr="0001116D">
              <w:t>Servicio</w:t>
            </w:r>
            <w:r w:rsidRPr="0001116D">
              <w:rPr>
                <w:lang w:eastAsia="es-MX"/>
              </w:rPr>
              <w:t xml:space="preserve"> </w:t>
            </w:r>
          </w:p>
        </w:tc>
        <w:tc>
          <w:tcPr>
            <w:tcW w:w="983" w:type="pct"/>
            <w:tcBorders>
              <w:top w:val="single" w:sz="8" w:space="0" w:color="005907"/>
              <w:left w:val="nil"/>
              <w:bottom w:val="single" w:sz="8" w:space="0" w:color="005907"/>
              <w:right w:val="nil"/>
            </w:tcBorders>
            <w:shd w:val="clear" w:color="auto" w:fill="auto"/>
            <w:vAlign w:val="center"/>
            <w:hideMark/>
          </w:tcPr>
          <w:p w14:paraId="6DBE76CA" w14:textId="77777777" w:rsidR="00567182" w:rsidRPr="0001116D" w:rsidRDefault="00567182" w:rsidP="006E0DE0">
            <w:r w:rsidRPr="0001116D">
              <w:t>Unidad</w:t>
            </w:r>
            <w:r w:rsidRPr="0001116D">
              <w:rPr>
                <w:lang w:eastAsia="es-MX"/>
              </w:rPr>
              <w:t xml:space="preserve"> </w:t>
            </w:r>
          </w:p>
        </w:tc>
        <w:tc>
          <w:tcPr>
            <w:tcW w:w="983" w:type="pct"/>
            <w:tcBorders>
              <w:top w:val="nil"/>
              <w:left w:val="nil"/>
              <w:bottom w:val="single" w:sz="8" w:space="0" w:color="005907"/>
              <w:right w:val="nil"/>
            </w:tcBorders>
            <w:shd w:val="clear" w:color="auto" w:fill="auto"/>
            <w:vAlign w:val="center"/>
            <w:hideMark/>
          </w:tcPr>
          <w:p w14:paraId="3EE021CA" w14:textId="5713964A" w:rsidR="00567182" w:rsidRPr="0001116D" w:rsidRDefault="00567182" w:rsidP="006E0DE0"/>
        </w:tc>
      </w:tr>
      <w:tr w:rsidR="008B06BF" w:rsidRPr="0001116D" w14:paraId="3002A118" w14:textId="77777777" w:rsidTr="006E0DE0">
        <w:trPr>
          <w:trHeight w:val="300"/>
        </w:trPr>
        <w:tc>
          <w:tcPr>
            <w:tcW w:w="199" w:type="pct"/>
            <w:tcBorders>
              <w:top w:val="nil"/>
              <w:left w:val="nil"/>
              <w:bottom w:val="nil"/>
              <w:right w:val="nil"/>
            </w:tcBorders>
            <w:shd w:val="clear" w:color="auto" w:fill="auto"/>
            <w:noWrap/>
            <w:vAlign w:val="bottom"/>
            <w:hideMark/>
          </w:tcPr>
          <w:p w14:paraId="52692E24" w14:textId="77777777" w:rsidR="00567182" w:rsidRPr="0001116D" w:rsidRDefault="00567182" w:rsidP="00361C67"/>
        </w:tc>
        <w:tc>
          <w:tcPr>
            <w:tcW w:w="2835" w:type="pct"/>
            <w:tcBorders>
              <w:top w:val="nil"/>
              <w:left w:val="nil"/>
              <w:bottom w:val="nil"/>
              <w:right w:val="nil"/>
            </w:tcBorders>
            <w:shd w:val="clear" w:color="000000" w:fill="BFBFBF"/>
            <w:vAlign w:val="bottom"/>
            <w:hideMark/>
          </w:tcPr>
          <w:p w14:paraId="281C028E" w14:textId="2E6C5A4E" w:rsidR="00567182" w:rsidRPr="0001116D" w:rsidRDefault="00567182" w:rsidP="00361C67">
            <w:r w:rsidRPr="0001116D">
              <w:t>Consulta externa</w:t>
            </w:r>
            <w:r w:rsidR="00A91BA6" w:rsidRPr="0001116D">
              <w:t xml:space="preserve"> de especialidades</w:t>
            </w:r>
          </w:p>
        </w:tc>
        <w:tc>
          <w:tcPr>
            <w:tcW w:w="983" w:type="pct"/>
            <w:tcBorders>
              <w:top w:val="nil"/>
              <w:left w:val="nil"/>
              <w:bottom w:val="nil"/>
              <w:right w:val="nil"/>
            </w:tcBorders>
            <w:shd w:val="clear" w:color="000000" w:fill="BFBFBF"/>
            <w:vAlign w:val="bottom"/>
            <w:hideMark/>
          </w:tcPr>
          <w:p w14:paraId="559AD581" w14:textId="77777777" w:rsidR="00567182" w:rsidRPr="0001116D" w:rsidRDefault="00567182" w:rsidP="00361C67">
            <w:r w:rsidRPr="0001116D">
              <w:t> </w:t>
            </w:r>
          </w:p>
        </w:tc>
        <w:tc>
          <w:tcPr>
            <w:tcW w:w="983" w:type="pct"/>
            <w:tcBorders>
              <w:top w:val="nil"/>
              <w:left w:val="nil"/>
              <w:bottom w:val="nil"/>
              <w:right w:val="nil"/>
            </w:tcBorders>
            <w:shd w:val="clear" w:color="000000" w:fill="BFBFBF"/>
            <w:vAlign w:val="bottom"/>
            <w:hideMark/>
          </w:tcPr>
          <w:p w14:paraId="2FFDA07D" w14:textId="77777777" w:rsidR="00567182" w:rsidRPr="0001116D" w:rsidRDefault="00567182" w:rsidP="006E0DE0">
            <w:r w:rsidRPr="0001116D">
              <w:rPr>
                <w:lang w:eastAsia="es-MX"/>
              </w:rPr>
              <w:t> </w:t>
            </w:r>
          </w:p>
        </w:tc>
      </w:tr>
      <w:tr w:rsidR="008B06BF" w:rsidRPr="0001116D" w14:paraId="2B04736C" w14:textId="77777777" w:rsidTr="006E0DE0">
        <w:trPr>
          <w:trHeight w:val="300"/>
        </w:trPr>
        <w:tc>
          <w:tcPr>
            <w:tcW w:w="199" w:type="pct"/>
            <w:tcBorders>
              <w:top w:val="nil"/>
              <w:left w:val="nil"/>
              <w:bottom w:val="nil"/>
              <w:right w:val="nil"/>
            </w:tcBorders>
            <w:shd w:val="clear" w:color="auto" w:fill="auto"/>
            <w:noWrap/>
            <w:vAlign w:val="bottom"/>
            <w:hideMark/>
          </w:tcPr>
          <w:p w14:paraId="6FEAECB5"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287D78A" w14:textId="0B875872" w:rsidR="00567182" w:rsidRPr="0001116D" w:rsidRDefault="00171E64" w:rsidP="00EE0D47">
            <w:pPr>
              <w:rPr>
                <w:lang w:eastAsia="es-MX"/>
              </w:rPr>
            </w:pPr>
            <w:r w:rsidRPr="0001116D">
              <w:rPr>
                <w:lang w:eastAsia="es-MX"/>
              </w:rPr>
              <w:t>Consultorio</w:t>
            </w:r>
            <w:r w:rsidR="00567182" w:rsidRPr="0001116D">
              <w:rPr>
                <w:lang w:eastAsia="es-MX"/>
              </w:rPr>
              <w:t xml:space="preserve"> </w:t>
            </w:r>
            <w:r w:rsidR="001E0C5D" w:rsidRPr="0001116D">
              <w:rPr>
                <w:lang w:eastAsia="es-MX"/>
              </w:rPr>
              <w:t>A</w:t>
            </w:r>
            <w:r w:rsidR="00567182" w:rsidRPr="0001116D">
              <w:rPr>
                <w:lang w:eastAsia="es-MX"/>
              </w:rPr>
              <w:t xml:space="preserve">lergología e </w:t>
            </w:r>
            <w:r w:rsidR="001E0C5D" w:rsidRPr="0001116D">
              <w:rPr>
                <w:lang w:eastAsia="es-MX"/>
              </w:rPr>
              <w:t>I</w:t>
            </w:r>
            <w:r w:rsidR="00567182" w:rsidRPr="0001116D">
              <w:rPr>
                <w:lang w:eastAsia="es-MX"/>
              </w:rPr>
              <w:t>nmunología</w:t>
            </w:r>
          </w:p>
        </w:tc>
        <w:tc>
          <w:tcPr>
            <w:tcW w:w="983" w:type="pct"/>
            <w:tcBorders>
              <w:top w:val="nil"/>
              <w:left w:val="nil"/>
              <w:bottom w:val="nil"/>
              <w:right w:val="nil"/>
            </w:tcBorders>
            <w:shd w:val="clear" w:color="auto" w:fill="auto"/>
            <w:vAlign w:val="bottom"/>
            <w:hideMark/>
          </w:tcPr>
          <w:p w14:paraId="50647F4E"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3A74B9B0" w14:textId="77777777" w:rsidR="00567182" w:rsidRPr="0001116D" w:rsidRDefault="00567182" w:rsidP="00C508FA">
            <w:pPr>
              <w:jc w:val="center"/>
              <w:rPr>
                <w:lang w:eastAsia="es-MX"/>
              </w:rPr>
            </w:pPr>
            <w:r w:rsidRPr="0001116D">
              <w:rPr>
                <w:lang w:eastAsia="es-MX"/>
              </w:rPr>
              <w:t>1</w:t>
            </w:r>
          </w:p>
        </w:tc>
      </w:tr>
      <w:tr w:rsidR="008B06BF" w:rsidRPr="0001116D" w14:paraId="4CD6DB6F" w14:textId="77777777" w:rsidTr="00A579A3">
        <w:trPr>
          <w:trHeight w:val="300"/>
        </w:trPr>
        <w:tc>
          <w:tcPr>
            <w:tcW w:w="199" w:type="pct"/>
            <w:tcBorders>
              <w:top w:val="nil"/>
              <w:left w:val="nil"/>
              <w:bottom w:val="nil"/>
              <w:right w:val="nil"/>
            </w:tcBorders>
            <w:shd w:val="clear" w:color="auto" w:fill="auto"/>
            <w:noWrap/>
            <w:vAlign w:val="bottom"/>
            <w:hideMark/>
          </w:tcPr>
          <w:p w14:paraId="64CCD1F2"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09F1758" w14:textId="6258C2FC" w:rsidR="00567182" w:rsidRPr="0001116D" w:rsidRDefault="00567182" w:rsidP="00361C67">
            <w:pPr>
              <w:rPr>
                <w:lang w:eastAsia="es-MX"/>
              </w:rPr>
            </w:pPr>
            <w:r w:rsidRPr="0001116D">
              <w:rPr>
                <w:lang w:eastAsia="es-MX"/>
              </w:rPr>
              <w:t xml:space="preserve">Consultorio de </w:t>
            </w:r>
            <w:r w:rsidR="001E0C5D" w:rsidRPr="0001116D">
              <w:rPr>
                <w:lang w:eastAsia="es-MX"/>
              </w:rPr>
              <w:t>A</w:t>
            </w:r>
            <w:r w:rsidRPr="0001116D">
              <w:rPr>
                <w:lang w:eastAsia="es-MX"/>
              </w:rPr>
              <w:t xml:space="preserve">ngiología </w:t>
            </w:r>
          </w:p>
        </w:tc>
        <w:tc>
          <w:tcPr>
            <w:tcW w:w="983" w:type="pct"/>
            <w:tcBorders>
              <w:top w:val="nil"/>
              <w:left w:val="nil"/>
              <w:bottom w:val="nil"/>
              <w:right w:val="nil"/>
            </w:tcBorders>
            <w:shd w:val="clear" w:color="auto" w:fill="auto"/>
            <w:vAlign w:val="bottom"/>
            <w:hideMark/>
          </w:tcPr>
          <w:p w14:paraId="124F4A10"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06D8F90B" w14:textId="3ED4D087" w:rsidR="00567182" w:rsidRPr="0001116D" w:rsidRDefault="00567182" w:rsidP="00C508FA">
            <w:pPr>
              <w:jc w:val="center"/>
              <w:rPr>
                <w:lang w:eastAsia="es-MX"/>
              </w:rPr>
            </w:pPr>
            <w:r w:rsidRPr="0001116D">
              <w:rPr>
                <w:lang w:eastAsia="es-MX"/>
              </w:rPr>
              <w:t>0.5</w:t>
            </w:r>
          </w:p>
        </w:tc>
      </w:tr>
      <w:tr w:rsidR="008B06BF" w:rsidRPr="0001116D" w14:paraId="3C332DD7" w14:textId="77777777" w:rsidTr="008D3B9D">
        <w:trPr>
          <w:trHeight w:val="300"/>
        </w:trPr>
        <w:tc>
          <w:tcPr>
            <w:tcW w:w="199" w:type="pct"/>
            <w:tcBorders>
              <w:top w:val="nil"/>
              <w:left w:val="nil"/>
              <w:bottom w:val="nil"/>
              <w:right w:val="nil"/>
            </w:tcBorders>
            <w:shd w:val="clear" w:color="auto" w:fill="auto"/>
            <w:noWrap/>
            <w:vAlign w:val="bottom"/>
            <w:hideMark/>
          </w:tcPr>
          <w:p w14:paraId="69AD134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FC88DF7" w14:textId="01BBE8D5" w:rsidR="00567182" w:rsidRPr="0001116D" w:rsidRDefault="00567182" w:rsidP="00361C67">
            <w:pPr>
              <w:rPr>
                <w:lang w:eastAsia="es-MX"/>
              </w:rPr>
            </w:pPr>
            <w:r w:rsidRPr="0001116D">
              <w:rPr>
                <w:lang w:eastAsia="es-MX"/>
              </w:rPr>
              <w:t xml:space="preserve">Consultorio de </w:t>
            </w:r>
            <w:r w:rsidR="001E0C5D" w:rsidRPr="0001116D">
              <w:rPr>
                <w:lang w:eastAsia="es-MX"/>
              </w:rPr>
              <w:t>C</w:t>
            </w:r>
            <w:r w:rsidRPr="0001116D">
              <w:rPr>
                <w:lang w:eastAsia="es-MX"/>
              </w:rPr>
              <w:t xml:space="preserve">irugía </w:t>
            </w:r>
            <w:r w:rsidR="001E0C5D" w:rsidRPr="0001116D">
              <w:rPr>
                <w:lang w:eastAsia="es-MX"/>
              </w:rPr>
              <w:t>G</w:t>
            </w:r>
            <w:r w:rsidRPr="0001116D">
              <w:rPr>
                <w:lang w:eastAsia="es-MX"/>
              </w:rPr>
              <w:t xml:space="preserve">eneral </w:t>
            </w:r>
          </w:p>
        </w:tc>
        <w:tc>
          <w:tcPr>
            <w:tcW w:w="983" w:type="pct"/>
            <w:tcBorders>
              <w:top w:val="nil"/>
              <w:left w:val="nil"/>
              <w:bottom w:val="nil"/>
              <w:right w:val="nil"/>
            </w:tcBorders>
            <w:shd w:val="clear" w:color="auto" w:fill="auto"/>
            <w:vAlign w:val="bottom"/>
            <w:hideMark/>
          </w:tcPr>
          <w:p w14:paraId="3BFAFF0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27171952" w14:textId="391165A7" w:rsidR="00567182" w:rsidRPr="0001116D" w:rsidRDefault="00567182" w:rsidP="00C508FA">
            <w:pPr>
              <w:jc w:val="center"/>
              <w:rPr>
                <w:lang w:eastAsia="es-MX"/>
              </w:rPr>
            </w:pPr>
            <w:r w:rsidRPr="0001116D">
              <w:rPr>
                <w:lang w:eastAsia="es-MX"/>
              </w:rPr>
              <w:t>1</w:t>
            </w:r>
          </w:p>
        </w:tc>
      </w:tr>
      <w:tr w:rsidR="008B06BF" w:rsidRPr="0001116D" w14:paraId="5B45FB87" w14:textId="77777777" w:rsidTr="00C74ADC">
        <w:trPr>
          <w:trHeight w:val="300"/>
        </w:trPr>
        <w:tc>
          <w:tcPr>
            <w:tcW w:w="199" w:type="pct"/>
            <w:tcBorders>
              <w:top w:val="nil"/>
              <w:left w:val="nil"/>
              <w:bottom w:val="nil"/>
              <w:right w:val="nil"/>
            </w:tcBorders>
            <w:shd w:val="clear" w:color="auto" w:fill="auto"/>
            <w:noWrap/>
            <w:vAlign w:val="bottom"/>
            <w:hideMark/>
          </w:tcPr>
          <w:p w14:paraId="12725CC9"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485E5007" w14:textId="487D2A2B" w:rsidR="00567182" w:rsidRPr="0001116D" w:rsidRDefault="00567182" w:rsidP="00361C67">
            <w:pPr>
              <w:rPr>
                <w:lang w:eastAsia="es-MX"/>
              </w:rPr>
            </w:pPr>
            <w:r w:rsidRPr="0001116D">
              <w:rPr>
                <w:lang w:eastAsia="es-MX"/>
              </w:rPr>
              <w:t xml:space="preserve">Consultorio de </w:t>
            </w:r>
            <w:r w:rsidR="00C508FA" w:rsidRPr="0001116D">
              <w:rPr>
                <w:lang w:eastAsia="es-MX"/>
              </w:rPr>
              <w:t>C</w:t>
            </w:r>
            <w:r w:rsidRPr="0001116D">
              <w:rPr>
                <w:lang w:eastAsia="es-MX"/>
              </w:rPr>
              <w:t xml:space="preserve">irugía </w:t>
            </w:r>
            <w:r w:rsidR="00C508FA" w:rsidRPr="0001116D">
              <w:rPr>
                <w:lang w:eastAsia="es-MX"/>
              </w:rPr>
              <w:t>M</w:t>
            </w:r>
            <w:r w:rsidRPr="0001116D">
              <w:rPr>
                <w:lang w:eastAsia="es-MX"/>
              </w:rPr>
              <w:t xml:space="preserve">axilofacial </w:t>
            </w:r>
          </w:p>
        </w:tc>
        <w:tc>
          <w:tcPr>
            <w:tcW w:w="983" w:type="pct"/>
            <w:tcBorders>
              <w:top w:val="nil"/>
              <w:left w:val="nil"/>
              <w:bottom w:val="nil"/>
              <w:right w:val="nil"/>
            </w:tcBorders>
            <w:shd w:val="clear" w:color="auto" w:fill="auto"/>
            <w:vAlign w:val="bottom"/>
            <w:hideMark/>
          </w:tcPr>
          <w:p w14:paraId="6531018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24152C02" w14:textId="77777777" w:rsidR="00567182" w:rsidRPr="0001116D" w:rsidRDefault="00567182" w:rsidP="00C508FA">
            <w:pPr>
              <w:jc w:val="center"/>
              <w:rPr>
                <w:lang w:eastAsia="es-MX"/>
              </w:rPr>
            </w:pPr>
            <w:r w:rsidRPr="0001116D">
              <w:rPr>
                <w:lang w:eastAsia="es-MX"/>
              </w:rPr>
              <w:t>1</w:t>
            </w:r>
          </w:p>
        </w:tc>
      </w:tr>
      <w:tr w:rsidR="008B06BF" w:rsidRPr="0001116D" w14:paraId="561F26EF" w14:textId="77777777" w:rsidTr="008D3B9D">
        <w:trPr>
          <w:trHeight w:val="300"/>
        </w:trPr>
        <w:tc>
          <w:tcPr>
            <w:tcW w:w="199" w:type="pct"/>
            <w:tcBorders>
              <w:top w:val="nil"/>
              <w:left w:val="nil"/>
              <w:bottom w:val="nil"/>
              <w:right w:val="nil"/>
            </w:tcBorders>
            <w:shd w:val="clear" w:color="auto" w:fill="auto"/>
            <w:noWrap/>
            <w:vAlign w:val="bottom"/>
            <w:hideMark/>
          </w:tcPr>
          <w:p w14:paraId="26CF49BA"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94C3CAF" w14:textId="777C2EAC" w:rsidR="00567182" w:rsidRPr="0001116D" w:rsidRDefault="00567182" w:rsidP="00361C67">
            <w:pPr>
              <w:rPr>
                <w:lang w:eastAsia="es-MX"/>
              </w:rPr>
            </w:pPr>
            <w:r w:rsidRPr="0001116D">
              <w:rPr>
                <w:lang w:eastAsia="es-MX"/>
              </w:rPr>
              <w:t xml:space="preserve">Consultorio de </w:t>
            </w:r>
            <w:r w:rsidR="00C508FA" w:rsidRPr="0001116D">
              <w:rPr>
                <w:lang w:eastAsia="es-MX"/>
              </w:rPr>
              <w:t>C</w:t>
            </w:r>
            <w:r w:rsidRPr="0001116D">
              <w:rPr>
                <w:lang w:eastAsia="es-MX"/>
              </w:rPr>
              <w:t xml:space="preserve">irugía </w:t>
            </w:r>
            <w:r w:rsidR="00C508FA" w:rsidRPr="0001116D">
              <w:rPr>
                <w:lang w:eastAsia="es-MX"/>
              </w:rPr>
              <w:t>P</w:t>
            </w:r>
            <w:r w:rsidRPr="0001116D">
              <w:rPr>
                <w:lang w:eastAsia="es-MX"/>
              </w:rPr>
              <w:t>ediátrica</w:t>
            </w:r>
          </w:p>
        </w:tc>
        <w:tc>
          <w:tcPr>
            <w:tcW w:w="983" w:type="pct"/>
            <w:tcBorders>
              <w:top w:val="nil"/>
              <w:left w:val="nil"/>
              <w:bottom w:val="nil"/>
              <w:right w:val="nil"/>
            </w:tcBorders>
            <w:shd w:val="clear" w:color="auto" w:fill="auto"/>
            <w:vAlign w:val="bottom"/>
            <w:hideMark/>
          </w:tcPr>
          <w:p w14:paraId="7CC0F6CA"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11C88EE8" w14:textId="47CFA5A0" w:rsidR="00567182" w:rsidRPr="0001116D" w:rsidRDefault="00567182" w:rsidP="00C508FA">
            <w:pPr>
              <w:jc w:val="center"/>
              <w:rPr>
                <w:lang w:eastAsia="es-MX"/>
              </w:rPr>
            </w:pPr>
            <w:r w:rsidRPr="0001116D">
              <w:rPr>
                <w:lang w:eastAsia="es-MX"/>
              </w:rPr>
              <w:t>0.5</w:t>
            </w:r>
          </w:p>
        </w:tc>
      </w:tr>
      <w:tr w:rsidR="008B06BF" w:rsidRPr="0001116D" w14:paraId="0849FA2D" w14:textId="77777777" w:rsidTr="008D3B9D">
        <w:trPr>
          <w:trHeight w:val="300"/>
        </w:trPr>
        <w:tc>
          <w:tcPr>
            <w:tcW w:w="199" w:type="pct"/>
            <w:tcBorders>
              <w:top w:val="nil"/>
              <w:left w:val="nil"/>
              <w:bottom w:val="nil"/>
              <w:right w:val="nil"/>
            </w:tcBorders>
            <w:shd w:val="clear" w:color="auto" w:fill="auto"/>
            <w:noWrap/>
            <w:vAlign w:val="bottom"/>
            <w:hideMark/>
          </w:tcPr>
          <w:p w14:paraId="042571B3"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B878F75" w14:textId="1F081733" w:rsidR="00567182" w:rsidRPr="0001116D" w:rsidRDefault="00567182" w:rsidP="00EE0D47">
            <w:pPr>
              <w:rPr>
                <w:lang w:eastAsia="es-MX"/>
              </w:rPr>
            </w:pPr>
            <w:r w:rsidRPr="0001116D">
              <w:rPr>
                <w:lang w:eastAsia="es-MX"/>
              </w:rPr>
              <w:t xml:space="preserve">Consultorio </w:t>
            </w:r>
            <w:r w:rsidR="00C508FA" w:rsidRPr="0001116D">
              <w:rPr>
                <w:lang w:eastAsia="es-MX"/>
              </w:rPr>
              <w:t>C</w:t>
            </w:r>
            <w:r w:rsidRPr="0001116D">
              <w:rPr>
                <w:lang w:eastAsia="es-MX"/>
              </w:rPr>
              <w:t xml:space="preserve">irugía </w:t>
            </w:r>
            <w:r w:rsidR="00C508FA" w:rsidRPr="0001116D">
              <w:rPr>
                <w:lang w:eastAsia="es-MX"/>
              </w:rPr>
              <w:t>P</w:t>
            </w:r>
            <w:r w:rsidRPr="0001116D">
              <w:rPr>
                <w:lang w:eastAsia="es-MX"/>
              </w:rPr>
              <w:t xml:space="preserve">lástica </w:t>
            </w:r>
            <w:r w:rsidR="00C508FA" w:rsidRPr="0001116D">
              <w:rPr>
                <w:lang w:eastAsia="es-MX"/>
              </w:rPr>
              <w:t>R</w:t>
            </w:r>
            <w:r w:rsidRPr="0001116D">
              <w:rPr>
                <w:lang w:eastAsia="es-MX"/>
              </w:rPr>
              <w:t>econstructiva</w:t>
            </w:r>
          </w:p>
        </w:tc>
        <w:tc>
          <w:tcPr>
            <w:tcW w:w="983" w:type="pct"/>
            <w:tcBorders>
              <w:top w:val="nil"/>
              <w:left w:val="nil"/>
              <w:bottom w:val="nil"/>
              <w:right w:val="nil"/>
            </w:tcBorders>
            <w:shd w:val="clear" w:color="auto" w:fill="auto"/>
            <w:vAlign w:val="bottom"/>
            <w:hideMark/>
          </w:tcPr>
          <w:p w14:paraId="0A975486"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6A924410" w14:textId="6B758CA2" w:rsidR="00567182" w:rsidRPr="0001116D" w:rsidRDefault="00567182" w:rsidP="00C508FA">
            <w:pPr>
              <w:jc w:val="center"/>
              <w:rPr>
                <w:lang w:eastAsia="es-MX"/>
              </w:rPr>
            </w:pPr>
            <w:r w:rsidRPr="0001116D">
              <w:rPr>
                <w:lang w:eastAsia="es-MX"/>
              </w:rPr>
              <w:t>0.5</w:t>
            </w:r>
          </w:p>
        </w:tc>
      </w:tr>
      <w:tr w:rsidR="008B06BF" w:rsidRPr="0001116D" w14:paraId="7606C757" w14:textId="77777777" w:rsidTr="006E0DE0">
        <w:trPr>
          <w:trHeight w:val="300"/>
        </w:trPr>
        <w:tc>
          <w:tcPr>
            <w:tcW w:w="199" w:type="pct"/>
            <w:tcBorders>
              <w:top w:val="nil"/>
              <w:left w:val="nil"/>
              <w:bottom w:val="nil"/>
              <w:right w:val="nil"/>
            </w:tcBorders>
            <w:shd w:val="clear" w:color="auto" w:fill="auto"/>
            <w:noWrap/>
            <w:vAlign w:val="bottom"/>
            <w:hideMark/>
          </w:tcPr>
          <w:p w14:paraId="190F3417"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74E227B" w14:textId="146ECCEE" w:rsidR="00567182" w:rsidRPr="0001116D" w:rsidRDefault="00567182" w:rsidP="00361C67">
            <w:pPr>
              <w:rPr>
                <w:lang w:eastAsia="es-MX"/>
              </w:rPr>
            </w:pPr>
            <w:r w:rsidRPr="0001116D">
              <w:rPr>
                <w:lang w:eastAsia="es-MX"/>
              </w:rPr>
              <w:t xml:space="preserve">Consultorio de </w:t>
            </w:r>
            <w:r w:rsidR="00C508FA" w:rsidRPr="0001116D">
              <w:rPr>
                <w:lang w:eastAsia="es-MX"/>
              </w:rPr>
              <w:t>D</w:t>
            </w:r>
            <w:r w:rsidRPr="0001116D">
              <w:rPr>
                <w:lang w:eastAsia="es-MX"/>
              </w:rPr>
              <w:t xml:space="preserve">ermatología </w:t>
            </w:r>
          </w:p>
        </w:tc>
        <w:tc>
          <w:tcPr>
            <w:tcW w:w="983" w:type="pct"/>
            <w:tcBorders>
              <w:top w:val="nil"/>
              <w:left w:val="nil"/>
              <w:bottom w:val="nil"/>
              <w:right w:val="nil"/>
            </w:tcBorders>
            <w:shd w:val="clear" w:color="auto" w:fill="auto"/>
            <w:vAlign w:val="bottom"/>
            <w:hideMark/>
          </w:tcPr>
          <w:p w14:paraId="0B8DB782"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56C59C37" w14:textId="77777777" w:rsidR="00567182" w:rsidRPr="0001116D" w:rsidRDefault="00567182" w:rsidP="00C508FA">
            <w:pPr>
              <w:jc w:val="center"/>
              <w:rPr>
                <w:lang w:eastAsia="es-MX"/>
              </w:rPr>
            </w:pPr>
            <w:r w:rsidRPr="0001116D">
              <w:rPr>
                <w:lang w:eastAsia="es-MX"/>
              </w:rPr>
              <w:t>1</w:t>
            </w:r>
          </w:p>
        </w:tc>
      </w:tr>
      <w:tr w:rsidR="008B06BF" w:rsidRPr="0001116D" w14:paraId="408558FC" w14:textId="77777777" w:rsidTr="006E0DE0">
        <w:trPr>
          <w:trHeight w:val="300"/>
        </w:trPr>
        <w:tc>
          <w:tcPr>
            <w:tcW w:w="199" w:type="pct"/>
            <w:tcBorders>
              <w:top w:val="nil"/>
              <w:left w:val="nil"/>
              <w:bottom w:val="nil"/>
              <w:right w:val="nil"/>
            </w:tcBorders>
            <w:shd w:val="clear" w:color="auto" w:fill="auto"/>
            <w:noWrap/>
            <w:vAlign w:val="bottom"/>
            <w:hideMark/>
          </w:tcPr>
          <w:p w14:paraId="7D1A3AE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251C7B1" w14:textId="79B89249" w:rsidR="00567182" w:rsidRPr="0001116D" w:rsidRDefault="00A579A3" w:rsidP="00A579A3">
            <w:pPr>
              <w:rPr>
                <w:lang w:eastAsia="es-MX"/>
              </w:rPr>
            </w:pPr>
            <w:r w:rsidRPr="0001116D">
              <w:rPr>
                <w:lang w:eastAsia="es-MX"/>
              </w:rPr>
              <w:t xml:space="preserve">Consultorio de </w:t>
            </w:r>
            <w:r w:rsidR="00C508FA" w:rsidRPr="0001116D">
              <w:rPr>
                <w:lang w:eastAsia="es-MX"/>
              </w:rPr>
              <w:t>E</w:t>
            </w:r>
            <w:r w:rsidRPr="0001116D">
              <w:rPr>
                <w:lang w:eastAsia="es-MX"/>
              </w:rPr>
              <w:t>ndocrinología</w:t>
            </w:r>
          </w:p>
        </w:tc>
        <w:tc>
          <w:tcPr>
            <w:tcW w:w="983" w:type="pct"/>
            <w:tcBorders>
              <w:top w:val="nil"/>
              <w:left w:val="nil"/>
              <w:bottom w:val="nil"/>
              <w:right w:val="nil"/>
            </w:tcBorders>
            <w:shd w:val="clear" w:color="auto" w:fill="auto"/>
            <w:vAlign w:val="bottom"/>
            <w:hideMark/>
          </w:tcPr>
          <w:p w14:paraId="4666B82D"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6DB47F52" w14:textId="77777777" w:rsidR="00567182" w:rsidRPr="0001116D" w:rsidRDefault="00567182" w:rsidP="00C508FA">
            <w:pPr>
              <w:jc w:val="center"/>
              <w:rPr>
                <w:lang w:eastAsia="es-MX"/>
              </w:rPr>
            </w:pPr>
            <w:r w:rsidRPr="0001116D">
              <w:rPr>
                <w:lang w:eastAsia="es-MX"/>
              </w:rPr>
              <w:t>1</w:t>
            </w:r>
          </w:p>
        </w:tc>
      </w:tr>
      <w:tr w:rsidR="00A579A3" w:rsidRPr="0001116D" w14:paraId="6DC73CBD" w14:textId="77777777" w:rsidTr="00C74ADC">
        <w:trPr>
          <w:trHeight w:val="300"/>
        </w:trPr>
        <w:tc>
          <w:tcPr>
            <w:tcW w:w="199" w:type="pct"/>
            <w:tcBorders>
              <w:top w:val="nil"/>
              <w:left w:val="nil"/>
              <w:bottom w:val="nil"/>
              <w:right w:val="nil"/>
            </w:tcBorders>
            <w:shd w:val="clear" w:color="auto" w:fill="auto"/>
            <w:noWrap/>
            <w:vAlign w:val="bottom"/>
          </w:tcPr>
          <w:p w14:paraId="279E6765" w14:textId="77777777" w:rsidR="00A579A3" w:rsidRPr="0001116D" w:rsidRDefault="00A579A3" w:rsidP="00361C67">
            <w:pPr>
              <w:rPr>
                <w:lang w:eastAsia="es-MX"/>
              </w:rPr>
            </w:pPr>
          </w:p>
        </w:tc>
        <w:tc>
          <w:tcPr>
            <w:tcW w:w="2835" w:type="pct"/>
            <w:tcBorders>
              <w:top w:val="nil"/>
              <w:left w:val="nil"/>
              <w:bottom w:val="nil"/>
              <w:right w:val="nil"/>
            </w:tcBorders>
            <w:shd w:val="clear" w:color="auto" w:fill="auto"/>
            <w:vAlign w:val="bottom"/>
          </w:tcPr>
          <w:p w14:paraId="02F1576D" w14:textId="2425E35A" w:rsidR="00A579A3" w:rsidRPr="0001116D" w:rsidRDefault="00A579A3" w:rsidP="00361C67">
            <w:pPr>
              <w:rPr>
                <w:lang w:eastAsia="es-MX"/>
              </w:rPr>
            </w:pPr>
            <w:r w:rsidRPr="0001116D">
              <w:rPr>
                <w:lang w:eastAsia="es-MX"/>
              </w:rPr>
              <w:t>Consultorio de Nutrición</w:t>
            </w:r>
          </w:p>
        </w:tc>
        <w:tc>
          <w:tcPr>
            <w:tcW w:w="983" w:type="pct"/>
            <w:tcBorders>
              <w:top w:val="nil"/>
              <w:left w:val="nil"/>
              <w:bottom w:val="nil"/>
              <w:right w:val="nil"/>
            </w:tcBorders>
            <w:shd w:val="clear" w:color="auto" w:fill="auto"/>
            <w:vAlign w:val="bottom"/>
          </w:tcPr>
          <w:p w14:paraId="7FB399E1" w14:textId="5C8FC1C5" w:rsidR="00A579A3" w:rsidRPr="0001116D" w:rsidRDefault="00A579A3" w:rsidP="0076681F">
            <w:pPr>
              <w:rPr>
                <w:lang w:eastAsia="es-MX"/>
              </w:rPr>
            </w:pPr>
            <w:r w:rsidRPr="0001116D">
              <w:rPr>
                <w:lang w:eastAsia="es-MX"/>
              </w:rPr>
              <w:t>Consultorio</w:t>
            </w:r>
          </w:p>
        </w:tc>
        <w:tc>
          <w:tcPr>
            <w:tcW w:w="983" w:type="pct"/>
            <w:tcBorders>
              <w:top w:val="nil"/>
              <w:left w:val="nil"/>
              <w:bottom w:val="nil"/>
              <w:right w:val="nil"/>
            </w:tcBorders>
            <w:shd w:val="clear" w:color="auto" w:fill="auto"/>
            <w:noWrap/>
            <w:vAlign w:val="bottom"/>
          </w:tcPr>
          <w:p w14:paraId="2823502B" w14:textId="120986C0" w:rsidR="00A579A3" w:rsidRPr="0001116D" w:rsidRDefault="00A579A3" w:rsidP="00C508FA">
            <w:pPr>
              <w:jc w:val="center"/>
              <w:rPr>
                <w:lang w:eastAsia="es-MX"/>
              </w:rPr>
            </w:pPr>
            <w:r w:rsidRPr="0001116D">
              <w:rPr>
                <w:lang w:eastAsia="es-MX"/>
              </w:rPr>
              <w:t>1</w:t>
            </w:r>
          </w:p>
        </w:tc>
      </w:tr>
      <w:tr w:rsidR="008B06BF" w:rsidRPr="0001116D" w14:paraId="24E89C23" w14:textId="77777777" w:rsidTr="006E0DE0">
        <w:trPr>
          <w:trHeight w:val="300"/>
        </w:trPr>
        <w:tc>
          <w:tcPr>
            <w:tcW w:w="199" w:type="pct"/>
            <w:tcBorders>
              <w:top w:val="nil"/>
              <w:left w:val="nil"/>
              <w:bottom w:val="nil"/>
              <w:right w:val="nil"/>
            </w:tcBorders>
            <w:shd w:val="clear" w:color="auto" w:fill="auto"/>
            <w:noWrap/>
            <w:vAlign w:val="bottom"/>
            <w:hideMark/>
          </w:tcPr>
          <w:p w14:paraId="56B3A079" w14:textId="77777777" w:rsidR="00567182" w:rsidRPr="0001116D" w:rsidRDefault="00567182" w:rsidP="006E0DE0">
            <w:pPr>
              <w:rPr>
                <w:lang w:eastAsia="es-MX"/>
              </w:rPr>
            </w:pPr>
          </w:p>
        </w:tc>
        <w:tc>
          <w:tcPr>
            <w:tcW w:w="2835" w:type="pct"/>
            <w:tcBorders>
              <w:top w:val="nil"/>
              <w:left w:val="nil"/>
              <w:bottom w:val="nil"/>
              <w:right w:val="nil"/>
            </w:tcBorders>
            <w:shd w:val="clear" w:color="auto" w:fill="auto"/>
            <w:vAlign w:val="bottom"/>
            <w:hideMark/>
          </w:tcPr>
          <w:p w14:paraId="4420357F" w14:textId="38D0F3D4" w:rsidR="00567182" w:rsidRPr="0001116D" w:rsidRDefault="00567182" w:rsidP="00361C67">
            <w:pPr>
              <w:rPr>
                <w:lang w:eastAsia="es-MX"/>
              </w:rPr>
            </w:pPr>
            <w:r w:rsidRPr="0001116D">
              <w:rPr>
                <w:lang w:eastAsia="es-MX"/>
              </w:rPr>
              <w:t xml:space="preserve">Consultorio de </w:t>
            </w:r>
            <w:r w:rsidR="00C508FA" w:rsidRPr="0001116D">
              <w:rPr>
                <w:lang w:eastAsia="es-MX"/>
              </w:rPr>
              <w:t>G</w:t>
            </w:r>
            <w:r w:rsidRPr="0001116D">
              <w:rPr>
                <w:lang w:eastAsia="es-MX"/>
              </w:rPr>
              <w:t xml:space="preserve">astroenterología </w:t>
            </w:r>
          </w:p>
        </w:tc>
        <w:tc>
          <w:tcPr>
            <w:tcW w:w="983" w:type="pct"/>
            <w:tcBorders>
              <w:top w:val="nil"/>
              <w:left w:val="nil"/>
              <w:bottom w:val="nil"/>
              <w:right w:val="nil"/>
            </w:tcBorders>
            <w:shd w:val="clear" w:color="auto" w:fill="auto"/>
            <w:vAlign w:val="bottom"/>
            <w:hideMark/>
          </w:tcPr>
          <w:p w14:paraId="22B1266D"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011BDC8C" w14:textId="77777777" w:rsidR="00567182" w:rsidRPr="0001116D" w:rsidRDefault="00567182" w:rsidP="00C508FA">
            <w:pPr>
              <w:jc w:val="center"/>
              <w:rPr>
                <w:lang w:eastAsia="es-MX"/>
              </w:rPr>
            </w:pPr>
            <w:r w:rsidRPr="0001116D">
              <w:rPr>
                <w:lang w:eastAsia="es-MX"/>
              </w:rPr>
              <w:t>1</w:t>
            </w:r>
          </w:p>
        </w:tc>
      </w:tr>
      <w:tr w:rsidR="008B06BF" w:rsidRPr="0001116D" w14:paraId="1A565B8B" w14:textId="77777777" w:rsidTr="00C976B4">
        <w:trPr>
          <w:trHeight w:val="300"/>
        </w:trPr>
        <w:tc>
          <w:tcPr>
            <w:tcW w:w="199" w:type="pct"/>
            <w:tcBorders>
              <w:top w:val="nil"/>
              <w:left w:val="nil"/>
              <w:bottom w:val="nil"/>
              <w:right w:val="nil"/>
            </w:tcBorders>
            <w:shd w:val="clear" w:color="auto" w:fill="auto"/>
            <w:noWrap/>
            <w:vAlign w:val="bottom"/>
            <w:hideMark/>
          </w:tcPr>
          <w:p w14:paraId="0ABAA3D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352B3147" w14:textId="4326E8DA" w:rsidR="00567182" w:rsidRPr="0001116D" w:rsidRDefault="00567182" w:rsidP="00361C67">
            <w:pPr>
              <w:rPr>
                <w:lang w:eastAsia="es-MX"/>
              </w:rPr>
            </w:pPr>
            <w:r w:rsidRPr="0001116D">
              <w:rPr>
                <w:lang w:eastAsia="es-MX"/>
              </w:rPr>
              <w:t xml:space="preserve">Consultorio de </w:t>
            </w:r>
            <w:r w:rsidR="00C508FA" w:rsidRPr="0001116D">
              <w:rPr>
                <w:lang w:eastAsia="es-MX"/>
              </w:rPr>
              <w:t>G</w:t>
            </w:r>
            <w:r w:rsidRPr="0001116D">
              <w:rPr>
                <w:lang w:eastAsia="es-MX"/>
              </w:rPr>
              <w:t xml:space="preserve">eriatría </w:t>
            </w:r>
          </w:p>
        </w:tc>
        <w:tc>
          <w:tcPr>
            <w:tcW w:w="983" w:type="pct"/>
            <w:tcBorders>
              <w:top w:val="nil"/>
              <w:left w:val="nil"/>
              <w:bottom w:val="nil"/>
              <w:right w:val="nil"/>
            </w:tcBorders>
            <w:shd w:val="clear" w:color="auto" w:fill="auto"/>
            <w:vAlign w:val="bottom"/>
            <w:hideMark/>
          </w:tcPr>
          <w:p w14:paraId="550E304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1C5F97FC" w14:textId="630C1859" w:rsidR="00567182" w:rsidRPr="0001116D" w:rsidRDefault="00567182" w:rsidP="00C508FA">
            <w:pPr>
              <w:jc w:val="center"/>
              <w:rPr>
                <w:lang w:eastAsia="es-MX"/>
              </w:rPr>
            </w:pPr>
            <w:r w:rsidRPr="0001116D">
              <w:rPr>
                <w:lang w:eastAsia="es-MX"/>
              </w:rPr>
              <w:t>1</w:t>
            </w:r>
          </w:p>
        </w:tc>
      </w:tr>
      <w:tr w:rsidR="008B06BF" w:rsidRPr="0001116D" w14:paraId="54517DAD" w14:textId="77777777" w:rsidTr="006E0DE0">
        <w:trPr>
          <w:trHeight w:val="300"/>
        </w:trPr>
        <w:tc>
          <w:tcPr>
            <w:tcW w:w="199" w:type="pct"/>
            <w:tcBorders>
              <w:top w:val="nil"/>
              <w:left w:val="nil"/>
              <w:bottom w:val="nil"/>
              <w:right w:val="nil"/>
            </w:tcBorders>
            <w:shd w:val="clear" w:color="auto" w:fill="auto"/>
            <w:noWrap/>
            <w:vAlign w:val="bottom"/>
            <w:hideMark/>
          </w:tcPr>
          <w:p w14:paraId="7E02916C"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4391E9B3" w14:textId="46BFCF0F" w:rsidR="00567182" w:rsidRPr="0001116D" w:rsidRDefault="00567182" w:rsidP="00361C67">
            <w:pPr>
              <w:rPr>
                <w:lang w:eastAsia="es-MX"/>
              </w:rPr>
            </w:pPr>
            <w:r w:rsidRPr="0001116D">
              <w:rPr>
                <w:lang w:eastAsia="es-MX"/>
              </w:rPr>
              <w:t xml:space="preserve">Consultorio de </w:t>
            </w:r>
            <w:proofErr w:type="spellStart"/>
            <w:r w:rsidR="00C508FA" w:rsidRPr="0001116D">
              <w:rPr>
                <w:lang w:eastAsia="es-MX"/>
              </w:rPr>
              <w:t>I</w:t>
            </w:r>
            <w:r w:rsidRPr="0001116D">
              <w:rPr>
                <w:lang w:eastAsia="es-MX"/>
              </w:rPr>
              <w:t>nfectología</w:t>
            </w:r>
            <w:proofErr w:type="spellEnd"/>
          </w:p>
        </w:tc>
        <w:tc>
          <w:tcPr>
            <w:tcW w:w="983" w:type="pct"/>
            <w:tcBorders>
              <w:top w:val="nil"/>
              <w:left w:val="nil"/>
              <w:bottom w:val="nil"/>
              <w:right w:val="nil"/>
            </w:tcBorders>
            <w:shd w:val="clear" w:color="auto" w:fill="auto"/>
            <w:vAlign w:val="bottom"/>
            <w:hideMark/>
          </w:tcPr>
          <w:p w14:paraId="4FBF4F78"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79588775" w14:textId="77777777" w:rsidR="00567182" w:rsidRPr="0001116D" w:rsidRDefault="00567182" w:rsidP="00C508FA">
            <w:pPr>
              <w:jc w:val="center"/>
              <w:rPr>
                <w:lang w:eastAsia="es-MX"/>
              </w:rPr>
            </w:pPr>
            <w:r w:rsidRPr="0001116D">
              <w:rPr>
                <w:lang w:eastAsia="es-MX"/>
              </w:rPr>
              <w:t>1</w:t>
            </w:r>
          </w:p>
        </w:tc>
      </w:tr>
      <w:tr w:rsidR="008B06BF" w:rsidRPr="0001116D" w14:paraId="1090A073" w14:textId="77777777" w:rsidTr="006E0DE0">
        <w:trPr>
          <w:trHeight w:val="300"/>
        </w:trPr>
        <w:tc>
          <w:tcPr>
            <w:tcW w:w="199" w:type="pct"/>
            <w:tcBorders>
              <w:top w:val="nil"/>
              <w:left w:val="nil"/>
              <w:bottom w:val="nil"/>
              <w:right w:val="nil"/>
            </w:tcBorders>
            <w:shd w:val="clear" w:color="auto" w:fill="auto"/>
            <w:noWrap/>
            <w:vAlign w:val="bottom"/>
            <w:hideMark/>
          </w:tcPr>
          <w:p w14:paraId="554F3E86"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5C1E6B00" w14:textId="47774073" w:rsidR="00567182" w:rsidRPr="0001116D" w:rsidRDefault="00567182" w:rsidP="00361C67">
            <w:pPr>
              <w:rPr>
                <w:lang w:eastAsia="es-MX"/>
              </w:rPr>
            </w:pPr>
            <w:r w:rsidRPr="0001116D">
              <w:rPr>
                <w:lang w:eastAsia="es-MX"/>
              </w:rPr>
              <w:t xml:space="preserve">Consultorio de </w:t>
            </w:r>
            <w:r w:rsidR="00C508FA" w:rsidRPr="0001116D">
              <w:rPr>
                <w:lang w:eastAsia="es-MX"/>
              </w:rPr>
              <w:t>M</w:t>
            </w:r>
            <w:r w:rsidRPr="0001116D">
              <w:rPr>
                <w:lang w:eastAsia="es-MX"/>
              </w:rPr>
              <w:t xml:space="preserve">edicina interna </w:t>
            </w:r>
          </w:p>
        </w:tc>
        <w:tc>
          <w:tcPr>
            <w:tcW w:w="983" w:type="pct"/>
            <w:tcBorders>
              <w:top w:val="nil"/>
              <w:left w:val="nil"/>
              <w:bottom w:val="nil"/>
              <w:right w:val="nil"/>
            </w:tcBorders>
            <w:shd w:val="clear" w:color="auto" w:fill="auto"/>
            <w:vAlign w:val="bottom"/>
            <w:hideMark/>
          </w:tcPr>
          <w:p w14:paraId="15FBD46A"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7910B22F" w14:textId="77777777" w:rsidR="00567182" w:rsidRPr="0001116D" w:rsidRDefault="00567182" w:rsidP="00C508FA">
            <w:pPr>
              <w:jc w:val="center"/>
              <w:rPr>
                <w:lang w:eastAsia="es-MX"/>
              </w:rPr>
            </w:pPr>
            <w:r w:rsidRPr="0001116D">
              <w:rPr>
                <w:lang w:eastAsia="es-MX"/>
              </w:rPr>
              <w:t>2</w:t>
            </w:r>
          </w:p>
        </w:tc>
      </w:tr>
      <w:tr w:rsidR="008B06BF" w:rsidRPr="0001116D" w14:paraId="1D4A1B1E" w14:textId="77777777" w:rsidTr="00C976B4">
        <w:trPr>
          <w:trHeight w:val="300"/>
        </w:trPr>
        <w:tc>
          <w:tcPr>
            <w:tcW w:w="199" w:type="pct"/>
            <w:tcBorders>
              <w:top w:val="nil"/>
              <w:left w:val="nil"/>
              <w:bottom w:val="nil"/>
              <w:right w:val="nil"/>
            </w:tcBorders>
            <w:shd w:val="clear" w:color="auto" w:fill="auto"/>
            <w:noWrap/>
            <w:vAlign w:val="bottom"/>
            <w:hideMark/>
          </w:tcPr>
          <w:p w14:paraId="17681A7F"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0FCD2EE4" w14:textId="44F058FD" w:rsidR="00567182" w:rsidRPr="0001116D" w:rsidRDefault="00567182" w:rsidP="00361C67">
            <w:pPr>
              <w:rPr>
                <w:lang w:eastAsia="es-MX"/>
              </w:rPr>
            </w:pPr>
            <w:r w:rsidRPr="0001116D">
              <w:rPr>
                <w:lang w:eastAsia="es-MX"/>
              </w:rPr>
              <w:t xml:space="preserve">Consultorio de </w:t>
            </w:r>
            <w:r w:rsidR="00C508FA" w:rsidRPr="0001116D">
              <w:rPr>
                <w:lang w:eastAsia="es-MX"/>
              </w:rPr>
              <w:t>N</w:t>
            </w:r>
            <w:r w:rsidRPr="0001116D">
              <w:rPr>
                <w:lang w:eastAsia="es-MX"/>
              </w:rPr>
              <w:t xml:space="preserve">efrología </w:t>
            </w:r>
          </w:p>
        </w:tc>
        <w:tc>
          <w:tcPr>
            <w:tcW w:w="983" w:type="pct"/>
            <w:tcBorders>
              <w:top w:val="nil"/>
              <w:left w:val="nil"/>
              <w:bottom w:val="nil"/>
              <w:right w:val="nil"/>
            </w:tcBorders>
            <w:shd w:val="clear" w:color="auto" w:fill="auto"/>
            <w:vAlign w:val="bottom"/>
            <w:hideMark/>
          </w:tcPr>
          <w:p w14:paraId="4D8C8F82"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246A4E49" w14:textId="70B7141C" w:rsidR="00567182" w:rsidRPr="0001116D" w:rsidRDefault="00567182" w:rsidP="00C508FA">
            <w:pPr>
              <w:jc w:val="center"/>
              <w:rPr>
                <w:lang w:eastAsia="es-MX"/>
              </w:rPr>
            </w:pPr>
            <w:r w:rsidRPr="0001116D">
              <w:rPr>
                <w:lang w:eastAsia="es-MX"/>
              </w:rPr>
              <w:t>1</w:t>
            </w:r>
          </w:p>
        </w:tc>
      </w:tr>
      <w:tr w:rsidR="008B06BF" w:rsidRPr="0001116D" w14:paraId="79512EB9" w14:textId="77777777" w:rsidTr="006E0DE0">
        <w:trPr>
          <w:trHeight w:val="300"/>
        </w:trPr>
        <w:tc>
          <w:tcPr>
            <w:tcW w:w="199" w:type="pct"/>
            <w:tcBorders>
              <w:top w:val="nil"/>
              <w:left w:val="nil"/>
              <w:bottom w:val="nil"/>
              <w:right w:val="nil"/>
            </w:tcBorders>
            <w:shd w:val="clear" w:color="auto" w:fill="auto"/>
            <w:noWrap/>
            <w:vAlign w:val="bottom"/>
            <w:hideMark/>
          </w:tcPr>
          <w:p w14:paraId="3EFF0426"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584EECC3" w14:textId="5392BA40" w:rsidR="00567182" w:rsidRPr="0001116D" w:rsidRDefault="00567182" w:rsidP="00361C67">
            <w:pPr>
              <w:rPr>
                <w:lang w:eastAsia="es-MX"/>
              </w:rPr>
            </w:pPr>
            <w:r w:rsidRPr="0001116D">
              <w:rPr>
                <w:lang w:eastAsia="es-MX"/>
              </w:rPr>
              <w:t xml:space="preserve">Consultorio de </w:t>
            </w:r>
            <w:r w:rsidR="00C508FA" w:rsidRPr="0001116D">
              <w:rPr>
                <w:lang w:eastAsia="es-MX"/>
              </w:rPr>
              <w:t>N</w:t>
            </w:r>
            <w:r w:rsidRPr="0001116D">
              <w:rPr>
                <w:lang w:eastAsia="es-MX"/>
              </w:rPr>
              <w:t>eurocirugía</w:t>
            </w:r>
          </w:p>
        </w:tc>
        <w:tc>
          <w:tcPr>
            <w:tcW w:w="983" w:type="pct"/>
            <w:tcBorders>
              <w:top w:val="nil"/>
              <w:left w:val="nil"/>
              <w:bottom w:val="nil"/>
              <w:right w:val="nil"/>
            </w:tcBorders>
            <w:shd w:val="clear" w:color="auto" w:fill="auto"/>
            <w:vAlign w:val="bottom"/>
            <w:hideMark/>
          </w:tcPr>
          <w:p w14:paraId="66DDCF34"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6662D9FA" w14:textId="77777777" w:rsidR="00567182" w:rsidRPr="0001116D" w:rsidRDefault="00567182" w:rsidP="00C508FA">
            <w:pPr>
              <w:jc w:val="center"/>
              <w:rPr>
                <w:lang w:eastAsia="es-MX"/>
              </w:rPr>
            </w:pPr>
            <w:r w:rsidRPr="0001116D">
              <w:rPr>
                <w:lang w:eastAsia="es-MX"/>
              </w:rPr>
              <w:t>0.5</w:t>
            </w:r>
          </w:p>
        </w:tc>
      </w:tr>
      <w:tr w:rsidR="008B06BF" w:rsidRPr="0001116D" w14:paraId="02A3DE59" w14:textId="77777777" w:rsidTr="006E0DE0">
        <w:trPr>
          <w:trHeight w:val="300"/>
        </w:trPr>
        <w:tc>
          <w:tcPr>
            <w:tcW w:w="199" w:type="pct"/>
            <w:tcBorders>
              <w:top w:val="nil"/>
              <w:left w:val="nil"/>
              <w:bottom w:val="nil"/>
              <w:right w:val="nil"/>
            </w:tcBorders>
            <w:shd w:val="clear" w:color="auto" w:fill="auto"/>
            <w:noWrap/>
            <w:vAlign w:val="bottom"/>
            <w:hideMark/>
          </w:tcPr>
          <w:p w14:paraId="3A7A666B"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04B7F06A" w14:textId="7F6670CF" w:rsidR="00567182" w:rsidRPr="0001116D" w:rsidRDefault="00567182" w:rsidP="00EE0D47">
            <w:pPr>
              <w:rPr>
                <w:lang w:eastAsia="es-MX"/>
              </w:rPr>
            </w:pPr>
            <w:r w:rsidRPr="0001116D">
              <w:rPr>
                <w:lang w:eastAsia="es-MX"/>
              </w:rPr>
              <w:t xml:space="preserve">Consultorio de </w:t>
            </w:r>
            <w:r w:rsidR="00C508FA" w:rsidRPr="0001116D">
              <w:rPr>
                <w:lang w:eastAsia="es-MX"/>
              </w:rPr>
              <w:t>N</w:t>
            </w:r>
            <w:r w:rsidRPr="0001116D">
              <w:rPr>
                <w:lang w:eastAsia="es-MX"/>
              </w:rPr>
              <w:t>eurología</w:t>
            </w:r>
          </w:p>
        </w:tc>
        <w:tc>
          <w:tcPr>
            <w:tcW w:w="983" w:type="pct"/>
            <w:tcBorders>
              <w:top w:val="nil"/>
              <w:left w:val="nil"/>
              <w:bottom w:val="nil"/>
              <w:right w:val="nil"/>
            </w:tcBorders>
            <w:shd w:val="clear" w:color="auto" w:fill="auto"/>
            <w:vAlign w:val="bottom"/>
            <w:hideMark/>
          </w:tcPr>
          <w:p w14:paraId="1F8EC84F"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43A74236" w14:textId="77777777" w:rsidR="00567182" w:rsidRPr="0001116D" w:rsidRDefault="00567182" w:rsidP="00C508FA">
            <w:pPr>
              <w:jc w:val="center"/>
              <w:rPr>
                <w:lang w:eastAsia="es-MX"/>
              </w:rPr>
            </w:pPr>
            <w:r w:rsidRPr="0001116D">
              <w:rPr>
                <w:lang w:eastAsia="es-MX"/>
              </w:rPr>
              <w:t>1</w:t>
            </w:r>
          </w:p>
        </w:tc>
      </w:tr>
      <w:tr w:rsidR="008B06BF" w:rsidRPr="0001116D" w14:paraId="2F162798" w14:textId="77777777" w:rsidTr="006E0DE0">
        <w:trPr>
          <w:trHeight w:val="300"/>
        </w:trPr>
        <w:tc>
          <w:tcPr>
            <w:tcW w:w="199" w:type="pct"/>
            <w:tcBorders>
              <w:top w:val="nil"/>
              <w:left w:val="nil"/>
              <w:bottom w:val="nil"/>
              <w:right w:val="nil"/>
            </w:tcBorders>
            <w:shd w:val="clear" w:color="auto" w:fill="auto"/>
            <w:noWrap/>
            <w:vAlign w:val="bottom"/>
            <w:hideMark/>
          </w:tcPr>
          <w:p w14:paraId="6395AFCE"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008669E1" w14:textId="38190312" w:rsidR="00567182" w:rsidRPr="0001116D" w:rsidRDefault="00567182" w:rsidP="00EE0D47">
            <w:pPr>
              <w:rPr>
                <w:lang w:eastAsia="es-MX"/>
              </w:rPr>
            </w:pPr>
            <w:r w:rsidRPr="0001116D">
              <w:rPr>
                <w:lang w:eastAsia="es-MX"/>
              </w:rPr>
              <w:t xml:space="preserve">Consultorio de </w:t>
            </w:r>
            <w:r w:rsidR="00C508FA" w:rsidRPr="0001116D">
              <w:rPr>
                <w:lang w:eastAsia="es-MX"/>
              </w:rPr>
              <w:t>O</w:t>
            </w:r>
            <w:r w:rsidRPr="0001116D">
              <w:rPr>
                <w:lang w:eastAsia="es-MX"/>
              </w:rPr>
              <w:t>ftalmología</w:t>
            </w:r>
          </w:p>
        </w:tc>
        <w:tc>
          <w:tcPr>
            <w:tcW w:w="983" w:type="pct"/>
            <w:tcBorders>
              <w:top w:val="nil"/>
              <w:left w:val="nil"/>
              <w:bottom w:val="nil"/>
              <w:right w:val="nil"/>
            </w:tcBorders>
            <w:shd w:val="clear" w:color="auto" w:fill="auto"/>
            <w:vAlign w:val="bottom"/>
            <w:hideMark/>
          </w:tcPr>
          <w:p w14:paraId="3F988068"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5882DAF1" w14:textId="77777777" w:rsidR="00567182" w:rsidRPr="0001116D" w:rsidRDefault="00567182" w:rsidP="00C508FA">
            <w:pPr>
              <w:jc w:val="center"/>
              <w:rPr>
                <w:lang w:eastAsia="es-MX"/>
              </w:rPr>
            </w:pPr>
            <w:r w:rsidRPr="0001116D">
              <w:rPr>
                <w:lang w:eastAsia="es-MX"/>
              </w:rPr>
              <w:t>2</w:t>
            </w:r>
          </w:p>
        </w:tc>
      </w:tr>
      <w:tr w:rsidR="008B06BF" w:rsidRPr="0001116D" w14:paraId="65EDDAB8" w14:textId="77777777" w:rsidTr="006F4F00">
        <w:trPr>
          <w:trHeight w:val="300"/>
        </w:trPr>
        <w:tc>
          <w:tcPr>
            <w:tcW w:w="199" w:type="pct"/>
            <w:tcBorders>
              <w:top w:val="nil"/>
              <w:left w:val="nil"/>
              <w:bottom w:val="nil"/>
              <w:right w:val="nil"/>
            </w:tcBorders>
            <w:shd w:val="clear" w:color="auto" w:fill="auto"/>
            <w:noWrap/>
            <w:vAlign w:val="bottom"/>
            <w:hideMark/>
          </w:tcPr>
          <w:p w14:paraId="7FF9B61A"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9CBF304" w14:textId="7AD45AE7" w:rsidR="00567182" w:rsidRPr="0001116D" w:rsidRDefault="00567182" w:rsidP="00361C67">
            <w:pPr>
              <w:rPr>
                <w:lang w:eastAsia="es-MX"/>
              </w:rPr>
            </w:pPr>
            <w:r w:rsidRPr="0001116D">
              <w:rPr>
                <w:lang w:eastAsia="es-MX"/>
              </w:rPr>
              <w:t xml:space="preserve">Consultorio para </w:t>
            </w:r>
            <w:r w:rsidR="00C508FA" w:rsidRPr="0001116D">
              <w:rPr>
                <w:lang w:eastAsia="es-MX"/>
              </w:rPr>
              <w:t>O</w:t>
            </w:r>
            <w:r w:rsidRPr="0001116D">
              <w:rPr>
                <w:lang w:eastAsia="es-MX"/>
              </w:rPr>
              <w:t xml:space="preserve">ncología </w:t>
            </w:r>
            <w:r w:rsidR="00C508FA" w:rsidRPr="0001116D">
              <w:rPr>
                <w:lang w:eastAsia="es-MX"/>
              </w:rPr>
              <w:t>Q</w:t>
            </w:r>
            <w:r w:rsidRPr="0001116D">
              <w:rPr>
                <w:lang w:eastAsia="es-MX"/>
              </w:rPr>
              <w:t xml:space="preserve">uirúrgica </w:t>
            </w:r>
          </w:p>
        </w:tc>
        <w:tc>
          <w:tcPr>
            <w:tcW w:w="983" w:type="pct"/>
            <w:tcBorders>
              <w:top w:val="nil"/>
              <w:left w:val="nil"/>
              <w:bottom w:val="nil"/>
              <w:right w:val="nil"/>
            </w:tcBorders>
            <w:shd w:val="clear" w:color="auto" w:fill="auto"/>
            <w:vAlign w:val="bottom"/>
            <w:hideMark/>
          </w:tcPr>
          <w:p w14:paraId="1036A5C4"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1B82045B" w14:textId="7EBB88E8" w:rsidR="00567182" w:rsidRPr="0001116D" w:rsidRDefault="00567182" w:rsidP="00C508FA">
            <w:pPr>
              <w:jc w:val="center"/>
              <w:rPr>
                <w:lang w:eastAsia="es-MX"/>
              </w:rPr>
            </w:pPr>
            <w:r w:rsidRPr="0001116D">
              <w:rPr>
                <w:lang w:eastAsia="es-MX"/>
              </w:rPr>
              <w:t>1</w:t>
            </w:r>
          </w:p>
        </w:tc>
      </w:tr>
      <w:tr w:rsidR="008B06BF" w:rsidRPr="0001116D" w14:paraId="51E9EF85" w14:textId="77777777" w:rsidTr="006E0DE0">
        <w:trPr>
          <w:trHeight w:val="300"/>
        </w:trPr>
        <w:tc>
          <w:tcPr>
            <w:tcW w:w="199" w:type="pct"/>
            <w:tcBorders>
              <w:top w:val="nil"/>
              <w:left w:val="nil"/>
              <w:bottom w:val="nil"/>
              <w:right w:val="nil"/>
            </w:tcBorders>
            <w:shd w:val="clear" w:color="auto" w:fill="auto"/>
            <w:noWrap/>
            <w:vAlign w:val="bottom"/>
            <w:hideMark/>
          </w:tcPr>
          <w:p w14:paraId="70EC9F8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40B00FD3" w14:textId="6A3AE437" w:rsidR="00567182" w:rsidRPr="0001116D" w:rsidRDefault="00567182" w:rsidP="00361C67">
            <w:pPr>
              <w:rPr>
                <w:lang w:eastAsia="es-MX"/>
              </w:rPr>
            </w:pPr>
            <w:r w:rsidRPr="0001116D">
              <w:rPr>
                <w:lang w:eastAsia="es-MX"/>
              </w:rPr>
              <w:t xml:space="preserve">Consultorio para </w:t>
            </w:r>
            <w:r w:rsidR="00C508FA" w:rsidRPr="0001116D">
              <w:rPr>
                <w:lang w:eastAsia="es-MX"/>
              </w:rPr>
              <w:t>O</w:t>
            </w:r>
            <w:r w:rsidRPr="0001116D">
              <w:rPr>
                <w:lang w:eastAsia="es-MX"/>
              </w:rPr>
              <w:t xml:space="preserve">ncología </w:t>
            </w:r>
            <w:r w:rsidR="00C508FA" w:rsidRPr="0001116D">
              <w:rPr>
                <w:lang w:eastAsia="es-MX"/>
              </w:rPr>
              <w:t>M</w:t>
            </w:r>
            <w:r w:rsidRPr="0001116D">
              <w:rPr>
                <w:lang w:eastAsia="es-MX"/>
              </w:rPr>
              <w:t xml:space="preserve">édica </w:t>
            </w:r>
          </w:p>
        </w:tc>
        <w:tc>
          <w:tcPr>
            <w:tcW w:w="983" w:type="pct"/>
            <w:tcBorders>
              <w:top w:val="nil"/>
              <w:left w:val="nil"/>
              <w:bottom w:val="nil"/>
              <w:right w:val="nil"/>
            </w:tcBorders>
            <w:shd w:val="clear" w:color="auto" w:fill="auto"/>
            <w:vAlign w:val="bottom"/>
            <w:hideMark/>
          </w:tcPr>
          <w:p w14:paraId="3D5BE426"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094C5F1F" w14:textId="77777777" w:rsidR="00567182" w:rsidRPr="0001116D" w:rsidRDefault="00567182" w:rsidP="00C508FA">
            <w:pPr>
              <w:jc w:val="center"/>
              <w:rPr>
                <w:lang w:eastAsia="es-MX"/>
              </w:rPr>
            </w:pPr>
            <w:r w:rsidRPr="0001116D">
              <w:rPr>
                <w:lang w:eastAsia="es-MX"/>
              </w:rPr>
              <w:t>1</w:t>
            </w:r>
          </w:p>
        </w:tc>
      </w:tr>
      <w:tr w:rsidR="008B06BF" w:rsidRPr="0001116D" w14:paraId="71262E47" w14:textId="77777777" w:rsidTr="006F4F00">
        <w:trPr>
          <w:trHeight w:val="300"/>
        </w:trPr>
        <w:tc>
          <w:tcPr>
            <w:tcW w:w="199" w:type="pct"/>
            <w:tcBorders>
              <w:top w:val="nil"/>
              <w:left w:val="nil"/>
              <w:bottom w:val="nil"/>
              <w:right w:val="nil"/>
            </w:tcBorders>
            <w:shd w:val="clear" w:color="auto" w:fill="auto"/>
            <w:noWrap/>
            <w:vAlign w:val="bottom"/>
            <w:hideMark/>
          </w:tcPr>
          <w:p w14:paraId="1696913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294CD068" w14:textId="1613DBD5" w:rsidR="00567182" w:rsidRPr="0001116D" w:rsidRDefault="00567182" w:rsidP="00EE0D47">
            <w:pPr>
              <w:rPr>
                <w:lang w:eastAsia="es-MX"/>
              </w:rPr>
            </w:pPr>
            <w:r w:rsidRPr="0001116D">
              <w:rPr>
                <w:lang w:eastAsia="es-MX"/>
              </w:rPr>
              <w:t xml:space="preserve">Consultorio de </w:t>
            </w:r>
            <w:r w:rsidR="00C508FA" w:rsidRPr="0001116D">
              <w:rPr>
                <w:lang w:eastAsia="es-MX"/>
              </w:rPr>
              <w:t>T</w:t>
            </w:r>
            <w:r w:rsidRPr="0001116D">
              <w:rPr>
                <w:lang w:eastAsia="es-MX"/>
              </w:rPr>
              <w:t xml:space="preserve">rauma y </w:t>
            </w:r>
            <w:r w:rsidR="00C508FA" w:rsidRPr="0001116D">
              <w:rPr>
                <w:lang w:eastAsia="es-MX"/>
              </w:rPr>
              <w:t>O</w:t>
            </w:r>
            <w:r w:rsidRPr="0001116D">
              <w:rPr>
                <w:lang w:eastAsia="es-MX"/>
              </w:rPr>
              <w:t xml:space="preserve">rtopedia </w:t>
            </w:r>
          </w:p>
        </w:tc>
        <w:tc>
          <w:tcPr>
            <w:tcW w:w="983" w:type="pct"/>
            <w:tcBorders>
              <w:top w:val="nil"/>
              <w:left w:val="nil"/>
              <w:bottom w:val="nil"/>
              <w:right w:val="nil"/>
            </w:tcBorders>
            <w:shd w:val="clear" w:color="auto" w:fill="auto"/>
            <w:vAlign w:val="bottom"/>
            <w:hideMark/>
          </w:tcPr>
          <w:p w14:paraId="02E3E3D3"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7BA7D869" w14:textId="1498F0C0" w:rsidR="00567182" w:rsidRPr="0001116D" w:rsidRDefault="00567182" w:rsidP="00C508FA">
            <w:pPr>
              <w:jc w:val="center"/>
              <w:rPr>
                <w:lang w:eastAsia="es-MX"/>
              </w:rPr>
            </w:pPr>
            <w:r w:rsidRPr="0001116D">
              <w:rPr>
                <w:lang w:eastAsia="es-MX"/>
              </w:rPr>
              <w:t>1</w:t>
            </w:r>
          </w:p>
        </w:tc>
      </w:tr>
      <w:tr w:rsidR="008B06BF" w:rsidRPr="0001116D" w14:paraId="6E1E09D4" w14:textId="77777777" w:rsidTr="006E0DE0">
        <w:trPr>
          <w:trHeight w:val="300"/>
        </w:trPr>
        <w:tc>
          <w:tcPr>
            <w:tcW w:w="199" w:type="pct"/>
            <w:tcBorders>
              <w:top w:val="nil"/>
              <w:left w:val="nil"/>
              <w:bottom w:val="nil"/>
              <w:right w:val="nil"/>
            </w:tcBorders>
            <w:shd w:val="clear" w:color="auto" w:fill="auto"/>
            <w:noWrap/>
            <w:vAlign w:val="bottom"/>
            <w:hideMark/>
          </w:tcPr>
          <w:p w14:paraId="60CA4D8E"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4C0E32DA" w14:textId="12E5429D" w:rsidR="00567182" w:rsidRPr="0001116D" w:rsidRDefault="00567182" w:rsidP="00361C67">
            <w:pPr>
              <w:rPr>
                <w:lang w:eastAsia="es-MX"/>
              </w:rPr>
            </w:pPr>
            <w:r w:rsidRPr="0001116D">
              <w:rPr>
                <w:lang w:eastAsia="es-MX"/>
              </w:rPr>
              <w:t xml:space="preserve">Consultorio de </w:t>
            </w:r>
            <w:r w:rsidR="00C508FA" w:rsidRPr="0001116D">
              <w:rPr>
                <w:lang w:eastAsia="es-MX"/>
              </w:rPr>
              <w:t>O</w:t>
            </w:r>
            <w:r w:rsidRPr="0001116D">
              <w:rPr>
                <w:lang w:eastAsia="es-MX"/>
              </w:rPr>
              <w:t xml:space="preserve">torrinolaringología </w:t>
            </w:r>
          </w:p>
        </w:tc>
        <w:tc>
          <w:tcPr>
            <w:tcW w:w="983" w:type="pct"/>
            <w:tcBorders>
              <w:top w:val="nil"/>
              <w:left w:val="nil"/>
              <w:bottom w:val="nil"/>
              <w:right w:val="nil"/>
            </w:tcBorders>
            <w:shd w:val="clear" w:color="auto" w:fill="auto"/>
            <w:vAlign w:val="bottom"/>
            <w:hideMark/>
          </w:tcPr>
          <w:p w14:paraId="57C1AF1C"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3C679DD0" w14:textId="77777777" w:rsidR="00567182" w:rsidRPr="0001116D" w:rsidRDefault="00567182" w:rsidP="00C508FA">
            <w:pPr>
              <w:jc w:val="center"/>
              <w:rPr>
                <w:lang w:eastAsia="es-MX"/>
              </w:rPr>
            </w:pPr>
            <w:r w:rsidRPr="0001116D">
              <w:rPr>
                <w:lang w:eastAsia="es-MX"/>
              </w:rPr>
              <w:t>1</w:t>
            </w:r>
          </w:p>
        </w:tc>
      </w:tr>
      <w:tr w:rsidR="008B06BF" w:rsidRPr="0001116D" w14:paraId="15B34D46" w14:textId="77777777" w:rsidTr="006E0DE0">
        <w:trPr>
          <w:trHeight w:val="300"/>
        </w:trPr>
        <w:tc>
          <w:tcPr>
            <w:tcW w:w="199" w:type="pct"/>
            <w:tcBorders>
              <w:top w:val="nil"/>
              <w:left w:val="nil"/>
              <w:bottom w:val="nil"/>
              <w:right w:val="nil"/>
            </w:tcBorders>
            <w:shd w:val="clear" w:color="auto" w:fill="auto"/>
            <w:noWrap/>
            <w:vAlign w:val="bottom"/>
            <w:hideMark/>
          </w:tcPr>
          <w:p w14:paraId="116BFEFB"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721AB7D" w14:textId="2E35D08A" w:rsidR="00567182" w:rsidRPr="0001116D" w:rsidRDefault="00567182" w:rsidP="00361C67">
            <w:pPr>
              <w:rPr>
                <w:lang w:eastAsia="es-MX"/>
              </w:rPr>
            </w:pPr>
            <w:r w:rsidRPr="0001116D">
              <w:rPr>
                <w:lang w:eastAsia="es-MX"/>
              </w:rPr>
              <w:t xml:space="preserve">Consultorio de </w:t>
            </w:r>
            <w:r w:rsidR="00C508FA" w:rsidRPr="0001116D">
              <w:rPr>
                <w:lang w:eastAsia="es-MX"/>
              </w:rPr>
              <w:t>P</w:t>
            </w:r>
            <w:r w:rsidRPr="0001116D">
              <w:rPr>
                <w:lang w:eastAsia="es-MX"/>
              </w:rPr>
              <w:t xml:space="preserve">ediatría </w:t>
            </w:r>
            <w:r w:rsidR="00C508FA" w:rsidRPr="0001116D">
              <w:rPr>
                <w:lang w:eastAsia="es-MX"/>
              </w:rPr>
              <w:t>M</w:t>
            </w:r>
            <w:r w:rsidRPr="0001116D">
              <w:rPr>
                <w:lang w:eastAsia="es-MX"/>
              </w:rPr>
              <w:t xml:space="preserve">édica </w:t>
            </w:r>
          </w:p>
        </w:tc>
        <w:tc>
          <w:tcPr>
            <w:tcW w:w="983" w:type="pct"/>
            <w:tcBorders>
              <w:top w:val="nil"/>
              <w:left w:val="nil"/>
              <w:bottom w:val="nil"/>
              <w:right w:val="nil"/>
            </w:tcBorders>
            <w:shd w:val="clear" w:color="auto" w:fill="auto"/>
            <w:vAlign w:val="bottom"/>
            <w:hideMark/>
          </w:tcPr>
          <w:p w14:paraId="61BCBF1D"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20FC9A2C" w14:textId="77777777" w:rsidR="00567182" w:rsidRPr="0001116D" w:rsidRDefault="00567182" w:rsidP="00C508FA">
            <w:pPr>
              <w:jc w:val="center"/>
              <w:rPr>
                <w:lang w:eastAsia="es-MX"/>
              </w:rPr>
            </w:pPr>
            <w:r w:rsidRPr="0001116D">
              <w:rPr>
                <w:lang w:eastAsia="es-MX"/>
              </w:rPr>
              <w:t>1</w:t>
            </w:r>
          </w:p>
        </w:tc>
      </w:tr>
      <w:tr w:rsidR="008B06BF" w:rsidRPr="0001116D" w14:paraId="7DEBA881" w14:textId="77777777" w:rsidTr="006C55C7">
        <w:trPr>
          <w:trHeight w:val="300"/>
        </w:trPr>
        <w:tc>
          <w:tcPr>
            <w:tcW w:w="199" w:type="pct"/>
            <w:tcBorders>
              <w:top w:val="nil"/>
              <w:left w:val="nil"/>
              <w:bottom w:val="nil"/>
              <w:right w:val="nil"/>
            </w:tcBorders>
            <w:shd w:val="clear" w:color="auto" w:fill="auto"/>
            <w:noWrap/>
            <w:vAlign w:val="bottom"/>
            <w:hideMark/>
          </w:tcPr>
          <w:p w14:paraId="1AA82E4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41033374" w14:textId="25797D8F" w:rsidR="00567182" w:rsidRPr="0001116D" w:rsidRDefault="00567182" w:rsidP="006C55C7">
            <w:pPr>
              <w:rPr>
                <w:lang w:eastAsia="es-MX"/>
              </w:rPr>
            </w:pPr>
            <w:r w:rsidRPr="0001116D">
              <w:rPr>
                <w:lang w:eastAsia="es-MX"/>
              </w:rPr>
              <w:t xml:space="preserve">Consultorio de </w:t>
            </w:r>
            <w:r w:rsidR="006C55C7" w:rsidRPr="0001116D">
              <w:rPr>
                <w:lang w:eastAsia="es-MX"/>
              </w:rPr>
              <w:t>Anestesiología</w:t>
            </w:r>
          </w:p>
        </w:tc>
        <w:tc>
          <w:tcPr>
            <w:tcW w:w="983" w:type="pct"/>
            <w:tcBorders>
              <w:top w:val="nil"/>
              <w:left w:val="nil"/>
              <w:bottom w:val="nil"/>
              <w:right w:val="nil"/>
            </w:tcBorders>
            <w:shd w:val="clear" w:color="auto" w:fill="auto"/>
            <w:vAlign w:val="bottom"/>
            <w:hideMark/>
          </w:tcPr>
          <w:p w14:paraId="32D9B9B1"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65B578E4" w14:textId="3ED5C4A1" w:rsidR="00567182" w:rsidRPr="0001116D" w:rsidRDefault="00567182" w:rsidP="00C508FA">
            <w:pPr>
              <w:jc w:val="center"/>
              <w:rPr>
                <w:lang w:eastAsia="es-MX"/>
              </w:rPr>
            </w:pPr>
            <w:r w:rsidRPr="0001116D">
              <w:rPr>
                <w:lang w:eastAsia="es-MX"/>
              </w:rPr>
              <w:t>1</w:t>
            </w:r>
          </w:p>
        </w:tc>
      </w:tr>
      <w:tr w:rsidR="008B06BF" w:rsidRPr="0001116D" w14:paraId="0DE69E47" w14:textId="77777777" w:rsidTr="00C976B4">
        <w:trPr>
          <w:trHeight w:val="300"/>
        </w:trPr>
        <w:tc>
          <w:tcPr>
            <w:tcW w:w="199" w:type="pct"/>
            <w:tcBorders>
              <w:top w:val="nil"/>
              <w:left w:val="nil"/>
              <w:bottom w:val="nil"/>
              <w:right w:val="nil"/>
            </w:tcBorders>
            <w:shd w:val="clear" w:color="auto" w:fill="auto"/>
            <w:noWrap/>
            <w:vAlign w:val="bottom"/>
            <w:hideMark/>
          </w:tcPr>
          <w:p w14:paraId="54AC495C"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08728DC" w14:textId="618E010B" w:rsidR="00567182" w:rsidRPr="0001116D" w:rsidRDefault="00567182" w:rsidP="00361C67">
            <w:pPr>
              <w:rPr>
                <w:lang w:eastAsia="es-MX"/>
              </w:rPr>
            </w:pPr>
            <w:r w:rsidRPr="0001116D">
              <w:rPr>
                <w:lang w:eastAsia="es-MX"/>
              </w:rPr>
              <w:t xml:space="preserve">Consultorio de </w:t>
            </w:r>
            <w:r w:rsidR="00C508FA" w:rsidRPr="0001116D">
              <w:rPr>
                <w:lang w:eastAsia="es-MX"/>
              </w:rPr>
              <w:t>R</w:t>
            </w:r>
            <w:r w:rsidRPr="0001116D">
              <w:rPr>
                <w:lang w:eastAsia="es-MX"/>
              </w:rPr>
              <w:t>eumatología</w:t>
            </w:r>
          </w:p>
        </w:tc>
        <w:tc>
          <w:tcPr>
            <w:tcW w:w="983" w:type="pct"/>
            <w:tcBorders>
              <w:top w:val="nil"/>
              <w:left w:val="nil"/>
              <w:bottom w:val="nil"/>
              <w:right w:val="nil"/>
            </w:tcBorders>
            <w:shd w:val="clear" w:color="auto" w:fill="auto"/>
            <w:vAlign w:val="bottom"/>
            <w:hideMark/>
          </w:tcPr>
          <w:p w14:paraId="0C3762F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43DCEFC1" w14:textId="333DC06E" w:rsidR="00567182" w:rsidRPr="0001116D" w:rsidRDefault="00567182" w:rsidP="00C508FA">
            <w:pPr>
              <w:jc w:val="center"/>
              <w:rPr>
                <w:lang w:eastAsia="es-MX"/>
              </w:rPr>
            </w:pPr>
            <w:r w:rsidRPr="0001116D">
              <w:rPr>
                <w:lang w:eastAsia="es-MX"/>
              </w:rPr>
              <w:t>1</w:t>
            </w:r>
          </w:p>
        </w:tc>
      </w:tr>
      <w:tr w:rsidR="008B06BF" w:rsidRPr="0001116D" w14:paraId="12622D20" w14:textId="77777777" w:rsidTr="006E0DE0">
        <w:trPr>
          <w:trHeight w:val="300"/>
        </w:trPr>
        <w:tc>
          <w:tcPr>
            <w:tcW w:w="199" w:type="pct"/>
            <w:tcBorders>
              <w:top w:val="nil"/>
              <w:left w:val="nil"/>
              <w:bottom w:val="nil"/>
              <w:right w:val="nil"/>
            </w:tcBorders>
            <w:shd w:val="clear" w:color="auto" w:fill="auto"/>
            <w:noWrap/>
            <w:vAlign w:val="bottom"/>
            <w:hideMark/>
          </w:tcPr>
          <w:p w14:paraId="6352B12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766226B0" w14:textId="1FCAF317" w:rsidR="00567182" w:rsidRPr="0001116D" w:rsidRDefault="00567182" w:rsidP="00361C67">
            <w:pPr>
              <w:rPr>
                <w:lang w:eastAsia="es-MX"/>
              </w:rPr>
            </w:pPr>
            <w:r w:rsidRPr="0001116D">
              <w:rPr>
                <w:lang w:eastAsia="es-MX"/>
              </w:rPr>
              <w:t xml:space="preserve">Consultorio de </w:t>
            </w:r>
            <w:r w:rsidR="00C508FA" w:rsidRPr="0001116D">
              <w:rPr>
                <w:lang w:eastAsia="es-MX"/>
              </w:rPr>
              <w:t>P</w:t>
            </w:r>
            <w:r w:rsidRPr="0001116D">
              <w:rPr>
                <w:lang w:eastAsia="es-MX"/>
              </w:rPr>
              <w:t xml:space="preserve">siquiatría </w:t>
            </w:r>
          </w:p>
        </w:tc>
        <w:tc>
          <w:tcPr>
            <w:tcW w:w="983" w:type="pct"/>
            <w:tcBorders>
              <w:top w:val="nil"/>
              <w:left w:val="nil"/>
              <w:bottom w:val="nil"/>
              <w:right w:val="nil"/>
            </w:tcBorders>
            <w:shd w:val="clear" w:color="auto" w:fill="auto"/>
            <w:vAlign w:val="bottom"/>
            <w:hideMark/>
          </w:tcPr>
          <w:p w14:paraId="2E7316C3"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103D152E" w14:textId="34941181" w:rsidR="00567182" w:rsidRPr="0001116D" w:rsidRDefault="00567182" w:rsidP="00C508FA">
            <w:pPr>
              <w:jc w:val="center"/>
              <w:rPr>
                <w:lang w:eastAsia="es-MX"/>
              </w:rPr>
            </w:pPr>
            <w:r w:rsidRPr="0001116D">
              <w:rPr>
                <w:lang w:eastAsia="es-MX"/>
              </w:rPr>
              <w:t>1</w:t>
            </w:r>
          </w:p>
        </w:tc>
      </w:tr>
      <w:tr w:rsidR="008B06BF" w:rsidRPr="0001116D" w14:paraId="0A9A1282" w14:textId="77777777" w:rsidTr="006E0DE0">
        <w:trPr>
          <w:trHeight w:val="300"/>
        </w:trPr>
        <w:tc>
          <w:tcPr>
            <w:tcW w:w="199" w:type="pct"/>
            <w:tcBorders>
              <w:top w:val="nil"/>
              <w:left w:val="nil"/>
              <w:bottom w:val="nil"/>
              <w:right w:val="nil"/>
            </w:tcBorders>
            <w:shd w:val="clear" w:color="auto" w:fill="auto"/>
            <w:noWrap/>
            <w:vAlign w:val="bottom"/>
            <w:hideMark/>
          </w:tcPr>
          <w:p w14:paraId="5B69ECEE"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09B34B2B" w14:textId="47DC8901" w:rsidR="00567182" w:rsidRPr="0001116D" w:rsidRDefault="00567182" w:rsidP="00361C67">
            <w:pPr>
              <w:rPr>
                <w:lang w:eastAsia="es-MX"/>
              </w:rPr>
            </w:pPr>
            <w:r w:rsidRPr="0001116D">
              <w:rPr>
                <w:lang w:eastAsia="es-MX"/>
              </w:rPr>
              <w:t xml:space="preserve">Consultorio de </w:t>
            </w:r>
            <w:r w:rsidR="00EE0D47" w:rsidRPr="0001116D">
              <w:rPr>
                <w:lang w:eastAsia="es-MX"/>
              </w:rPr>
              <w:t>P</w:t>
            </w:r>
            <w:r w:rsidRPr="0001116D">
              <w:rPr>
                <w:lang w:eastAsia="es-MX"/>
              </w:rPr>
              <w:t xml:space="preserve">sicología </w:t>
            </w:r>
          </w:p>
        </w:tc>
        <w:tc>
          <w:tcPr>
            <w:tcW w:w="983" w:type="pct"/>
            <w:tcBorders>
              <w:top w:val="nil"/>
              <w:left w:val="nil"/>
              <w:bottom w:val="nil"/>
              <w:right w:val="nil"/>
            </w:tcBorders>
            <w:shd w:val="clear" w:color="auto" w:fill="auto"/>
            <w:vAlign w:val="bottom"/>
            <w:hideMark/>
          </w:tcPr>
          <w:p w14:paraId="3E5768E5"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3A5FDC7A" w14:textId="77777777" w:rsidR="00567182" w:rsidRPr="0001116D" w:rsidRDefault="00567182" w:rsidP="00C508FA">
            <w:pPr>
              <w:jc w:val="center"/>
              <w:rPr>
                <w:lang w:eastAsia="es-MX"/>
              </w:rPr>
            </w:pPr>
            <w:r w:rsidRPr="0001116D">
              <w:rPr>
                <w:lang w:eastAsia="es-MX"/>
              </w:rPr>
              <w:t>2</w:t>
            </w:r>
          </w:p>
        </w:tc>
      </w:tr>
      <w:tr w:rsidR="008B06BF" w:rsidRPr="0001116D" w14:paraId="406A5589" w14:textId="77777777" w:rsidTr="006E0DE0">
        <w:trPr>
          <w:trHeight w:val="300"/>
        </w:trPr>
        <w:tc>
          <w:tcPr>
            <w:tcW w:w="199" w:type="pct"/>
            <w:tcBorders>
              <w:top w:val="nil"/>
              <w:left w:val="nil"/>
              <w:bottom w:val="nil"/>
              <w:right w:val="nil"/>
            </w:tcBorders>
            <w:shd w:val="clear" w:color="auto" w:fill="auto"/>
            <w:noWrap/>
            <w:vAlign w:val="bottom"/>
            <w:hideMark/>
          </w:tcPr>
          <w:p w14:paraId="53C4C511"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3EC8EDB9" w14:textId="7280C86C" w:rsidR="00567182" w:rsidRPr="0001116D" w:rsidRDefault="00567182" w:rsidP="00361C67">
            <w:pPr>
              <w:rPr>
                <w:lang w:eastAsia="es-MX"/>
              </w:rPr>
            </w:pPr>
            <w:r w:rsidRPr="0001116D">
              <w:rPr>
                <w:lang w:eastAsia="es-MX"/>
              </w:rPr>
              <w:t xml:space="preserve">Consultorio de </w:t>
            </w:r>
            <w:r w:rsidR="00EE0D47" w:rsidRPr="0001116D">
              <w:rPr>
                <w:lang w:eastAsia="es-MX"/>
              </w:rPr>
              <w:t>P</w:t>
            </w:r>
            <w:r w:rsidRPr="0001116D">
              <w:rPr>
                <w:lang w:eastAsia="es-MX"/>
              </w:rPr>
              <w:t>roctología</w:t>
            </w:r>
          </w:p>
        </w:tc>
        <w:tc>
          <w:tcPr>
            <w:tcW w:w="983" w:type="pct"/>
            <w:tcBorders>
              <w:top w:val="nil"/>
              <w:left w:val="nil"/>
              <w:bottom w:val="nil"/>
              <w:right w:val="nil"/>
            </w:tcBorders>
            <w:shd w:val="clear" w:color="auto" w:fill="auto"/>
            <w:vAlign w:val="bottom"/>
            <w:hideMark/>
          </w:tcPr>
          <w:p w14:paraId="3D54B629"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75DD2892" w14:textId="77777777" w:rsidR="00567182" w:rsidRPr="0001116D" w:rsidRDefault="00567182" w:rsidP="00C508FA">
            <w:pPr>
              <w:jc w:val="center"/>
              <w:rPr>
                <w:lang w:eastAsia="es-MX"/>
              </w:rPr>
            </w:pPr>
            <w:r w:rsidRPr="0001116D">
              <w:rPr>
                <w:lang w:eastAsia="es-MX"/>
              </w:rPr>
              <w:t>1</w:t>
            </w:r>
          </w:p>
        </w:tc>
      </w:tr>
      <w:tr w:rsidR="008B06BF" w:rsidRPr="0001116D" w14:paraId="0A3E2F03" w14:textId="77777777" w:rsidTr="006C55C7">
        <w:trPr>
          <w:trHeight w:val="300"/>
        </w:trPr>
        <w:tc>
          <w:tcPr>
            <w:tcW w:w="199" w:type="pct"/>
            <w:tcBorders>
              <w:top w:val="nil"/>
              <w:left w:val="nil"/>
              <w:bottom w:val="nil"/>
              <w:right w:val="nil"/>
            </w:tcBorders>
            <w:shd w:val="clear" w:color="auto" w:fill="auto"/>
            <w:noWrap/>
            <w:vAlign w:val="bottom"/>
            <w:hideMark/>
          </w:tcPr>
          <w:p w14:paraId="4A604335"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69FF2B4F" w14:textId="7A269012" w:rsidR="00567182" w:rsidRPr="0001116D" w:rsidRDefault="00567182" w:rsidP="00EE0D47">
            <w:pPr>
              <w:rPr>
                <w:lang w:eastAsia="es-MX"/>
              </w:rPr>
            </w:pPr>
            <w:r w:rsidRPr="0001116D">
              <w:rPr>
                <w:lang w:eastAsia="es-MX"/>
              </w:rPr>
              <w:t xml:space="preserve">Consultorio de </w:t>
            </w:r>
            <w:r w:rsidR="00EE0D47" w:rsidRPr="0001116D">
              <w:rPr>
                <w:lang w:eastAsia="es-MX"/>
              </w:rPr>
              <w:t>U</w:t>
            </w:r>
            <w:r w:rsidRPr="0001116D">
              <w:rPr>
                <w:lang w:eastAsia="es-MX"/>
              </w:rPr>
              <w:t>rología</w:t>
            </w:r>
          </w:p>
        </w:tc>
        <w:tc>
          <w:tcPr>
            <w:tcW w:w="983" w:type="pct"/>
            <w:tcBorders>
              <w:top w:val="nil"/>
              <w:left w:val="nil"/>
              <w:bottom w:val="nil"/>
              <w:right w:val="nil"/>
            </w:tcBorders>
            <w:shd w:val="clear" w:color="auto" w:fill="auto"/>
            <w:vAlign w:val="bottom"/>
            <w:hideMark/>
          </w:tcPr>
          <w:p w14:paraId="7D2D547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4F0EEA45" w14:textId="74C70934" w:rsidR="00567182" w:rsidRPr="0001116D" w:rsidRDefault="00567182" w:rsidP="00C508FA">
            <w:pPr>
              <w:jc w:val="center"/>
              <w:rPr>
                <w:lang w:eastAsia="es-MX"/>
              </w:rPr>
            </w:pPr>
            <w:r w:rsidRPr="0001116D">
              <w:rPr>
                <w:lang w:eastAsia="es-MX"/>
              </w:rPr>
              <w:t>1</w:t>
            </w:r>
          </w:p>
        </w:tc>
      </w:tr>
      <w:tr w:rsidR="008B06BF" w:rsidRPr="0001116D" w14:paraId="533DDEA6" w14:textId="77777777" w:rsidTr="008D3B9D">
        <w:trPr>
          <w:trHeight w:val="300"/>
        </w:trPr>
        <w:tc>
          <w:tcPr>
            <w:tcW w:w="199" w:type="pct"/>
            <w:tcBorders>
              <w:top w:val="nil"/>
              <w:left w:val="nil"/>
              <w:bottom w:val="nil"/>
              <w:right w:val="nil"/>
            </w:tcBorders>
            <w:shd w:val="clear" w:color="auto" w:fill="auto"/>
            <w:noWrap/>
            <w:vAlign w:val="bottom"/>
            <w:hideMark/>
          </w:tcPr>
          <w:p w14:paraId="0E9E46AE"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690A4AB7" w14:textId="1697D0E9" w:rsidR="00567182" w:rsidRPr="0001116D" w:rsidRDefault="00567182" w:rsidP="00361C67">
            <w:pPr>
              <w:rPr>
                <w:lang w:eastAsia="es-MX"/>
              </w:rPr>
            </w:pPr>
            <w:r w:rsidRPr="0001116D">
              <w:rPr>
                <w:lang w:eastAsia="es-MX"/>
              </w:rPr>
              <w:t xml:space="preserve">Consultorio de </w:t>
            </w:r>
            <w:r w:rsidR="00EE0D47" w:rsidRPr="0001116D">
              <w:rPr>
                <w:lang w:eastAsia="es-MX"/>
              </w:rPr>
              <w:t>G</w:t>
            </w:r>
            <w:r w:rsidRPr="0001116D">
              <w:rPr>
                <w:lang w:eastAsia="es-MX"/>
              </w:rPr>
              <w:t xml:space="preserve">inecología y </w:t>
            </w:r>
            <w:r w:rsidR="00EE0D47" w:rsidRPr="0001116D">
              <w:rPr>
                <w:lang w:eastAsia="es-MX"/>
              </w:rPr>
              <w:t>O</w:t>
            </w:r>
            <w:r w:rsidRPr="0001116D">
              <w:rPr>
                <w:lang w:eastAsia="es-MX"/>
              </w:rPr>
              <w:t xml:space="preserve">bstetricia </w:t>
            </w:r>
          </w:p>
        </w:tc>
        <w:tc>
          <w:tcPr>
            <w:tcW w:w="983" w:type="pct"/>
            <w:tcBorders>
              <w:top w:val="nil"/>
              <w:left w:val="nil"/>
              <w:bottom w:val="nil"/>
              <w:right w:val="nil"/>
            </w:tcBorders>
            <w:shd w:val="clear" w:color="auto" w:fill="auto"/>
            <w:vAlign w:val="bottom"/>
            <w:hideMark/>
          </w:tcPr>
          <w:p w14:paraId="4AE12F96"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3BEB76EB" w14:textId="0411C724" w:rsidR="00567182" w:rsidRPr="0001116D" w:rsidRDefault="00567182" w:rsidP="00C508FA">
            <w:pPr>
              <w:jc w:val="center"/>
              <w:rPr>
                <w:lang w:eastAsia="es-MX"/>
              </w:rPr>
            </w:pPr>
            <w:r w:rsidRPr="0001116D">
              <w:rPr>
                <w:lang w:eastAsia="es-MX"/>
              </w:rPr>
              <w:t>1</w:t>
            </w:r>
          </w:p>
        </w:tc>
      </w:tr>
      <w:tr w:rsidR="008B06BF" w:rsidRPr="0001116D" w14:paraId="35CA4FAD" w14:textId="77777777" w:rsidTr="006E0DE0">
        <w:trPr>
          <w:trHeight w:val="300"/>
        </w:trPr>
        <w:tc>
          <w:tcPr>
            <w:tcW w:w="199" w:type="pct"/>
            <w:tcBorders>
              <w:top w:val="nil"/>
              <w:left w:val="nil"/>
              <w:bottom w:val="nil"/>
              <w:right w:val="nil"/>
            </w:tcBorders>
            <w:shd w:val="clear" w:color="auto" w:fill="auto"/>
            <w:noWrap/>
            <w:vAlign w:val="bottom"/>
            <w:hideMark/>
          </w:tcPr>
          <w:p w14:paraId="079378E0"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3F90D270" w14:textId="59364353" w:rsidR="00567182" w:rsidRPr="0001116D" w:rsidRDefault="00567182" w:rsidP="00EE0D47">
            <w:pPr>
              <w:rPr>
                <w:lang w:eastAsia="es-MX"/>
              </w:rPr>
            </w:pPr>
            <w:r w:rsidRPr="0001116D">
              <w:rPr>
                <w:lang w:eastAsia="es-MX"/>
              </w:rPr>
              <w:t xml:space="preserve">Consultorio de </w:t>
            </w:r>
            <w:r w:rsidR="00EE0D47" w:rsidRPr="0001116D">
              <w:rPr>
                <w:lang w:eastAsia="es-MX"/>
              </w:rPr>
              <w:t>Colposcopías (Displasias)</w:t>
            </w:r>
          </w:p>
        </w:tc>
        <w:tc>
          <w:tcPr>
            <w:tcW w:w="983" w:type="pct"/>
            <w:tcBorders>
              <w:top w:val="nil"/>
              <w:left w:val="nil"/>
              <w:bottom w:val="nil"/>
              <w:right w:val="nil"/>
            </w:tcBorders>
            <w:shd w:val="clear" w:color="auto" w:fill="auto"/>
            <w:vAlign w:val="bottom"/>
            <w:hideMark/>
          </w:tcPr>
          <w:p w14:paraId="31E5DAD8"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5A09673C" w14:textId="77777777" w:rsidR="00567182" w:rsidRPr="0001116D" w:rsidRDefault="00567182" w:rsidP="00C508FA">
            <w:pPr>
              <w:jc w:val="center"/>
              <w:rPr>
                <w:lang w:eastAsia="es-MX"/>
              </w:rPr>
            </w:pPr>
            <w:r w:rsidRPr="0001116D">
              <w:rPr>
                <w:lang w:eastAsia="es-MX"/>
              </w:rPr>
              <w:t>1</w:t>
            </w:r>
          </w:p>
        </w:tc>
      </w:tr>
      <w:tr w:rsidR="008B06BF" w:rsidRPr="0001116D" w14:paraId="15D6D3A1" w14:textId="77777777" w:rsidTr="006E0DE0">
        <w:trPr>
          <w:trHeight w:val="300"/>
        </w:trPr>
        <w:tc>
          <w:tcPr>
            <w:tcW w:w="199" w:type="pct"/>
            <w:tcBorders>
              <w:top w:val="nil"/>
              <w:left w:val="nil"/>
              <w:bottom w:val="nil"/>
              <w:right w:val="nil"/>
            </w:tcBorders>
            <w:shd w:val="clear" w:color="auto" w:fill="auto"/>
            <w:noWrap/>
            <w:vAlign w:val="bottom"/>
            <w:hideMark/>
          </w:tcPr>
          <w:p w14:paraId="2D5F6263" w14:textId="77777777" w:rsidR="00567182" w:rsidRPr="0001116D" w:rsidRDefault="00567182" w:rsidP="00361C67">
            <w:pPr>
              <w:rPr>
                <w:lang w:eastAsia="es-MX"/>
              </w:rPr>
            </w:pPr>
          </w:p>
        </w:tc>
        <w:tc>
          <w:tcPr>
            <w:tcW w:w="2835" w:type="pct"/>
            <w:tcBorders>
              <w:top w:val="nil"/>
              <w:left w:val="nil"/>
              <w:bottom w:val="nil"/>
              <w:right w:val="nil"/>
            </w:tcBorders>
            <w:shd w:val="clear" w:color="auto" w:fill="auto"/>
            <w:vAlign w:val="bottom"/>
            <w:hideMark/>
          </w:tcPr>
          <w:p w14:paraId="3F4E2ED4" w14:textId="4D63B545" w:rsidR="00567182" w:rsidRPr="0001116D" w:rsidRDefault="00567182" w:rsidP="00361C67">
            <w:pPr>
              <w:rPr>
                <w:lang w:eastAsia="es-MX"/>
              </w:rPr>
            </w:pPr>
            <w:r w:rsidRPr="0001116D">
              <w:rPr>
                <w:lang w:eastAsia="es-MX"/>
              </w:rPr>
              <w:t xml:space="preserve">Consultorio de </w:t>
            </w:r>
            <w:r w:rsidR="00EE0D47" w:rsidRPr="0001116D">
              <w:rPr>
                <w:lang w:eastAsia="es-MX"/>
              </w:rPr>
              <w:t>A</w:t>
            </w:r>
            <w:r w:rsidRPr="0001116D">
              <w:rPr>
                <w:lang w:eastAsia="es-MX"/>
              </w:rPr>
              <w:t xml:space="preserve">tención </w:t>
            </w:r>
            <w:r w:rsidR="00EE0D47" w:rsidRPr="0001116D">
              <w:rPr>
                <w:lang w:eastAsia="es-MX"/>
              </w:rPr>
              <w:t>P</w:t>
            </w:r>
            <w:r w:rsidRPr="0001116D">
              <w:rPr>
                <w:lang w:eastAsia="es-MX"/>
              </w:rPr>
              <w:t xml:space="preserve">renatal </w:t>
            </w:r>
          </w:p>
        </w:tc>
        <w:tc>
          <w:tcPr>
            <w:tcW w:w="983" w:type="pct"/>
            <w:tcBorders>
              <w:top w:val="nil"/>
              <w:left w:val="nil"/>
              <w:bottom w:val="nil"/>
              <w:right w:val="nil"/>
            </w:tcBorders>
            <w:shd w:val="clear" w:color="auto" w:fill="auto"/>
            <w:vAlign w:val="bottom"/>
            <w:hideMark/>
          </w:tcPr>
          <w:p w14:paraId="35676411"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5A76ACFA" w14:textId="77777777" w:rsidR="00567182" w:rsidRPr="0001116D" w:rsidRDefault="00567182" w:rsidP="00C508FA">
            <w:pPr>
              <w:jc w:val="center"/>
              <w:rPr>
                <w:lang w:eastAsia="es-MX"/>
              </w:rPr>
            </w:pPr>
            <w:r w:rsidRPr="0001116D">
              <w:rPr>
                <w:lang w:eastAsia="es-MX"/>
              </w:rPr>
              <w:t>1</w:t>
            </w:r>
          </w:p>
        </w:tc>
      </w:tr>
      <w:tr w:rsidR="00A23FCD" w:rsidRPr="0001116D" w14:paraId="0114AB8C" w14:textId="77777777" w:rsidTr="006E0DE0">
        <w:trPr>
          <w:trHeight w:val="300"/>
        </w:trPr>
        <w:tc>
          <w:tcPr>
            <w:tcW w:w="199" w:type="pct"/>
            <w:tcBorders>
              <w:top w:val="nil"/>
              <w:left w:val="nil"/>
              <w:bottom w:val="nil"/>
              <w:right w:val="nil"/>
            </w:tcBorders>
            <w:shd w:val="clear" w:color="auto" w:fill="auto"/>
            <w:noWrap/>
            <w:vAlign w:val="bottom"/>
          </w:tcPr>
          <w:p w14:paraId="6D819509" w14:textId="77777777" w:rsidR="00A23FCD" w:rsidRPr="0001116D" w:rsidRDefault="00A23FCD" w:rsidP="00361C67">
            <w:pPr>
              <w:rPr>
                <w:lang w:eastAsia="es-MX"/>
              </w:rPr>
            </w:pPr>
          </w:p>
        </w:tc>
        <w:tc>
          <w:tcPr>
            <w:tcW w:w="2835" w:type="pct"/>
            <w:tcBorders>
              <w:top w:val="nil"/>
              <w:left w:val="nil"/>
              <w:bottom w:val="nil"/>
              <w:right w:val="nil"/>
            </w:tcBorders>
            <w:shd w:val="clear" w:color="auto" w:fill="auto"/>
            <w:vAlign w:val="bottom"/>
          </w:tcPr>
          <w:p w14:paraId="1F3F7A66" w14:textId="77777777" w:rsidR="00A23FCD" w:rsidRPr="0001116D" w:rsidRDefault="00A23FCD" w:rsidP="00361C67">
            <w:pPr>
              <w:rPr>
                <w:lang w:eastAsia="es-MX"/>
              </w:rPr>
            </w:pPr>
            <w:r w:rsidRPr="0001116D">
              <w:rPr>
                <w:lang w:eastAsia="es-MX"/>
              </w:rPr>
              <w:t>Consultorio de Telemedicina</w:t>
            </w:r>
          </w:p>
        </w:tc>
        <w:tc>
          <w:tcPr>
            <w:tcW w:w="983" w:type="pct"/>
            <w:tcBorders>
              <w:top w:val="nil"/>
              <w:left w:val="nil"/>
              <w:bottom w:val="nil"/>
              <w:right w:val="nil"/>
            </w:tcBorders>
            <w:shd w:val="clear" w:color="auto" w:fill="auto"/>
            <w:vAlign w:val="bottom"/>
          </w:tcPr>
          <w:p w14:paraId="614765E8" w14:textId="77777777" w:rsidR="00A23FCD" w:rsidRPr="0001116D" w:rsidRDefault="00A23FCD" w:rsidP="00361C67">
            <w:pPr>
              <w:rPr>
                <w:lang w:eastAsia="es-MX"/>
              </w:rPr>
            </w:pPr>
            <w:r w:rsidRPr="0001116D">
              <w:rPr>
                <w:lang w:eastAsia="es-MX"/>
              </w:rPr>
              <w:t>Consultorio</w:t>
            </w:r>
          </w:p>
        </w:tc>
        <w:tc>
          <w:tcPr>
            <w:tcW w:w="983" w:type="pct"/>
            <w:tcBorders>
              <w:top w:val="nil"/>
              <w:left w:val="nil"/>
              <w:bottom w:val="nil"/>
              <w:right w:val="nil"/>
            </w:tcBorders>
            <w:shd w:val="clear" w:color="auto" w:fill="auto"/>
            <w:noWrap/>
            <w:vAlign w:val="bottom"/>
          </w:tcPr>
          <w:p w14:paraId="0B1D60BB" w14:textId="77777777" w:rsidR="00A23FCD" w:rsidRPr="0001116D" w:rsidRDefault="00A23FCD" w:rsidP="00C508FA">
            <w:pPr>
              <w:jc w:val="center"/>
              <w:rPr>
                <w:lang w:eastAsia="es-MX"/>
              </w:rPr>
            </w:pPr>
            <w:r w:rsidRPr="0001116D">
              <w:rPr>
                <w:lang w:eastAsia="es-MX"/>
              </w:rPr>
              <w:t>1</w:t>
            </w:r>
          </w:p>
        </w:tc>
      </w:tr>
      <w:tr w:rsidR="00076168" w:rsidRPr="0001116D" w14:paraId="7C58D4E5" w14:textId="77777777" w:rsidTr="006E0DE0">
        <w:trPr>
          <w:trHeight w:val="300"/>
        </w:trPr>
        <w:tc>
          <w:tcPr>
            <w:tcW w:w="199" w:type="pct"/>
            <w:tcBorders>
              <w:top w:val="nil"/>
              <w:left w:val="nil"/>
              <w:bottom w:val="nil"/>
              <w:right w:val="nil"/>
            </w:tcBorders>
            <w:shd w:val="clear" w:color="auto" w:fill="auto"/>
            <w:noWrap/>
            <w:vAlign w:val="bottom"/>
          </w:tcPr>
          <w:p w14:paraId="1105C386" w14:textId="77777777" w:rsidR="00076168" w:rsidRPr="0001116D" w:rsidRDefault="00076168" w:rsidP="00361C67">
            <w:pPr>
              <w:rPr>
                <w:lang w:eastAsia="es-MX"/>
              </w:rPr>
            </w:pPr>
          </w:p>
        </w:tc>
        <w:tc>
          <w:tcPr>
            <w:tcW w:w="2835" w:type="pct"/>
            <w:tcBorders>
              <w:top w:val="nil"/>
              <w:left w:val="nil"/>
              <w:bottom w:val="nil"/>
              <w:right w:val="nil"/>
            </w:tcBorders>
            <w:shd w:val="clear" w:color="auto" w:fill="auto"/>
            <w:vAlign w:val="bottom"/>
          </w:tcPr>
          <w:p w14:paraId="252A9EDC" w14:textId="12B9030F" w:rsidR="00076168" w:rsidRPr="0001116D" w:rsidRDefault="00076168" w:rsidP="00793890">
            <w:pPr>
              <w:rPr>
                <w:lang w:eastAsia="es-MX"/>
              </w:rPr>
            </w:pPr>
            <w:r w:rsidRPr="0001116D">
              <w:rPr>
                <w:lang w:eastAsia="es-MX"/>
              </w:rPr>
              <w:t xml:space="preserve">Central de Diagnóstico </w:t>
            </w:r>
            <w:r w:rsidR="00793890" w:rsidRPr="0001116D">
              <w:rPr>
                <w:lang w:eastAsia="es-MX"/>
              </w:rPr>
              <w:t>Telemedicina</w:t>
            </w:r>
          </w:p>
        </w:tc>
        <w:tc>
          <w:tcPr>
            <w:tcW w:w="983" w:type="pct"/>
            <w:tcBorders>
              <w:top w:val="nil"/>
              <w:left w:val="nil"/>
              <w:bottom w:val="nil"/>
              <w:right w:val="nil"/>
            </w:tcBorders>
            <w:shd w:val="clear" w:color="auto" w:fill="auto"/>
            <w:vAlign w:val="bottom"/>
          </w:tcPr>
          <w:p w14:paraId="6F1D1F38" w14:textId="77777777" w:rsidR="00076168" w:rsidRPr="0001116D" w:rsidRDefault="00076168" w:rsidP="0076681F">
            <w:pPr>
              <w:rPr>
                <w:lang w:eastAsia="es-MX"/>
              </w:rPr>
            </w:pPr>
            <w:r w:rsidRPr="0001116D">
              <w:rPr>
                <w:lang w:eastAsia="es-MX"/>
              </w:rPr>
              <w:t>Consultorio</w:t>
            </w:r>
          </w:p>
        </w:tc>
        <w:tc>
          <w:tcPr>
            <w:tcW w:w="983" w:type="pct"/>
            <w:tcBorders>
              <w:top w:val="nil"/>
              <w:left w:val="nil"/>
              <w:bottom w:val="nil"/>
              <w:right w:val="nil"/>
            </w:tcBorders>
            <w:shd w:val="clear" w:color="auto" w:fill="auto"/>
            <w:noWrap/>
            <w:vAlign w:val="bottom"/>
          </w:tcPr>
          <w:p w14:paraId="4B439FDE" w14:textId="77777777" w:rsidR="00076168" w:rsidRPr="0001116D" w:rsidRDefault="00076168" w:rsidP="00C508FA">
            <w:pPr>
              <w:jc w:val="center"/>
              <w:rPr>
                <w:lang w:eastAsia="es-MX"/>
              </w:rPr>
            </w:pPr>
            <w:r w:rsidRPr="0001116D">
              <w:rPr>
                <w:lang w:eastAsia="es-MX"/>
              </w:rPr>
              <w:t>1</w:t>
            </w:r>
          </w:p>
        </w:tc>
      </w:tr>
      <w:tr w:rsidR="008B06BF" w:rsidRPr="0001116D" w14:paraId="32F5A3BE" w14:textId="77777777" w:rsidTr="006E0DE0">
        <w:trPr>
          <w:trHeight w:val="300"/>
        </w:trPr>
        <w:tc>
          <w:tcPr>
            <w:tcW w:w="199" w:type="pct"/>
            <w:tcBorders>
              <w:top w:val="nil"/>
              <w:left w:val="nil"/>
              <w:bottom w:val="nil"/>
              <w:right w:val="nil"/>
            </w:tcBorders>
            <w:shd w:val="clear" w:color="auto" w:fill="auto"/>
            <w:noWrap/>
            <w:vAlign w:val="bottom"/>
            <w:hideMark/>
          </w:tcPr>
          <w:p w14:paraId="76EC5FCE" w14:textId="77777777" w:rsidR="00567182" w:rsidRPr="0001116D" w:rsidRDefault="00567182" w:rsidP="006E0DE0">
            <w:pPr>
              <w:rPr>
                <w:lang w:eastAsia="es-MX"/>
              </w:rPr>
            </w:pPr>
          </w:p>
        </w:tc>
        <w:tc>
          <w:tcPr>
            <w:tcW w:w="2835" w:type="pct"/>
            <w:tcBorders>
              <w:top w:val="nil"/>
              <w:left w:val="nil"/>
              <w:bottom w:val="nil"/>
              <w:right w:val="nil"/>
            </w:tcBorders>
            <w:shd w:val="clear" w:color="auto" w:fill="auto"/>
            <w:vAlign w:val="bottom"/>
            <w:hideMark/>
          </w:tcPr>
          <w:p w14:paraId="65246389" w14:textId="514C846E" w:rsidR="00567182" w:rsidRPr="0001116D" w:rsidRDefault="00567182" w:rsidP="00EE0D47">
            <w:pPr>
              <w:rPr>
                <w:lang w:eastAsia="es-MX"/>
              </w:rPr>
            </w:pPr>
            <w:r w:rsidRPr="0001116D">
              <w:rPr>
                <w:lang w:eastAsia="es-MX"/>
              </w:rPr>
              <w:t xml:space="preserve">Consultorio de </w:t>
            </w:r>
            <w:r w:rsidR="00EE0D47" w:rsidRPr="0001116D">
              <w:rPr>
                <w:lang w:eastAsia="es-MX"/>
              </w:rPr>
              <w:t>C</w:t>
            </w:r>
            <w:r w:rsidRPr="0001116D">
              <w:rPr>
                <w:lang w:eastAsia="es-MX"/>
              </w:rPr>
              <w:t>ardiología</w:t>
            </w:r>
          </w:p>
        </w:tc>
        <w:tc>
          <w:tcPr>
            <w:tcW w:w="983" w:type="pct"/>
            <w:tcBorders>
              <w:top w:val="nil"/>
              <w:left w:val="nil"/>
              <w:bottom w:val="nil"/>
              <w:right w:val="nil"/>
            </w:tcBorders>
            <w:shd w:val="clear" w:color="auto" w:fill="auto"/>
            <w:vAlign w:val="bottom"/>
            <w:hideMark/>
          </w:tcPr>
          <w:p w14:paraId="400B68CB" w14:textId="77777777" w:rsidR="00567182" w:rsidRPr="0001116D" w:rsidRDefault="00567182" w:rsidP="0076681F">
            <w:pPr>
              <w:rPr>
                <w:lang w:eastAsia="es-MX"/>
              </w:rPr>
            </w:pPr>
            <w:r w:rsidRPr="0001116D">
              <w:rPr>
                <w:lang w:eastAsia="es-MX"/>
              </w:rPr>
              <w:t xml:space="preserve">Consultorio </w:t>
            </w:r>
          </w:p>
        </w:tc>
        <w:tc>
          <w:tcPr>
            <w:tcW w:w="983" w:type="pct"/>
            <w:tcBorders>
              <w:top w:val="nil"/>
              <w:left w:val="nil"/>
              <w:bottom w:val="nil"/>
              <w:right w:val="nil"/>
            </w:tcBorders>
            <w:shd w:val="clear" w:color="auto" w:fill="auto"/>
            <w:noWrap/>
            <w:vAlign w:val="bottom"/>
            <w:hideMark/>
          </w:tcPr>
          <w:p w14:paraId="10C00E6A" w14:textId="77777777" w:rsidR="00567182" w:rsidRPr="0001116D" w:rsidRDefault="00567182" w:rsidP="00C508FA">
            <w:pPr>
              <w:jc w:val="center"/>
              <w:rPr>
                <w:lang w:eastAsia="es-MX"/>
              </w:rPr>
            </w:pPr>
            <w:r w:rsidRPr="0001116D">
              <w:rPr>
                <w:lang w:eastAsia="es-MX"/>
              </w:rPr>
              <w:t>2</w:t>
            </w:r>
          </w:p>
        </w:tc>
      </w:tr>
      <w:tr w:rsidR="008B06BF" w:rsidRPr="0001116D" w14:paraId="3A707D98" w14:textId="77777777" w:rsidTr="006C55C7">
        <w:trPr>
          <w:trHeight w:val="300"/>
        </w:trPr>
        <w:tc>
          <w:tcPr>
            <w:tcW w:w="199" w:type="pct"/>
            <w:tcBorders>
              <w:top w:val="nil"/>
              <w:left w:val="nil"/>
              <w:bottom w:val="nil"/>
              <w:right w:val="nil"/>
            </w:tcBorders>
            <w:shd w:val="clear" w:color="auto" w:fill="auto"/>
            <w:noWrap/>
            <w:vAlign w:val="bottom"/>
            <w:hideMark/>
          </w:tcPr>
          <w:p w14:paraId="14978273" w14:textId="77777777" w:rsidR="00567182" w:rsidRPr="0001116D" w:rsidRDefault="00567182" w:rsidP="006E0DE0"/>
        </w:tc>
        <w:tc>
          <w:tcPr>
            <w:tcW w:w="2835" w:type="pct"/>
            <w:tcBorders>
              <w:top w:val="nil"/>
              <w:left w:val="nil"/>
              <w:bottom w:val="nil"/>
              <w:right w:val="nil"/>
            </w:tcBorders>
            <w:shd w:val="clear" w:color="000000" w:fill="BFBFBF"/>
            <w:vAlign w:val="bottom"/>
            <w:hideMark/>
          </w:tcPr>
          <w:p w14:paraId="137421C3" w14:textId="77777777" w:rsidR="00567182" w:rsidRPr="0001116D" w:rsidRDefault="00567182" w:rsidP="006E0DE0">
            <w:r w:rsidRPr="0001116D">
              <w:t xml:space="preserve">Total de consulta externa </w:t>
            </w:r>
          </w:p>
        </w:tc>
        <w:tc>
          <w:tcPr>
            <w:tcW w:w="983" w:type="pct"/>
            <w:tcBorders>
              <w:top w:val="nil"/>
              <w:left w:val="nil"/>
              <w:bottom w:val="nil"/>
              <w:right w:val="nil"/>
            </w:tcBorders>
            <w:shd w:val="clear" w:color="000000" w:fill="BFBFBF"/>
            <w:vAlign w:val="bottom"/>
            <w:hideMark/>
          </w:tcPr>
          <w:p w14:paraId="69400137" w14:textId="77777777" w:rsidR="00567182" w:rsidRPr="0001116D" w:rsidRDefault="00567182" w:rsidP="006E0DE0">
            <w:r w:rsidRPr="0001116D">
              <w:t> </w:t>
            </w:r>
          </w:p>
        </w:tc>
        <w:tc>
          <w:tcPr>
            <w:tcW w:w="983" w:type="pct"/>
            <w:tcBorders>
              <w:top w:val="nil"/>
              <w:left w:val="nil"/>
              <w:bottom w:val="nil"/>
              <w:right w:val="nil"/>
            </w:tcBorders>
            <w:shd w:val="clear" w:color="000000" w:fill="BFBFBF"/>
            <w:vAlign w:val="bottom"/>
            <w:hideMark/>
          </w:tcPr>
          <w:p w14:paraId="577B90D7" w14:textId="3012CE9D" w:rsidR="00567182" w:rsidRPr="0001116D" w:rsidRDefault="00076168" w:rsidP="006C55C7">
            <w:r w:rsidRPr="0001116D">
              <w:rPr>
                <w:lang w:eastAsia="es-MX"/>
              </w:rPr>
              <w:t>3</w:t>
            </w:r>
            <w:r w:rsidR="00521D11" w:rsidRPr="0001116D">
              <w:rPr>
                <w:lang w:eastAsia="es-MX"/>
              </w:rPr>
              <w:t>5</w:t>
            </w:r>
          </w:p>
        </w:tc>
      </w:tr>
    </w:tbl>
    <w:p w14:paraId="088F02DE" w14:textId="77777777" w:rsidR="00567182" w:rsidRPr="0001116D" w:rsidRDefault="00567182" w:rsidP="00361C67"/>
    <w:tbl>
      <w:tblPr>
        <w:tblW w:w="5000" w:type="pct"/>
        <w:tblCellMar>
          <w:left w:w="70" w:type="dxa"/>
          <w:right w:w="70" w:type="dxa"/>
        </w:tblCellMar>
        <w:tblLook w:val="04A0" w:firstRow="1" w:lastRow="0" w:firstColumn="1" w:lastColumn="0" w:noHBand="0" w:noVBand="1"/>
      </w:tblPr>
      <w:tblGrid>
        <w:gridCol w:w="434"/>
        <w:gridCol w:w="5098"/>
        <w:gridCol w:w="1756"/>
        <w:gridCol w:w="1690"/>
      </w:tblGrid>
      <w:tr w:rsidR="008B06BF" w:rsidRPr="0001116D" w14:paraId="424A9BC4" w14:textId="77777777" w:rsidTr="00C74ADC">
        <w:trPr>
          <w:trHeight w:val="324"/>
        </w:trPr>
        <w:tc>
          <w:tcPr>
            <w:tcW w:w="205" w:type="pct"/>
            <w:tcBorders>
              <w:top w:val="nil"/>
              <w:left w:val="nil"/>
              <w:bottom w:val="nil"/>
              <w:right w:val="nil"/>
            </w:tcBorders>
            <w:shd w:val="clear" w:color="auto" w:fill="auto"/>
            <w:noWrap/>
            <w:vAlign w:val="bottom"/>
            <w:hideMark/>
          </w:tcPr>
          <w:p w14:paraId="716DBF89" w14:textId="77777777" w:rsidR="00567182" w:rsidRPr="0001116D" w:rsidRDefault="00567182" w:rsidP="00361C67">
            <w:pPr>
              <w:rPr>
                <w:lang w:eastAsia="es-MX"/>
              </w:rPr>
            </w:pPr>
          </w:p>
        </w:tc>
        <w:tc>
          <w:tcPr>
            <w:tcW w:w="2839" w:type="pct"/>
            <w:tcBorders>
              <w:top w:val="single" w:sz="8" w:space="0" w:color="005907"/>
              <w:left w:val="nil"/>
              <w:bottom w:val="single" w:sz="8" w:space="0" w:color="005907"/>
              <w:right w:val="nil"/>
            </w:tcBorders>
            <w:shd w:val="clear" w:color="000000" w:fill="BFBFBF"/>
            <w:vAlign w:val="bottom"/>
            <w:hideMark/>
          </w:tcPr>
          <w:p w14:paraId="1A59D026" w14:textId="77777777" w:rsidR="00567182" w:rsidRPr="0001116D" w:rsidRDefault="00567182" w:rsidP="00361C67">
            <w:pPr>
              <w:rPr>
                <w:lang w:eastAsia="es-MX"/>
              </w:rPr>
            </w:pPr>
            <w:r w:rsidRPr="0001116D">
              <w:rPr>
                <w:lang w:eastAsia="es-MX"/>
              </w:rPr>
              <w:t>Auxiliares de Diagnóstico</w:t>
            </w:r>
          </w:p>
        </w:tc>
        <w:tc>
          <w:tcPr>
            <w:tcW w:w="978" w:type="pct"/>
            <w:tcBorders>
              <w:top w:val="single" w:sz="8" w:space="0" w:color="005907"/>
              <w:left w:val="nil"/>
              <w:bottom w:val="single" w:sz="8" w:space="0" w:color="005907"/>
              <w:right w:val="nil"/>
            </w:tcBorders>
            <w:shd w:val="clear" w:color="000000" w:fill="BFBFBF"/>
            <w:vAlign w:val="bottom"/>
            <w:hideMark/>
          </w:tcPr>
          <w:p w14:paraId="02931282" w14:textId="77777777" w:rsidR="00567182" w:rsidRPr="0001116D" w:rsidRDefault="00567182" w:rsidP="00361C67">
            <w:pPr>
              <w:rPr>
                <w:lang w:eastAsia="es-MX"/>
              </w:rPr>
            </w:pPr>
            <w:r w:rsidRPr="0001116D">
              <w:rPr>
                <w:lang w:eastAsia="es-MX"/>
              </w:rPr>
              <w:t> </w:t>
            </w:r>
          </w:p>
        </w:tc>
        <w:tc>
          <w:tcPr>
            <w:tcW w:w="978" w:type="pct"/>
            <w:tcBorders>
              <w:top w:val="single" w:sz="8" w:space="0" w:color="005907"/>
              <w:left w:val="nil"/>
              <w:bottom w:val="single" w:sz="8" w:space="0" w:color="005907"/>
              <w:right w:val="nil"/>
            </w:tcBorders>
            <w:shd w:val="clear" w:color="000000" w:fill="BFBFBF"/>
            <w:vAlign w:val="bottom"/>
            <w:hideMark/>
          </w:tcPr>
          <w:p w14:paraId="5F39AA64" w14:textId="77777777" w:rsidR="00567182" w:rsidRPr="0001116D" w:rsidRDefault="00567182" w:rsidP="0076681F">
            <w:pPr>
              <w:rPr>
                <w:lang w:eastAsia="es-MX"/>
              </w:rPr>
            </w:pPr>
            <w:r w:rsidRPr="0001116D">
              <w:rPr>
                <w:lang w:eastAsia="es-MX"/>
              </w:rPr>
              <w:t> </w:t>
            </w:r>
          </w:p>
        </w:tc>
      </w:tr>
      <w:tr w:rsidR="008B06BF" w:rsidRPr="0001116D" w14:paraId="62733A9A" w14:textId="77777777" w:rsidTr="00C74ADC">
        <w:trPr>
          <w:trHeight w:val="309"/>
        </w:trPr>
        <w:tc>
          <w:tcPr>
            <w:tcW w:w="205" w:type="pct"/>
            <w:tcBorders>
              <w:top w:val="nil"/>
              <w:left w:val="nil"/>
              <w:bottom w:val="nil"/>
              <w:right w:val="nil"/>
            </w:tcBorders>
            <w:shd w:val="clear" w:color="auto" w:fill="auto"/>
            <w:noWrap/>
            <w:vAlign w:val="bottom"/>
            <w:hideMark/>
          </w:tcPr>
          <w:p w14:paraId="43468C17" w14:textId="77777777" w:rsidR="00567182" w:rsidRPr="0001116D" w:rsidRDefault="00567182" w:rsidP="00361C67">
            <w:pPr>
              <w:rPr>
                <w:lang w:eastAsia="es-MX"/>
              </w:rPr>
            </w:pPr>
          </w:p>
        </w:tc>
        <w:tc>
          <w:tcPr>
            <w:tcW w:w="2839" w:type="pct"/>
            <w:tcBorders>
              <w:top w:val="dotted" w:sz="4" w:space="0" w:color="005907"/>
              <w:left w:val="nil"/>
              <w:bottom w:val="dotted" w:sz="4" w:space="0" w:color="005907"/>
              <w:right w:val="nil"/>
            </w:tcBorders>
            <w:shd w:val="clear" w:color="auto" w:fill="auto"/>
            <w:vAlign w:val="bottom"/>
            <w:hideMark/>
          </w:tcPr>
          <w:p w14:paraId="047918B0" w14:textId="77777777" w:rsidR="00567182" w:rsidRPr="0001116D" w:rsidRDefault="00567182" w:rsidP="00361C67">
            <w:pPr>
              <w:rPr>
                <w:lang w:eastAsia="es-MX"/>
              </w:rPr>
            </w:pPr>
            <w:proofErr w:type="spellStart"/>
            <w:r w:rsidRPr="0001116D">
              <w:rPr>
                <w:lang w:eastAsia="es-MX"/>
              </w:rPr>
              <w:t>Imagenología</w:t>
            </w:r>
            <w:proofErr w:type="spellEnd"/>
            <w:r w:rsidRPr="0001116D">
              <w:rPr>
                <w:lang w:eastAsia="es-MX"/>
              </w:rPr>
              <w:t xml:space="preserve"> </w:t>
            </w:r>
          </w:p>
        </w:tc>
        <w:tc>
          <w:tcPr>
            <w:tcW w:w="978" w:type="pct"/>
            <w:tcBorders>
              <w:top w:val="dotted" w:sz="4" w:space="0" w:color="005907"/>
              <w:left w:val="nil"/>
              <w:bottom w:val="dotted" w:sz="4" w:space="0" w:color="005907"/>
              <w:right w:val="nil"/>
            </w:tcBorders>
            <w:shd w:val="clear" w:color="auto" w:fill="auto"/>
            <w:vAlign w:val="bottom"/>
            <w:hideMark/>
          </w:tcPr>
          <w:p w14:paraId="34B4D29B" w14:textId="77777777" w:rsidR="00567182" w:rsidRPr="0001116D" w:rsidRDefault="00567182" w:rsidP="00361C67">
            <w:pPr>
              <w:rPr>
                <w:lang w:eastAsia="es-MX"/>
              </w:rPr>
            </w:pPr>
            <w:r w:rsidRPr="0001116D">
              <w:rPr>
                <w:lang w:eastAsia="es-MX"/>
              </w:rPr>
              <w:t> </w:t>
            </w:r>
          </w:p>
        </w:tc>
        <w:tc>
          <w:tcPr>
            <w:tcW w:w="978" w:type="pct"/>
            <w:tcBorders>
              <w:top w:val="dotted" w:sz="4" w:space="0" w:color="005907"/>
              <w:left w:val="nil"/>
              <w:bottom w:val="dotted" w:sz="4" w:space="0" w:color="005907"/>
              <w:right w:val="nil"/>
            </w:tcBorders>
            <w:shd w:val="clear" w:color="auto" w:fill="auto"/>
            <w:vAlign w:val="bottom"/>
            <w:hideMark/>
          </w:tcPr>
          <w:p w14:paraId="180066C4" w14:textId="77777777" w:rsidR="00567182" w:rsidRPr="0001116D" w:rsidRDefault="00567182" w:rsidP="0076681F">
            <w:pPr>
              <w:rPr>
                <w:lang w:eastAsia="es-MX"/>
              </w:rPr>
            </w:pPr>
            <w:r w:rsidRPr="0001116D">
              <w:rPr>
                <w:lang w:eastAsia="es-MX"/>
              </w:rPr>
              <w:t> </w:t>
            </w:r>
          </w:p>
        </w:tc>
      </w:tr>
      <w:tr w:rsidR="008B06BF" w:rsidRPr="0001116D" w14:paraId="3AB4B57B" w14:textId="77777777" w:rsidTr="00C74ADC">
        <w:trPr>
          <w:trHeight w:val="309"/>
        </w:trPr>
        <w:tc>
          <w:tcPr>
            <w:tcW w:w="205" w:type="pct"/>
            <w:tcBorders>
              <w:top w:val="nil"/>
              <w:left w:val="nil"/>
              <w:bottom w:val="nil"/>
              <w:right w:val="nil"/>
            </w:tcBorders>
            <w:shd w:val="clear" w:color="auto" w:fill="auto"/>
            <w:noWrap/>
            <w:vAlign w:val="bottom"/>
            <w:hideMark/>
          </w:tcPr>
          <w:p w14:paraId="799C1822"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7456C9A8" w14:textId="77777777" w:rsidR="00567182" w:rsidRPr="0001116D" w:rsidRDefault="00567182" w:rsidP="00361C67">
            <w:pPr>
              <w:rPr>
                <w:lang w:eastAsia="es-MX"/>
              </w:rPr>
            </w:pPr>
            <w:r w:rsidRPr="0001116D">
              <w:rPr>
                <w:lang w:eastAsia="es-MX"/>
              </w:rPr>
              <w:t>Aula</w:t>
            </w:r>
          </w:p>
        </w:tc>
        <w:tc>
          <w:tcPr>
            <w:tcW w:w="978" w:type="pct"/>
            <w:tcBorders>
              <w:top w:val="nil"/>
              <w:left w:val="nil"/>
              <w:bottom w:val="nil"/>
              <w:right w:val="nil"/>
            </w:tcBorders>
            <w:shd w:val="clear" w:color="auto" w:fill="auto"/>
            <w:vAlign w:val="bottom"/>
            <w:hideMark/>
          </w:tcPr>
          <w:p w14:paraId="4083353B"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049DF460" w14:textId="7F816239" w:rsidR="00567182" w:rsidRPr="0001116D" w:rsidRDefault="00201EFA" w:rsidP="0076681F">
            <w:pPr>
              <w:rPr>
                <w:lang w:eastAsia="es-MX"/>
              </w:rPr>
            </w:pPr>
            <w:r w:rsidRPr="0001116D">
              <w:rPr>
                <w:lang w:eastAsia="es-MX"/>
              </w:rPr>
              <w:t>20</w:t>
            </w:r>
            <w:r w:rsidR="00567182" w:rsidRPr="0001116D">
              <w:rPr>
                <w:lang w:eastAsia="es-MX"/>
              </w:rPr>
              <w:t xml:space="preserve"> lugares</w:t>
            </w:r>
          </w:p>
        </w:tc>
      </w:tr>
      <w:tr w:rsidR="008B06BF" w:rsidRPr="0001116D" w14:paraId="10BB9569" w14:textId="77777777" w:rsidTr="006E0DE0">
        <w:trPr>
          <w:trHeight w:val="309"/>
        </w:trPr>
        <w:tc>
          <w:tcPr>
            <w:tcW w:w="205" w:type="pct"/>
            <w:tcBorders>
              <w:top w:val="nil"/>
              <w:left w:val="nil"/>
              <w:bottom w:val="nil"/>
              <w:right w:val="nil"/>
            </w:tcBorders>
            <w:shd w:val="clear" w:color="auto" w:fill="auto"/>
            <w:noWrap/>
            <w:vAlign w:val="bottom"/>
            <w:hideMark/>
          </w:tcPr>
          <w:p w14:paraId="41A308C6"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26946CA6" w14:textId="77777777" w:rsidR="00567182" w:rsidRPr="0001116D" w:rsidRDefault="00567182" w:rsidP="00361C67">
            <w:pPr>
              <w:rPr>
                <w:lang w:eastAsia="es-MX"/>
              </w:rPr>
            </w:pPr>
            <w:r w:rsidRPr="0001116D">
              <w:rPr>
                <w:lang w:eastAsia="es-MX"/>
              </w:rPr>
              <w:t xml:space="preserve">Interpretación (cuarto azul) </w:t>
            </w:r>
          </w:p>
        </w:tc>
        <w:tc>
          <w:tcPr>
            <w:tcW w:w="978" w:type="pct"/>
            <w:tcBorders>
              <w:top w:val="nil"/>
              <w:left w:val="nil"/>
              <w:bottom w:val="nil"/>
              <w:right w:val="nil"/>
            </w:tcBorders>
            <w:shd w:val="clear" w:color="auto" w:fill="auto"/>
            <w:vAlign w:val="bottom"/>
            <w:hideMark/>
          </w:tcPr>
          <w:p w14:paraId="2718D22E"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E43F930" w14:textId="77777777" w:rsidR="00567182" w:rsidRPr="0001116D" w:rsidRDefault="00567182" w:rsidP="006E0DE0">
            <w:pPr>
              <w:rPr>
                <w:lang w:eastAsia="es-MX"/>
              </w:rPr>
            </w:pPr>
            <w:r w:rsidRPr="0001116D">
              <w:rPr>
                <w:lang w:eastAsia="es-MX"/>
              </w:rPr>
              <w:t>1 (6 estaciones)</w:t>
            </w:r>
          </w:p>
        </w:tc>
      </w:tr>
      <w:tr w:rsidR="008B06BF" w:rsidRPr="0001116D" w14:paraId="0BB14598" w14:textId="77777777" w:rsidTr="00C74ADC">
        <w:trPr>
          <w:trHeight w:val="309"/>
        </w:trPr>
        <w:tc>
          <w:tcPr>
            <w:tcW w:w="205" w:type="pct"/>
            <w:tcBorders>
              <w:top w:val="nil"/>
              <w:left w:val="nil"/>
              <w:bottom w:val="nil"/>
              <w:right w:val="nil"/>
            </w:tcBorders>
            <w:shd w:val="clear" w:color="auto" w:fill="auto"/>
            <w:noWrap/>
            <w:vAlign w:val="bottom"/>
            <w:hideMark/>
          </w:tcPr>
          <w:p w14:paraId="075F9113"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784D34A8" w14:textId="77777777" w:rsidR="00567182" w:rsidRPr="0001116D" w:rsidRDefault="00567182" w:rsidP="00361C67">
            <w:pPr>
              <w:rPr>
                <w:lang w:eastAsia="es-MX"/>
              </w:rPr>
            </w:pPr>
            <w:r w:rsidRPr="0001116D">
              <w:rPr>
                <w:lang w:eastAsia="es-MX"/>
              </w:rPr>
              <w:t xml:space="preserve">Sala de </w:t>
            </w:r>
            <w:proofErr w:type="spellStart"/>
            <w:r w:rsidRPr="0001116D">
              <w:rPr>
                <w:lang w:eastAsia="es-MX"/>
              </w:rPr>
              <w:t>ortopantomograf</w:t>
            </w:r>
            <w:r w:rsidR="00171E64" w:rsidRPr="0001116D">
              <w:rPr>
                <w:lang w:eastAsia="es-MX"/>
              </w:rPr>
              <w:t>í</w:t>
            </w:r>
            <w:r w:rsidRPr="0001116D">
              <w:rPr>
                <w:lang w:eastAsia="es-MX"/>
              </w:rPr>
              <w:t>a</w:t>
            </w:r>
            <w:proofErr w:type="spellEnd"/>
            <w:r w:rsidRPr="0001116D">
              <w:rPr>
                <w:lang w:eastAsia="es-MX"/>
              </w:rPr>
              <w:t xml:space="preserve"> </w:t>
            </w:r>
          </w:p>
        </w:tc>
        <w:tc>
          <w:tcPr>
            <w:tcW w:w="978" w:type="pct"/>
            <w:tcBorders>
              <w:top w:val="nil"/>
              <w:left w:val="nil"/>
              <w:bottom w:val="nil"/>
              <w:right w:val="nil"/>
            </w:tcBorders>
            <w:shd w:val="clear" w:color="auto" w:fill="auto"/>
            <w:vAlign w:val="bottom"/>
            <w:hideMark/>
          </w:tcPr>
          <w:p w14:paraId="44E9F80F"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5EDE27FF" w14:textId="77777777" w:rsidR="00567182" w:rsidRPr="0001116D" w:rsidRDefault="00567182" w:rsidP="0076681F">
            <w:pPr>
              <w:rPr>
                <w:lang w:eastAsia="es-MX"/>
              </w:rPr>
            </w:pPr>
            <w:r w:rsidRPr="0001116D">
              <w:rPr>
                <w:lang w:eastAsia="es-MX"/>
              </w:rPr>
              <w:t>1</w:t>
            </w:r>
          </w:p>
        </w:tc>
      </w:tr>
      <w:tr w:rsidR="008B06BF" w:rsidRPr="0001116D" w14:paraId="6CF6E552" w14:textId="77777777" w:rsidTr="006E0DE0">
        <w:trPr>
          <w:trHeight w:val="309"/>
        </w:trPr>
        <w:tc>
          <w:tcPr>
            <w:tcW w:w="205" w:type="pct"/>
            <w:tcBorders>
              <w:top w:val="nil"/>
              <w:left w:val="nil"/>
              <w:bottom w:val="nil"/>
              <w:right w:val="nil"/>
            </w:tcBorders>
            <w:shd w:val="clear" w:color="auto" w:fill="auto"/>
            <w:noWrap/>
            <w:vAlign w:val="bottom"/>
            <w:hideMark/>
          </w:tcPr>
          <w:p w14:paraId="2AC79789"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460D28E7" w14:textId="77777777" w:rsidR="00567182" w:rsidRPr="0001116D" w:rsidRDefault="00567182" w:rsidP="00361C67">
            <w:pPr>
              <w:rPr>
                <w:lang w:eastAsia="es-MX"/>
              </w:rPr>
            </w:pPr>
            <w:r w:rsidRPr="0001116D">
              <w:rPr>
                <w:lang w:eastAsia="es-MX"/>
              </w:rPr>
              <w:t xml:space="preserve">Sala de rayos "x" estudios simples </w:t>
            </w:r>
          </w:p>
        </w:tc>
        <w:tc>
          <w:tcPr>
            <w:tcW w:w="978" w:type="pct"/>
            <w:tcBorders>
              <w:top w:val="nil"/>
              <w:left w:val="nil"/>
              <w:bottom w:val="nil"/>
              <w:right w:val="nil"/>
            </w:tcBorders>
            <w:shd w:val="clear" w:color="auto" w:fill="auto"/>
            <w:vAlign w:val="bottom"/>
            <w:hideMark/>
          </w:tcPr>
          <w:p w14:paraId="01E7005C"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1605861E" w14:textId="77777777" w:rsidR="00567182" w:rsidRPr="0001116D" w:rsidRDefault="00567182" w:rsidP="006E0DE0">
            <w:pPr>
              <w:rPr>
                <w:lang w:eastAsia="es-MX"/>
              </w:rPr>
            </w:pPr>
            <w:r w:rsidRPr="0001116D">
              <w:rPr>
                <w:lang w:eastAsia="es-MX"/>
              </w:rPr>
              <w:t>2</w:t>
            </w:r>
          </w:p>
        </w:tc>
      </w:tr>
      <w:tr w:rsidR="008B06BF" w:rsidRPr="0001116D" w14:paraId="0C7C0431" w14:textId="77777777" w:rsidTr="006E0DE0">
        <w:trPr>
          <w:trHeight w:val="309"/>
        </w:trPr>
        <w:tc>
          <w:tcPr>
            <w:tcW w:w="205" w:type="pct"/>
            <w:tcBorders>
              <w:top w:val="nil"/>
              <w:left w:val="nil"/>
              <w:bottom w:val="nil"/>
              <w:right w:val="nil"/>
            </w:tcBorders>
            <w:shd w:val="clear" w:color="auto" w:fill="auto"/>
            <w:noWrap/>
            <w:vAlign w:val="bottom"/>
            <w:hideMark/>
          </w:tcPr>
          <w:p w14:paraId="56C86303"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608B5D67" w14:textId="77777777" w:rsidR="00567182" w:rsidRPr="0001116D" w:rsidRDefault="00567182" w:rsidP="00361C67">
            <w:pPr>
              <w:rPr>
                <w:lang w:eastAsia="es-MX"/>
              </w:rPr>
            </w:pPr>
            <w:r w:rsidRPr="0001116D">
              <w:rPr>
                <w:lang w:eastAsia="es-MX"/>
              </w:rPr>
              <w:t xml:space="preserve">Sala de rayos "x" con </w:t>
            </w:r>
            <w:proofErr w:type="spellStart"/>
            <w:r w:rsidRPr="0001116D">
              <w:rPr>
                <w:lang w:eastAsia="es-MX"/>
              </w:rPr>
              <w:t>fluoroscopía</w:t>
            </w:r>
            <w:proofErr w:type="spellEnd"/>
          </w:p>
        </w:tc>
        <w:tc>
          <w:tcPr>
            <w:tcW w:w="978" w:type="pct"/>
            <w:tcBorders>
              <w:top w:val="nil"/>
              <w:left w:val="nil"/>
              <w:bottom w:val="nil"/>
              <w:right w:val="nil"/>
            </w:tcBorders>
            <w:shd w:val="clear" w:color="auto" w:fill="auto"/>
            <w:vAlign w:val="bottom"/>
            <w:hideMark/>
          </w:tcPr>
          <w:p w14:paraId="5D8B2729"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3E6A3B91" w14:textId="77777777" w:rsidR="00567182" w:rsidRPr="0001116D" w:rsidRDefault="00567182" w:rsidP="006E0DE0">
            <w:pPr>
              <w:rPr>
                <w:lang w:eastAsia="es-MX"/>
              </w:rPr>
            </w:pPr>
            <w:r w:rsidRPr="0001116D">
              <w:rPr>
                <w:lang w:eastAsia="es-MX"/>
              </w:rPr>
              <w:t>2</w:t>
            </w:r>
          </w:p>
        </w:tc>
      </w:tr>
      <w:tr w:rsidR="008B06BF" w:rsidRPr="0001116D" w14:paraId="7210805D" w14:textId="77777777" w:rsidTr="006E0DE0">
        <w:trPr>
          <w:trHeight w:val="309"/>
        </w:trPr>
        <w:tc>
          <w:tcPr>
            <w:tcW w:w="205" w:type="pct"/>
            <w:tcBorders>
              <w:top w:val="nil"/>
              <w:left w:val="nil"/>
              <w:bottom w:val="nil"/>
              <w:right w:val="nil"/>
            </w:tcBorders>
            <w:shd w:val="clear" w:color="auto" w:fill="auto"/>
            <w:noWrap/>
            <w:vAlign w:val="bottom"/>
            <w:hideMark/>
          </w:tcPr>
          <w:p w14:paraId="0CB98F77"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45C17C88" w14:textId="77777777" w:rsidR="00567182" w:rsidRPr="0001116D" w:rsidRDefault="00567182" w:rsidP="00361C67">
            <w:pPr>
              <w:rPr>
                <w:lang w:eastAsia="es-MX"/>
              </w:rPr>
            </w:pPr>
            <w:r w:rsidRPr="0001116D">
              <w:rPr>
                <w:lang w:eastAsia="es-MX"/>
              </w:rPr>
              <w:t xml:space="preserve">Sala de tomografía </w:t>
            </w:r>
          </w:p>
        </w:tc>
        <w:tc>
          <w:tcPr>
            <w:tcW w:w="978" w:type="pct"/>
            <w:tcBorders>
              <w:top w:val="nil"/>
              <w:left w:val="nil"/>
              <w:bottom w:val="nil"/>
              <w:right w:val="nil"/>
            </w:tcBorders>
            <w:shd w:val="clear" w:color="auto" w:fill="auto"/>
            <w:vAlign w:val="bottom"/>
            <w:hideMark/>
          </w:tcPr>
          <w:p w14:paraId="2AD33F01"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0524DBCA" w14:textId="77777777" w:rsidR="00567182" w:rsidRPr="0001116D" w:rsidRDefault="00567182" w:rsidP="006E0DE0">
            <w:pPr>
              <w:rPr>
                <w:lang w:eastAsia="es-MX"/>
              </w:rPr>
            </w:pPr>
            <w:r w:rsidRPr="0001116D">
              <w:rPr>
                <w:lang w:eastAsia="es-MX"/>
              </w:rPr>
              <w:t>1</w:t>
            </w:r>
          </w:p>
        </w:tc>
      </w:tr>
      <w:tr w:rsidR="008B06BF" w:rsidRPr="0001116D" w14:paraId="7AE4337A" w14:textId="77777777" w:rsidTr="005C3EA7">
        <w:trPr>
          <w:trHeight w:val="309"/>
        </w:trPr>
        <w:tc>
          <w:tcPr>
            <w:tcW w:w="205" w:type="pct"/>
            <w:tcBorders>
              <w:top w:val="nil"/>
              <w:left w:val="nil"/>
              <w:bottom w:val="nil"/>
              <w:right w:val="nil"/>
            </w:tcBorders>
            <w:shd w:val="clear" w:color="auto" w:fill="auto"/>
            <w:noWrap/>
            <w:vAlign w:val="bottom"/>
            <w:hideMark/>
          </w:tcPr>
          <w:p w14:paraId="7E196186"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2EBF47B1" w14:textId="77777777" w:rsidR="00567182" w:rsidRPr="0001116D" w:rsidRDefault="00567182" w:rsidP="00361C67">
            <w:pPr>
              <w:rPr>
                <w:lang w:eastAsia="es-MX"/>
              </w:rPr>
            </w:pPr>
            <w:r w:rsidRPr="0001116D">
              <w:rPr>
                <w:lang w:eastAsia="es-MX"/>
              </w:rPr>
              <w:t xml:space="preserve">Sala de ultrasonido </w:t>
            </w:r>
          </w:p>
        </w:tc>
        <w:tc>
          <w:tcPr>
            <w:tcW w:w="978" w:type="pct"/>
            <w:tcBorders>
              <w:top w:val="nil"/>
              <w:left w:val="nil"/>
              <w:bottom w:val="nil"/>
              <w:right w:val="nil"/>
            </w:tcBorders>
            <w:shd w:val="clear" w:color="auto" w:fill="auto"/>
            <w:vAlign w:val="bottom"/>
            <w:hideMark/>
          </w:tcPr>
          <w:p w14:paraId="7B2E2E6F"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35B85010" w14:textId="333D0E92" w:rsidR="00567182" w:rsidRPr="0001116D" w:rsidRDefault="00B84328" w:rsidP="005C3EA7">
            <w:pPr>
              <w:rPr>
                <w:lang w:eastAsia="es-MX"/>
              </w:rPr>
            </w:pPr>
            <w:r>
              <w:rPr>
                <w:lang w:eastAsia="es-MX"/>
              </w:rPr>
              <w:t>2</w:t>
            </w:r>
          </w:p>
        </w:tc>
      </w:tr>
      <w:tr w:rsidR="008B06BF" w:rsidRPr="0001116D" w14:paraId="0820B233" w14:textId="77777777" w:rsidTr="006E0DE0">
        <w:trPr>
          <w:trHeight w:val="309"/>
        </w:trPr>
        <w:tc>
          <w:tcPr>
            <w:tcW w:w="205" w:type="pct"/>
            <w:tcBorders>
              <w:top w:val="nil"/>
              <w:left w:val="nil"/>
              <w:bottom w:val="nil"/>
              <w:right w:val="nil"/>
            </w:tcBorders>
            <w:shd w:val="clear" w:color="auto" w:fill="auto"/>
            <w:noWrap/>
            <w:vAlign w:val="bottom"/>
            <w:hideMark/>
          </w:tcPr>
          <w:p w14:paraId="1F97BBF8"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1B12DB42" w14:textId="77777777" w:rsidR="00567182" w:rsidRPr="0001116D" w:rsidRDefault="00567182" w:rsidP="00361C67">
            <w:pPr>
              <w:rPr>
                <w:lang w:eastAsia="es-MX"/>
              </w:rPr>
            </w:pPr>
            <w:r w:rsidRPr="0001116D">
              <w:rPr>
                <w:lang w:eastAsia="es-MX"/>
              </w:rPr>
              <w:t>Sala de mastografía</w:t>
            </w:r>
          </w:p>
        </w:tc>
        <w:tc>
          <w:tcPr>
            <w:tcW w:w="978" w:type="pct"/>
            <w:tcBorders>
              <w:top w:val="nil"/>
              <w:left w:val="nil"/>
              <w:bottom w:val="nil"/>
              <w:right w:val="nil"/>
            </w:tcBorders>
            <w:shd w:val="clear" w:color="auto" w:fill="auto"/>
            <w:vAlign w:val="bottom"/>
            <w:hideMark/>
          </w:tcPr>
          <w:p w14:paraId="3D72355D" w14:textId="77777777" w:rsidR="00567182" w:rsidRPr="0001116D" w:rsidRDefault="00567182" w:rsidP="0076681F">
            <w:pPr>
              <w:rPr>
                <w:lang w:eastAsia="es-MX"/>
              </w:rPr>
            </w:pPr>
            <w:r w:rsidRPr="0001116D">
              <w:rPr>
                <w:lang w:eastAsia="es-MX"/>
              </w:rPr>
              <w:t xml:space="preserve">Sala </w:t>
            </w:r>
          </w:p>
        </w:tc>
        <w:tc>
          <w:tcPr>
            <w:tcW w:w="978" w:type="pct"/>
            <w:tcBorders>
              <w:top w:val="nil"/>
              <w:left w:val="nil"/>
              <w:bottom w:val="nil"/>
              <w:right w:val="nil"/>
            </w:tcBorders>
            <w:shd w:val="clear" w:color="auto" w:fill="auto"/>
            <w:noWrap/>
            <w:vAlign w:val="bottom"/>
            <w:hideMark/>
          </w:tcPr>
          <w:p w14:paraId="61760813" w14:textId="77777777" w:rsidR="00567182" w:rsidRPr="0001116D" w:rsidRDefault="00567182" w:rsidP="006E0DE0">
            <w:pPr>
              <w:rPr>
                <w:lang w:eastAsia="es-MX"/>
              </w:rPr>
            </w:pPr>
            <w:r w:rsidRPr="0001116D">
              <w:rPr>
                <w:lang w:eastAsia="es-MX"/>
              </w:rPr>
              <w:t>1</w:t>
            </w:r>
          </w:p>
        </w:tc>
      </w:tr>
      <w:tr w:rsidR="008B06BF" w:rsidRPr="0001116D" w14:paraId="455A8C9E" w14:textId="77777777" w:rsidTr="006E0DE0">
        <w:trPr>
          <w:trHeight w:val="309"/>
        </w:trPr>
        <w:tc>
          <w:tcPr>
            <w:tcW w:w="205" w:type="pct"/>
            <w:tcBorders>
              <w:top w:val="nil"/>
              <w:left w:val="nil"/>
              <w:bottom w:val="nil"/>
              <w:right w:val="nil"/>
            </w:tcBorders>
            <w:shd w:val="clear" w:color="auto" w:fill="auto"/>
            <w:noWrap/>
            <w:vAlign w:val="bottom"/>
            <w:hideMark/>
          </w:tcPr>
          <w:p w14:paraId="6960F437" w14:textId="77777777" w:rsidR="00567182" w:rsidRPr="0001116D" w:rsidRDefault="00567182" w:rsidP="00361C67">
            <w:pPr>
              <w:rPr>
                <w:lang w:eastAsia="es-MX"/>
              </w:rPr>
            </w:pPr>
          </w:p>
        </w:tc>
        <w:tc>
          <w:tcPr>
            <w:tcW w:w="2839" w:type="pct"/>
            <w:tcBorders>
              <w:top w:val="dotted" w:sz="4" w:space="0" w:color="005907"/>
              <w:left w:val="nil"/>
              <w:bottom w:val="dotted" w:sz="4" w:space="0" w:color="005907"/>
              <w:right w:val="nil"/>
            </w:tcBorders>
            <w:shd w:val="clear" w:color="auto" w:fill="auto"/>
            <w:vAlign w:val="bottom"/>
            <w:hideMark/>
          </w:tcPr>
          <w:p w14:paraId="4785C9D5" w14:textId="21A224FD" w:rsidR="00567182" w:rsidRPr="0001116D" w:rsidRDefault="00567182" w:rsidP="00CA566F">
            <w:pPr>
              <w:rPr>
                <w:lang w:eastAsia="es-MX"/>
              </w:rPr>
            </w:pPr>
            <w:r w:rsidRPr="0001116D">
              <w:rPr>
                <w:lang w:eastAsia="es-MX"/>
              </w:rPr>
              <w:t xml:space="preserve">Laboratorio </w:t>
            </w:r>
            <w:r w:rsidR="00CA566F" w:rsidRPr="0001116D">
              <w:rPr>
                <w:lang w:eastAsia="es-MX"/>
              </w:rPr>
              <w:t>de Análisis Clínicos</w:t>
            </w:r>
          </w:p>
        </w:tc>
        <w:tc>
          <w:tcPr>
            <w:tcW w:w="978" w:type="pct"/>
            <w:tcBorders>
              <w:top w:val="dotted" w:sz="4" w:space="0" w:color="005907"/>
              <w:left w:val="nil"/>
              <w:bottom w:val="dotted" w:sz="4" w:space="0" w:color="005907"/>
              <w:right w:val="nil"/>
            </w:tcBorders>
            <w:shd w:val="clear" w:color="auto" w:fill="auto"/>
            <w:vAlign w:val="bottom"/>
            <w:hideMark/>
          </w:tcPr>
          <w:p w14:paraId="729CC0C6" w14:textId="77777777" w:rsidR="00567182" w:rsidRPr="0001116D" w:rsidRDefault="00567182" w:rsidP="00361C67">
            <w:pPr>
              <w:rPr>
                <w:lang w:eastAsia="es-MX"/>
              </w:rPr>
            </w:pPr>
            <w:r w:rsidRPr="0001116D">
              <w:rPr>
                <w:lang w:eastAsia="es-MX"/>
              </w:rPr>
              <w:t> </w:t>
            </w:r>
          </w:p>
        </w:tc>
        <w:tc>
          <w:tcPr>
            <w:tcW w:w="978" w:type="pct"/>
            <w:tcBorders>
              <w:top w:val="dotted" w:sz="4" w:space="0" w:color="005907"/>
              <w:left w:val="nil"/>
              <w:bottom w:val="dotted" w:sz="4" w:space="0" w:color="005907"/>
              <w:right w:val="nil"/>
            </w:tcBorders>
            <w:shd w:val="clear" w:color="auto" w:fill="auto"/>
            <w:vAlign w:val="bottom"/>
            <w:hideMark/>
          </w:tcPr>
          <w:p w14:paraId="029C6851" w14:textId="77777777" w:rsidR="00567182" w:rsidRPr="0001116D" w:rsidRDefault="00567182" w:rsidP="006E0DE0">
            <w:pPr>
              <w:rPr>
                <w:lang w:eastAsia="es-MX"/>
              </w:rPr>
            </w:pPr>
            <w:r w:rsidRPr="0001116D">
              <w:rPr>
                <w:lang w:eastAsia="es-MX"/>
              </w:rPr>
              <w:t> </w:t>
            </w:r>
          </w:p>
        </w:tc>
      </w:tr>
      <w:tr w:rsidR="008B06BF" w:rsidRPr="0001116D" w14:paraId="3A011DF0" w14:textId="77777777" w:rsidTr="0026095C">
        <w:trPr>
          <w:trHeight w:val="309"/>
        </w:trPr>
        <w:tc>
          <w:tcPr>
            <w:tcW w:w="205" w:type="pct"/>
            <w:tcBorders>
              <w:top w:val="nil"/>
              <w:left w:val="nil"/>
              <w:bottom w:val="nil"/>
              <w:right w:val="nil"/>
            </w:tcBorders>
            <w:shd w:val="clear" w:color="auto" w:fill="auto"/>
            <w:noWrap/>
            <w:vAlign w:val="bottom"/>
            <w:hideMark/>
          </w:tcPr>
          <w:p w14:paraId="3DD17526"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278804EE" w14:textId="77777777" w:rsidR="00567182" w:rsidRPr="0001116D" w:rsidRDefault="00567182" w:rsidP="00361C67">
            <w:pPr>
              <w:rPr>
                <w:lang w:eastAsia="es-MX"/>
              </w:rPr>
            </w:pPr>
            <w:r w:rsidRPr="0001116D">
              <w:rPr>
                <w:lang w:eastAsia="es-MX"/>
              </w:rPr>
              <w:t xml:space="preserve">Toma de muestras sanguíneas </w:t>
            </w:r>
          </w:p>
        </w:tc>
        <w:tc>
          <w:tcPr>
            <w:tcW w:w="978" w:type="pct"/>
            <w:tcBorders>
              <w:top w:val="nil"/>
              <w:left w:val="nil"/>
              <w:bottom w:val="nil"/>
              <w:right w:val="nil"/>
            </w:tcBorders>
            <w:shd w:val="clear" w:color="auto" w:fill="auto"/>
            <w:vAlign w:val="bottom"/>
            <w:hideMark/>
          </w:tcPr>
          <w:p w14:paraId="2831D4F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1AC2B0B0" w14:textId="3CFF8589" w:rsidR="00567182" w:rsidRPr="0001116D" w:rsidRDefault="00567182" w:rsidP="0026095C">
            <w:pPr>
              <w:rPr>
                <w:lang w:eastAsia="es-MX"/>
              </w:rPr>
            </w:pPr>
            <w:r w:rsidRPr="0001116D">
              <w:rPr>
                <w:lang w:eastAsia="es-MX"/>
              </w:rPr>
              <w:t>4</w:t>
            </w:r>
          </w:p>
        </w:tc>
      </w:tr>
      <w:tr w:rsidR="008B06BF" w:rsidRPr="0001116D" w14:paraId="28427B05" w14:textId="77777777" w:rsidTr="006E0DE0">
        <w:trPr>
          <w:trHeight w:val="309"/>
        </w:trPr>
        <w:tc>
          <w:tcPr>
            <w:tcW w:w="205" w:type="pct"/>
            <w:tcBorders>
              <w:top w:val="nil"/>
              <w:left w:val="nil"/>
              <w:bottom w:val="nil"/>
              <w:right w:val="nil"/>
            </w:tcBorders>
            <w:shd w:val="clear" w:color="auto" w:fill="auto"/>
            <w:noWrap/>
            <w:vAlign w:val="bottom"/>
            <w:hideMark/>
          </w:tcPr>
          <w:p w14:paraId="57E65D66"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3B99EA65" w14:textId="77777777" w:rsidR="00567182" w:rsidRPr="0001116D" w:rsidRDefault="00567182" w:rsidP="00361C67">
            <w:pPr>
              <w:rPr>
                <w:lang w:eastAsia="es-MX"/>
              </w:rPr>
            </w:pPr>
            <w:r w:rsidRPr="0001116D">
              <w:rPr>
                <w:lang w:eastAsia="es-MX"/>
              </w:rPr>
              <w:t xml:space="preserve">Toma de muestras bacteriológicas </w:t>
            </w:r>
          </w:p>
        </w:tc>
        <w:tc>
          <w:tcPr>
            <w:tcW w:w="978" w:type="pct"/>
            <w:tcBorders>
              <w:top w:val="nil"/>
              <w:left w:val="nil"/>
              <w:bottom w:val="nil"/>
              <w:right w:val="nil"/>
            </w:tcBorders>
            <w:shd w:val="clear" w:color="auto" w:fill="auto"/>
            <w:vAlign w:val="bottom"/>
            <w:hideMark/>
          </w:tcPr>
          <w:p w14:paraId="1AC20474"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20318EDD" w14:textId="77777777" w:rsidR="00567182" w:rsidRPr="0001116D" w:rsidRDefault="00567182" w:rsidP="006E0DE0">
            <w:pPr>
              <w:rPr>
                <w:lang w:eastAsia="es-MX"/>
              </w:rPr>
            </w:pPr>
            <w:r w:rsidRPr="0001116D">
              <w:rPr>
                <w:lang w:eastAsia="es-MX"/>
              </w:rPr>
              <w:t>2</w:t>
            </w:r>
          </w:p>
        </w:tc>
      </w:tr>
      <w:tr w:rsidR="008B06BF" w:rsidRPr="0001116D" w14:paraId="1F3C637D" w14:textId="77777777" w:rsidTr="006E0DE0">
        <w:trPr>
          <w:trHeight w:val="309"/>
        </w:trPr>
        <w:tc>
          <w:tcPr>
            <w:tcW w:w="205" w:type="pct"/>
            <w:tcBorders>
              <w:top w:val="nil"/>
              <w:left w:val="nil"/>
              <w:bottom w:val="nil"/>
              <w:right w:val="nil"/>
            </w:tcBorders>
            <w:shd w:val="clear" w:color="auto" w:fill="auto"/>
            <w:noWrap/>
            <w:vAlign w:val="bottom"/>
            <w:hideMark/>
          </w:tcPr>
          <w:p w14:paraId="19763447"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66C049E1" w14:textId="77777777" w:rsidR="00567182" w:rsidRPr="0001116D" w:rsidRDefault="00567182" w:rsidP="00361C67">
            <w:pPr>
              <w:rPr>
                <w:lang w:eastAsia="es-MX"/>
              </w:rPr>
            </w:pPr>
            <w:r w:rsidRPr="0001116D">
              <w:rPr>
                <w:lang w:eastAsia="es-MX"/>
              </w:rPr>
              <w:t xml:space="preserve">Toma de muestras pediátricas </w:t>
            </w:r>
          </w:p>
        </w:tc>
        <w:tc>
          <w:tcPr>
            <w:tcW w:w="978" w:type="pct"/>
            <w:tcBorders>
              <w:top w:val="nil"/>
              <w:left w:val="nil"/>
              <w:bottom w:val="nil"/>
              <w:right w:val="nil"/>
            </w:tcBorders>
            <w:shd w:val="clear" w:color="auto" w:fill="auto"/>
            <w:vAlign w:val="bottom"/>
            <w:hideMark/>
          </w:tcPr>
          <w:p w14:paraId="79DF1E84"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FA2AFBA" w14:textId="77777777" w:rsidR="00567182" w:rsidRPr="0001116D" w:rsidRDefault="00567182" w:rsidP="006E0DE0">
            <w:pPr>
              <w:rPr>
                <w:lang w:eastAsia="es-MX"/>
              </w:rPr>
            </w:pPr>
            <w:r w:rsidRPr="0001116D">
              <w:rPr>
                <w:lang w:eastAsia="es-MX"/>
              </w:rPr>
              <w:t>1</w:t>
            </w:r>
          </w:p>
        </w:tc>
      </w:tr>
      <w:tr w:rsidR="008B06BF" w:rsidRPr="0001116D" w14:paraId="4A5324C4" w14:textId="77777777" w:rsidTr="006E0DE0">
        <w:trPr>
          <w:trHeight w:val="309"/>
        </w:trPr>
        <w:tc>
          <w:tcPr>
            <w:tcW w:w="205" w:type="pct"/>
            <w:tcBorders>
              <w:top w:val="nil"/>
              <w:left w:val="nil"/>
              <w:bottom w:val="nil"/>
              <w:right w:val="nil"/>
            </w:tcBorders>
            <w:shd w:val="clear" w:color="auto" w:fill="auto"/>
            <w:noWrap/>
            <w:vAlign w:val="bottom"/>
            <w:hideMark/>
          </w:tcPr>
          <w:p w14:paraId="6AC1820F"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1CA75683" w14:textId="6C67F77A" w:rsidR="00567182" w:rsidRPr="0001116D" w:rsidRDefault="00374D11" w:rsidP="00361C67">
            <w:pPr>
              <w:rPr>
                <w:lang w:eastAsia="es-MX"/>
              </w:rPr>
            </w:pPr>
            <w:r w:rsidRPr="0001116D">
              <w:rPr>
                <w:lang w:eastAsia="es-MX"/>
              </w:rPr>
              <w:t>s</w:t>
            </w:r>
            <w:r w:rsidR="00567182" w:rsidRPr="0001116D">
              <w:rPr>
                <w:lang w:eastAsia="es-MX"/>
              </w:rPr>
              <w:t xml:space="preserve">ección de bacteriología </w:t>
            </w:r>
          </w:p>
        </w:tc>
        <w:tc>
          <w:tcPr>
            <w:tcW w:w="978" w:type="pct"/>
            <w:tcBorders>
              <w:top w:val="nil"/>
              <w:left w:val="nil"/>
              <w:bottom w:val="nil"/>
              <w:right w:val="nil"/>
            </w:tcBorders>
            <w:shd w:val="clear" w:color="auto" w:fill="auto"/>
            <w:vAlign w:val="bottom"/>
            <w:hideMark/>
          </w:tcPr>
          <w:p w14:paraId="5AAEA9FE"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9BC5D45" w14:textId="77777777" w:rsidR="00567182" w:rsidRPr="0001116D" w:rsidRDefault="00567182" w:rsidP="006E0DE0">
            <w:pPr>
              <w:rPr>
                <w:lang w:eastAsia="es-MX"/>
              </w:rPr>
            </w:pPr>
            <w:r w:rsidRPr="0001116D">
              <w:rPr>
                <w:lang w:eastAsia="es-MX"/>
              </w:rPr>
              <w:t>1</w:t>
            </w:r>
          </w:p>
        </w:tc>
      </w:tr>
      <w:tr w:rsidR="008B06BF" w:rsidRPr="0001116D" w14:paraId="070EDA6D" w14:textId="77777777" w:rsidTr="006E0DE0">
        <w:trPr>
          <w:trHeight w:val="309"/>
        </w:trPr>
        <w:tc>
          <w:tcPr>
            <w:tcW w:w="205" w:type="pct"/>
            <w:tcBorders>
              <w:top w:val="nil"/>
              <w:left w:val="nil"/>
              <w:bottom w:val="nil"/>
              <w:right w:val="nil"/>
            </w:tcBorders>
            <w:shd w:val="clear" w:color="auto" w:fill="auto"/>
            <w:noWrap/>
            <w:vAlign w:val="bottom"/>
            <w:hideMark/>
          </w:tcPr>
          <w:p w14:paraId="72B6410D"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54EA855C" w14:textId="6B8DF55C" w:rsidR="00567182" w:rsidRPr="0001116D" w:rsidRDefault="00374D11" w:rsidP="00361C67">
            <w:pPr>
              <w:rPr>
                <w:lang w:eastAsia="es-MX"/>
              </w:rPr>
            </w:pPr>
            <w:r w:rsidRPr="0001116D">
              <w:rPr>
                <w:lang w:eastAsia="es-MX"/>
              </w:rPr>
              <w:t>s</w:t>
            </w:r>
            <w:r w:rsidR="00567182" w:rsidRPr="0001116D">
              <w:rPr>
                <w:lang w:eastAsia="es-MX"/>
              </w:rPr>
              <w:t xml:space="preserve">ección de </w:t>
            </w:r>
            <w:proofErr w:type="spellStart"/>
            <w:r w:rsidR="00567182" w:rsidRPr="0001116D">
              <w:rPr>
                <w:lang w:eastAsia="es-MX"/>
              </w:rPr>
              <w:t>copros</w:t>
            </w:r>
            <w:proofErr w:type="spellEnd"/>
            <w:r w:rsidR="00567182" w:rsidRPr="0001116D">
              <w:rPr>
                <w:lang w:eastAsia="es-MX"/>
              </w:rPr>
              <w:t xml:space="preserve"> y orina </w:t>
            </w:r>
          </w:p>
        </w:tc>
        <w:tc>
          <w:tcPr>
            <w:tcW w:w="978" w:type="pct"/>
            <w:tcBorders>
              <w:top w:val="nil"/>
              <w:left w:val="nil"/>
              <w:bottom w:val="nil"/>
              <w:right w:val="nil"/>
            </w:tcBorders>
            <w:shd w:val="clear" w:color="auto" w:fill="auto"/>
            <w:vAlign w:val="bottom"/>
            <w:hideMark/>
          </w:tcPr>
          <w:p w14:paraId="440AFB28"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451F41C" w14:textId="77777777" w:rsidR="00567182" w:rsidRPr="0001116D" w:rsidRDefault="00567182" w:rsidP="006E0DE0">
            <w:pPr>
              <w:rPr>
                <w:lang w:eastAsia="es-MX"/>
              </w:rPr>
            </w:pPr>
            <w:r w:rsidRPr="0001116D">
              <w:rPr>
                <w:lang w:eastAsia="es-MX"/>
              </w:rPr>
              <w:t>1</w:t>
            </w:r>
          </w:p>
        </w:tc>
      </w:tr>
      <w:tr w:rsidR="0016350F" w:rsidRPr="0001116D" w14:paraId="7656ED15" w14:textId="77777777" w:rsidTr="00573918">
        <w:trPr>
          <w:trHeight w:val="309"/>
        </w:trPr>
        <w:tc>
          <w:tcPr>
            <w:tcW w:w="242" w:type="pct"/>
            <w:tcBorders>
              <w:top w:val="nil"/>
              <w:left w:val="nil"/>
              <w:bottom w:val="nil"/>
              <w:right w:val="nil"/>
            </w:tcBorders>
            <w:shd w:val="clear" w:color="auto" w:fill="auto"/>
            <w:noWrap/>
            <w:vAlign w:val="bottom"/>
          </w:tcPr>
          <w:p w14:paraId="36A4332B" w14:textId="77777777" w:rsidR="0016350F" w:rsidRPr="0001116D" w:rsidRDefault="0016350F" w:rsidP="00361C67">
            <w:pPr>
              <w:rPr>
                <w:lang w:eastAsia="es-MX"/>
              </w:rPr>
            </w:pPr>
          </w:p>
        </w:tc>
        <w:tc>
          <w:tcPr>
            <w:tcW w:w="2326" w:type="pct"/>
            <w:tcBorders>
              <w:top w:val="nil"/>
              <w:left w:val="nil"/>
              <w:bottom w:val="nil"/>
              <w:right w:val="nil"/>
            </w:tcBorders>
            <w:shd w:val="clear" w:color="auto" w:fill="auto"/>
            <w:vAlign w:val="bottom"/>
          </w:tcPr>
          <w:p w14:paraId="544BB6D0" w14:textId="77777777" w:rsidR="0016350F" w:rsidRPr="0001116D" w:rsidRDefault="00E147B8" w:rsidP="00361C67">
            <w:pPr>
              <w:rPr>
                <w:lang w:eastAsia="es-MX"/>
              </w:rPr>
            </w:pPr>
            <w:r w:rsidRPr="0001116D">
              <w:rPr>
                <w:lang w:eastAsia="es-MX"/>
              </w:rPr>
              <w:t>Área</w:t>
            </w:r>
            <w:r w:rsidR="0016350F" w:rsidRPr="0001116D">
              <w:rPr>
                <w:lang w:eastAsia="es-MX"/>
              </w:rPr>
              <w:t xml:space="preserve"> automatizada:</w:t>
            </w:r>
          </w:p>
        </w:tc>
        <w:tc>
          <w:tcPr>
            <w:tcW w:w="963" w:type="pct"/>
            <w:tcBorders>
              <w:top w:val="nil"/>
              <w:left w:val="nil"/>
              <w:bottom w:val="nil"/>
              <w:right w:val="nil"/>
            </w:tcBorders>
            <w:shd w:val="clear" w:color="auto" w:fill="auto"/>
            <w:vAlign w:val="bottom"/>
          </w:tcPr>
          <w:p w14:paraId="77B11A42" w14:textId="77777777" w:rsidR="0016350F" w:rsidRPr="0001116D" w:rsidRDefault="0016350F" w:rsidP="0076681F">
            <w:pPr>
              <w:rPr>
                <w:lang w:eastAsia="es-MX"/>
              </w:rPr>
            </w:pPr>
          </w:p>
        </w:tc>
        <w:tc>
          <w:tcPr>
            <w:tcW w:w="1469" w:type="pct"/>
            <w:tcBorders>
              <w:top w:val="nil"/>
              <w:left w:val="nil"/>
              <w:bottom w:val="nil"/>
              <w:right w:val="nil"/>
            </w:tcBorders>
            <w:shd w:val="clear" w:color="auto" w:fill="auto"/>
            <w:noWrap/>
            <w:vAlign w:val="bottom"/>
          </w:tcPr>
          <w:p w14:paraId="604947DE" w14:textId="77777777" w:rsidR="0016350F" w:rsidRPr="0001116D" w:rsidRDefault="0016350F" w:rsidP="00997EF6">
            <w:pPr>
              <w:jc w:val="center"/>
              <w:rPr>
                <w:lang w:eastAsia="es-MX"/>
              </w:rPr>
            </w:pPr>
          </w:p>
        </w:tc>
      </w:tr>
      <w:tr w:rsidR="008B06BF" w:rsidRPr="0001116D" w14:paraId="2CF9E033" w14:textId="77777777" w:rsidTr="006E0DE0">
        <w:trPr>
          <w:trHeight w:val="309"/>
        </w:trPr>
        <w:tc>
          <w:tcPr>
            <w:tcW w:w="205" w:type="pct"/>
            <w:tcBorders>
              <w:top w:val="nil"/>
              <w:left w:val="nil"/>
              <w:bottom w:val="nil"/>
              <w:right w:val="nil"/>
            </w:tcBorders>
            <w:shd w:val="clear" w:color="auto" w:fill="auto"/>
            <w:noWrap/>
            <w:vAlign w:val="bottom"/>
            <w:hideMark/>
          </w:tcPr>
          <w:p w14:paraId="5FDE2BA3"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693CF437" w14:textId="31B2B023" w:rsidR="00567182" w:rsidRPr="0001116D" w:rsidRDefault="00B11331" w:rsidP="00361C67">
            <w:pPr>
              <w:rPr>
                <w:lang w:eastAsia="es-MX"/>
              </w:rPr>
            </w:pPr>
            <w:r w:rsidRPr="0001116D">
              <w:rPr>
                <w:lang w:eastAsia="es-MX"/>
              </w:rPr>
              <w:t xml:space="preserve">  </w:t>
            </w:r>
            <w:r w:rsidR="0016350F" w:rsidRPr="0001116D">
              <w:rPr>
                <w:lang w:eastAsia="es-MX"/>
              </w:rPr>
              <w:t xml:space="preserve"> H</w:t>
            </w:r>
            <w:r w:rsidR="00567182" w:rsidRPr="0001116D">
              <w:rPr>
                <w:lang w:eastAsia="es-MX"/>
              </w:rPr>
              <w:t xml:space="preserve">ematología </w:t>
            </w:r>
          </w:p>
        </w:tc>
        <w:tc>
          <w:tcPr>
            <w:tcW w:w="978" w:type="pct"/>
            <w:tcBorders>
              <w:top w:val="nil"/>
              <w:left w:val="nil"/>
              <w:bottom w:val="nil"/>
              <w:right w:val="nil"/>
            </w:tcBorders>
            <w:shd w:val="clear" w:color="auto" w:fill="auto"/>
            <w:vAlign w:val="bottom"/>
            <w:hideMark/>
          </w:tcPr>
          <w:p w14:paraId="6271C05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40EBB134" w14:textId="77777777" w:rsidR="00567182" w:rsidRPr="0001116D" w:rsidRDefault="00567182" w:rsidP="006E0DE0">
            <w:pPr>
              <w:rPr>
                <w:lang w:eastAsia="es-MX"/>
              </w:rPr>
            </w:pPr>
            <w:r w:rsidRPr="0001116D">
              <w:rPr>
                <w:lang w:eastAsia="es-MX"/>
              </w:rPr>
              <w:t>1</w:t>
            </w:r>
          </w:p>
        </w:tc>
      </w:tr>
      <w:tr w:rsidR="008B06BF" w:rsidRPr="0001116D" w14:paraId="28E6EB18" w14:textId="77777777" w:rsidTr="006E0DE0">
        <w:trPr>
          <w:trHeight w:val="309"/>
        </w:trPr>
        <w:tc>
          <w:tcPr>
            <w:tcW w:w="205" w:type="pct"/>
            <w:tcBorders>
              <w:top w:val="nil"/>
              <w:left w:val="nil"/>
              <w:bottom w:val="nil"/>
              <w:right w:val="nil"/>
            </w:tcBorders>
            <w:shd w:val="clear" w:color="auto" w:fill="auto"/>
            <w:noWrap/>
            <w:vAlign w:val="bottom"/>
            <w:hideMark/>
          </w:tcPr>
          <w:p w14:paraId="091AC2DF"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62B29D48" w14:textId="2FB48D9D" w:rsidR="00567182" w:rsidRPr="0001116D" w:rsidRDefault="00B11331" w:rsidP="00361C67">
            <w:pPr>
              <w:rPr>
                <w:lang w:eastAsia="es-MX"/>
              </w:rPr>
            </w:pPr>
            <w:r w:rsidRPr="0001116D">
              <w:rPr>
                <w:lang w:eastAsia="es-MX"/>
              </w:rPr>
              <w:t xml:space="preserve">  </w:t>
            </w:r>
            <w:r w:rsidR="0016350F" w:rsidRPr="0001116D">
              <w:rPr>
                <w:lang w:eastAsia="es-MX"/>
              </w:rPr>
              <w:t xml:space="preserve"> C</w:t>
            </w:r>
            <w:r w:rsidR="00567182" w:rsidRPr="0001116D">
              <w:rPr>
                <w:lang w:eastAsia="es-MX"/>
              </w:rPr>
              <w:t xml:space="preserve">oagulación y pruebas especiales </w:t>
            </w:r>
          </w:p>
        </w:tc>
        <w:tc>
          <w:tcPr>
            <w:tcW w:w="978" w:type="pct"/>
            <w:tcBorders>
              <w:top w:val="nil"/>
              <w:left w:val="nil"/>
              <w:bottom w:val="nil"/>
              <w:right w:val="nil"/>
            </w:tcBorders>
            <w:shd w:val="clear" w:color="auto" w:fill="auto"/>
            <w:vAlign w:val="bottom"/>
            <w:hideMark/>
          </w:tcPr>
          <w:p w14:paraId="7948BCCD"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6800905" w14:textId="77777777" w:rsidR="00567182" w:rsidRPr="0001116D" w:rsidRDefault="00567182" w:rsidP="006E0DE0">
            <w:pPr>
              <w:rPr>
                <w:lang w:eastAsia="es-MX"/>
              </w:rPr>
            </w:pPr>
            <w:r w:rsidRPr="0001116D">
              <w:rPr>
                <w:lang w:eastAsia="es-MX"/>
              </w:rPr>
              <w:t>1</w:t>
            </w:r>
          </w:p>
        </w:tc>
      </w:tr>
      <w:tr w:rsidR="008B06BF" w:rsidRPr="0001116D" w14:paraId="3DBBB086" w14:textId="77777777" w:rsidTr="006E0DE0">
        <w:trPr>
          <w:trHeight w:val="309"/>
        </w:trPr>
        <w:tc>
          <w:tcPr>
            <w:tcW w:w="205" w:type="pct"/>
            <w:tcBorders>
              <w:top w:val="nil"/>
              <w:left w:val="nil"/>
              <w:bottom w:val="nil"/>
              <w:right w:val="nil"/>
            </w:tcBorders>
            <w:shd w:val="clear" w:color="auto" w:fill="auto"/>
            <w:noWrap/>
            <w:vAlign w:val="bottom"/>
            <w:hideMark/>
          </w:tcPr>
          <w:p w14:paraId="3DD5CF4F"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4E7EF080" w14:textId="4E171F5D" w:rsidR="00567182" w:rsidRPr="0001116D" w:rsidRDefault="00B11331" w:rsidP="00361C67">
            <w:pPr>
              <w:rPr>
                <w:lang w:eastAsia="es-MX"/>
              </w:rPr>
            </w:pPr>
            <w:r w:rsidRPr="0001116D">
              <w:rPr>
                <w:lang w:eastAsia="es-MX"/>
              </w:rPr>
              <w:t xml:space="preserve">  </w:t>
            </w:r>
            <w:r w:rsidR="0016350F" w:rsidRPr="0001116D">
              <w:rPr>
                <w:lang w:eastAsia="es-MX"/>
              </w:rPr>
              <w:t xml:space="preserve"> I</w:t>
            </w:r>
            <w:r w:rsidR="00567182" w:rsidRPr="0001116D">
              <w:rPr>
                <w:lang w:eastAsia="es-MX"/>
              </w:rPr>
              <w:t xml:space="preserve">nmunología </w:t>
            </w:r>
          </w:p>
        </w:tc>
        <w:tc>
          <w:tcPr>
            <w:tcW w:w="978" w:type="pct"/>
            <w:tcBorders>
              <w:top w:val="nil"/>
              <w:left w:val="nil"/>
              <w:bottom w:val="nil"/>
              <w:right w:val="nil"/>
            </w:tcBorders>
            <w:shd w:val="clear" w:color="auto" w:fill="auto"/>
            <w:vAlign w:val="bottom"/>
            <w:hideMark/>
          </w:tcPr>
          <w:p w14:paraId="76DD406E"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20FDA550" w14:textId="77777777" w:rsidR="00567182" w:rsidRPr="0001116D" w:rsidRDefault="00567182" w:rsidP="006E0DE0">
            <w:pPr>
              <w:rPr>
                <w:lang w:eastAsia="es-MX"/>
              </w:rPr>
            </w:pPr>
            <w:r w:rsidRPr="0001116D">
              <w:rPr>
                <w:lang w:eastAsia="es-MX"/>
              </w:rPr>
              <w:t>1</w:t>
            </w:r>
          </w:p>
        </w:tc>
      </w:tr>
      <w:tr w:rsidR="008B06BF" w:rsidRPr="0001116D" w14:paraId="34621F0D" w14:textId="77777777" w:rsidTr="006E0DE0">
        <w:trPr>
          <w:trHeight w:val="309"/>
        </w:trPr>
        <w:tc>
          <w:tcPr>
            <w:tcW w:w="205" w:type="pct"/>
            <w:tcBorders>
              <w:top w:val="nil"/>
              <w:left w:val="nil"/>
              <w:bottom w:val="nil"/>
              <w:right w:val="nil"/>
            </w:tcBorders>
            <w:shd w:val="clear" w:color="auto" w:fill="auto"/>
            <w:noWrap/>
            <w:vAlign w:val="bottom"/>
            <w:hideMark/>
          </w:tcPr>
          <w:p w14:paraId="646FE2F0"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3361FE5C" w14:textId="681AFEFC" w:rsidR="00567182" w:rsidRPr="0001116D" w:rsidRDefault="00B11331" w:rsidP="00361C67">
            <w:pPr>
              <w:rPr>
                <w:lang w:eastAsia="es-MX"/>
              </w:rPr>
            </w:pPr>
            <w:r w:rsidRPr="0001116D">
              <w:rPr>
                <w:lang w:eastAsia="es-MX"/>
              </w:rPr>
              <w:t xml:space="preserve">  </w:t>
            </w:r>
            <w:r w:rsidR="0016350F" w:rsidRPr="0001116D">
              <w:rPr>
                <w:lang w:eastAsia="es-MX"/>
              </w:rPr>
              <w:t xml:space="preserve"> Q</w:t>
            </w:r>
            <w:r w:rsidR="00567182" w:rsidRPr="0001116D">
              <w:rPr>
                <w:lang w:eastAsia="es-MX"/>
              </w:rPr>
              <w:t xml:space="preserve">uímica y electrolitos </w:t>
            </w:r>
          </w:p>
        </w:tc>
        <w:tc>
          <w:tcPr>
            <w:tcW w:w="978" w:type="pct"/>
            <w:tcBorders>
              <w:top w:val="nil"/>
              <w:left w:val="nil"/>
              <w:bottom w:val="nil"/>
              <w:right w:val="nil"/>
            </w:tcBorders>
            <w:shd w:val="clear" w:color="auto" w:fill="auto"/>
            <w:vAlign w:val="bottom"/>
            <w:hideMark/>
          </w:tcPr>
          <w:p w14:paraId="5167DBD9"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1869F82A" w14:textId="77777777" w:rsidR="00567182" w:rsidRPr="0001116D" w:rsidRDefault="00567182" w:rsidP="006E0DE0">
            <w:pPr>
              <w:rPr>
                <w:lang w:eastAsia="es-MX"/>
              </w:rPr>
            </w:pPr>
            <w:r w:rsidRPr="0001116D">
              <w:rPr>
                <w:lang w:eastAsia="es-MX"/>
              </w:rPr>
              <w:t>1</w:t>
            </w:r>
          </w:p>
        </w:tc>
      </w:tr>
      <w:tr w:rsidR="008B06BF" w:rsidRPr="0001116D" w14:paraId="78FC13D0" w14:textId="77777777" w:rsidTr="006E0DE0">
        <w:trPr>
          <w:trHeight w:val="309"/>
        </w:trPr>
        <w:tc>
          <w:tcPr>
            <w:tcW w:w="205" w:type="pct"/>
            <w:tcBorders>
              <w:top w:val="nil"/>
              <w:left w:val="nil"/>
              <w:bottom w:val="nil"/>
              <w:right w:val="nil"/>
            </w:tcBorders>
            <w:shd w:val="clear" w:color="auto" w:fill="auto"/>
            <w:noWrap/>
            <w:vAlign w:val="bottom"/>
            <w:hideMark/>
          </w:tcPr>
          <w:p w14:paraId="334E0D9D"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546D1C59" w14:textId="3D96C01A" w:rsidR="00567182" w:rsidRPr="0001116D" w:rsidRDefault="0016350F" w:rsidP="00361C67">
            <w:pPr>
              <w:rPr>
                <w:lang w:eastAsia="es-MX"/>
              </w:rPr>
            </w:pPr>
            <w:r w:rsidRPr="0001116D">
              <w:rPr>
                <w:lang w:eastAsia="es-MX"/>
              </w:rPr>
              <w:t>S</w:t>
            </w:r>
            <w:r w:rsidR="00567182" w:rsidRPr="0001116D">
              <w:rPr>
                <w:lang w:eastAsia="es-MX"/>
              </w:rPr>
              <w:t xml:space="preserve">ervicios de transfusión </w:t>
            </w:r>
          </w:p>
        </w:tc>
        <w:tc>
          <w:tcPr>
            <w:tcW w:w="978" w:type="pct"/>
            <w:tcBorders>
              <w:top w:val="nil"/>
              <w:left w:val="nil"/>
              <w:bottom w:val="nil"/>
              <w:right w:val="nil"/>
            </w:tcBorders>
            <w:shd w:val="clear" w:color="auto" w:fill="auto"/>
            <w:vAlign w:val="bottom"/>
            <w:hideMark/>
          </w:tcPr>
          <w:p w14:paraId="78E553C7"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10CBE425" w14:textId="77777777" w:rsidR="00567182" w:rsidRPr="0001116D" w:rsidRDefault="00567182" w:rsidP="006E0DE0">
            <w:pPr>
              <w:rPr>
                <w:lang w:eastAsia="es-MX"/>
              </w:rPr>
            </w:pPr>
            <w:r w:rsidRPr="0001116D">
              <w:rPr>
                <w:lang w:eastAsia="es-MX"/>
              </w:rPr>
              <w:t>1</w:t>
            </w:r>
          </w:p>
        </w:tc>
      </w:tr>
      <w:tr w:rsidR="008B06BF" w:rsidRPr="0001116D" w14:paraId="5D0239BC" w14:textId="77777777" w:rsidTr="006E0DE0">
        <w:trPr>
          <w:trHeight w:val="309"/>
        </w:trPr>
        <w:tc>
          <w:tcPr>
            <w:tcW w:w="205" w:type="pct"/>
            <w:tcBorders>
              <w:top w:val="nil"/>
              <w:left w:val="nil"/>
              <w:bottom w:val="nil"/>
              <w:right w:val="nil"/>
            </w:tcBorders>
            <w:shd w:val="clear" w:color="auto" w:fill="auto"/>
            <w:noWrap/>
            <w:vAlign w:val="bottom"/>
            <w:hideMark/>
          </w:tcPr>
          <w:p w14:paraId="7991117D"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4D58DD39" w14:textId="400AB5F2" w:rsidR="00567182" w:rsidRPr="0001116D" w:rsidRDefault="00374D11" w:rsidP="00361C67">
            <w:pPr>
              <w:rPr>
                <w:lang w:eastAsia="es-MX"/>
              </w:rPr>
            </w:pPr>
            <w:r w:rsidRPr="0001116D">
              <w:rPr>
                <w:lang w:eastAsia="es-MX"/>
              </w:rPr>
              <w:t>s</w:t>
            </w:r>
            <w:r w:rsidR="00567182" w:rsidRPr="0001116D">
              <w:rPr>
                <w:lang w:eastAsia="es-MX"/>
              </w:rPr>
              <w:t xml:space="preserve">ección de Urgencias </w:t>
            </w:r>
          </w:p>
        </w:tc>
        <w:tc>
          <w:tcPr>
            <w:tcW w:w="978" w:type="pct"/>
            <w:tcBorders>
              <w:top w:val="nil"/>
              <w:left w:val="nil"/>
              <w:bottom w:val="nil"/>
              <w:right w:val="nil"/>
            </w:tcBorders>
            <w:shd w:val="clear" w:color="auto" w:fill="auto"/>
            <w:vAlign w:val="bottom"/>
            <w:hideMark/>
          </w:tcPr>
          <w:p w14:paraId="652BB47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58B619A2" w14:textId="77777777" w:rsidR="00567182" w:rsidRPr="0001116D" w:rsidRDefault="00567182" w:rsidP="006E0DE0">
            <w:pPr>
              <w:rPr>
                <w:lang w:eastAsia="es-MX"/>
              </w:rPr>
            </w:pPr>
            <w:r w:rsidRPr="0001116D">
              <w:rPr>
                <w:lang w:eastAsia="es-MX"/>
              </w:rPr>
              <w:t>1</w:t>
            </w:r>
          </w:p>
        </w:tc>
      </w:tr>
      <w:tr w:rsidR="008B06BF" w:rsidRPr="0001116D" w14:paraId="4CB5C2D1" w14:textId="77777777" w:rsidTr="00C74ADC">
        <w:trPr>
          <w:trHeight w:val="309"/>
        </w:trPr>
        <w:tc>
          <w:tcPr>
            <w:tcW w:w="205" w:type="pct"/>
            <w:tcBorders>
              <w:top w:val="nil"/>
              <w:left w:val="nil"/>
              <w:bottom w:val="nil"/>
              <w:right w:val="nil"/>
            </w:tcBorders>
            <w:shd w:val="clear" w:color="auto" w:fill="auto"/>
            <w:noWrap/>
            <w:vAlign w:val="bottom"/>
            <w:hideMark/>
          </w:tcPr>
          <w:p w14:paraId="396DD1FD" w14:textId="77777777" w:rsidR="00567182" w:rsidRPr="0001116D" w:rsidRDefault="00567182" w:rsidP="00361C67">
            <w:pPr>
              <w:rPr>
                <w:lang w:eastAsia="es-MX"/>
              </w:rPr>
            </w:pPr>
          </w:p>
        </w:tc>
        <w:tc>
          <w:tcPr>
            <w:tcW w:w="2839" w:type="pct"/>
            <w:tcBorders>
              <w:top w:val="dotted" w:sz="4" w:space="0" w:color="005907"/>
              <w:left w:val="nil"/>
              <w:bottom w:val="dotted" w:sz="4" w:space="0" w:color="005907"/>
              <w:right w:val="nil"/>
            </w:tcBorders>
            <w:shd w:val="clear" w:color="auto" w:fill="auto"/>
            <w:vAlign w:val="bottom"/>
            <w:hideMark/>
          </w:tcPr>
          <w:p w14:paraId="451DB7F1" w14:textId="77777777" w:rsidR="00567182" w:rsidRPr="0001116D" w:rsidRDefault="00385585" w:rsidP="00361C67">
            <w:pPr>
              <w:rPr>
                <w:lang w:eastAsia="es-MX"/>
              </w:rPr>
            </w:pPr>
            <w:r w:rsidRPr="0001116D">
              <w:rPr>
                <w:lang w:eastAsia="es-MX"/>
              </w:rPr>
              <w:t>Banco de Sangre</w:t>
            </w:r>
          </w:p>
        </w:tc>
        <w:tc>
          <w:tcPr>
            <w:tcW w:w="978" w:type="pct"/>
            <w:tcBorders>
              <w:top w:val="dotted" w:sz="4" w:space="0" w:color="005907"/>
              <w:left w:val="nil"/>
              <w:bottom w:val="dotted" w:sz="4" w:space="0" w:color="005907"/>
              <w:right w:val="nil"/>
            </w:tcBorders>
            <w:shd w:val="clear" w:color="auto" w:fill="auto"/>
            <w:vAlign w:val="bottom"/>
            <w:hideMark/>
          </w:tcPr>
          <w:p w14:paraId="20267B02" w14:textId="77777777" w:rsidR="00567182" w:rsidRPr="0001116D" w:rsidRDefault="00567182" w:rsidP="00361C67">
            <w:pPr>
              <w:rPr>
                <w:lang w:eastAsia="es-MX"/>
              </w:rPr>
            </w:pPr>
            <w:r w:rsidRPr="0001116D">
              <w:rPr>
                <w:lang w:eastAsia="es-MX"/>
              </w:rPr>
              <w:t> </w:t>
            </w:r>
          </w:p>
        </w:tc>
        <w:tc>
          <w:tcPr>
            <w:tcW w:w="978" w:type="pct"/>
            <w:tcBorders>
              <w:top w:val="dotted" w:sz="4" w:space="0" w:color="005907"/>
              <w:left w:val="nil"/>
              <w:bottom w:val="dotted" w:sz="4" w:space="0" w:color="005907"/>
              <w:right w:val="nil"/>
            </w:tcBorders>
            <w:shd w:val="clear" w:color="auto" w:fill="auto"/>
            <w:vAlign w:val="bottom"/>
            <w:hideMark/>
          </w:tcPr>
          <w:p w14:paraId="7F49C920" w14:textId="77777777" w:rsidR="00567182" w:rsidRPr="0001116D" w:rsidRDefault="00567182" w:rsidP="0076681F">
            <w:pPr>
              <w:rPr>
                <w:lang w:eastAsia="es-MX"/>
              </w:rPr>
            </w:pPr>
            <w:r w:rsidRPr="0001116D">
              <w:rPr>
                <w:lang w:eastAsia="es-MX"/>
              </w:rPr>
              <w:t> </w:t>
            </w:r>
          </w:p>
        </w:tc>
      </w:tr>
      <w:tr w:rsidR="008B06BF" w:rsidRPr="0001116D" w14:paraId="24FBED8D" w14:textId="77777777" w:rsidTr="006E0DE0">
        <w:trPr>
          <w:trHeight w:val="309"/>
        </w:trPr>
        <w:tc>
          <w:tcPr>
            <w:tcW w:w="205" w:type="pct"/>
            <w:tcBorders>
              <w:top w:val="nil"/>
              <w:left w:val="nil"/>
              <w:bottom w:val="nil"/>
              <w:right w:val="nil"/>
            </w:tcBorders>
            <w:shd w:val="clear" w:color="auto" w:fill="auto"/>
            <w:noWrap/>
            <w:vAlign w:val="bottom"/>
            <w:hideMark/>
          </w:tcPr>
          <w:p w14:paraId="73FF9EDE"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307EADC6" w14:textId="5B0B4EFC" w:rsidR="00567182" w:rsidRPr="0001116D" w:rsidRDefault="00567182" w:rsidP="00361C67">
            <w:pPr>
              <w:rPr>
                <w:lang w:eastAsia="es-MX"/>
              </w:rPr>
            </w:pPr>
            <w:r w:rsidRPr="0001116D">
              <w:rPr>
                <w:lang w:eastAsia="es-MX"/>
              </w:rPr>
              <w:t xml:space="preserve">Consultorio de banco de sangre </w:t>
            </w:r>
          </w:p>
        </w:tc>
        <w:tc>
          <w:tcPr>
            <w:tcW w:w="978" w:type="pct"/>
            <w:tcBorders>
              <w:top w:val="nil"/>
              <w:left w:val="nil"/>
              <w:bottom w:val="nil"/>
              <w:right w:val="nil"/>
            </w:tcBorders>
            <w:shd w:val="clear" w:color="auto" w:fill="auto"/>
            <w:vAlign w:val="bottom"/>
            <w:hideMark/>
          </w:tcPr>
          <w:p w14:paraId="06DD59FA" w14:textId="75F2D190" w:rsidR="00567182" w:rsidRPr="0001116D" w:rsidRDefault="00567182" w:rsidP="0076681F">
            <w:pPr>
              <w:rPr>
                <w:lang w:eastAsia="es-MX"/>
              </w:rPr>
            </w:pPr>
            <w:r w:rsidRPr="0001116D">
              <w:rPr>
                <w:lang w:eastAsia="es-MX"/>
              </w:rPr>
              <w:t xml:space="preserve">Consultorio </w:t>
            </w:r>
          </w:p>
        </w:tc>
        <w:tc>
          <w:tcPr>
            <w:tcW w:w="978" w:type="pct"/>
            <w:tcBorders>
              <w:top w:val="nil"/>
              <w:left w:val="nil"/>
              <w:bottom w:val="nil"/>
              <w:right w:val="nil"/>
            </w:tcBorders>
            <w:shd w:val="clear" w:color="auto" w:fill="auto"/>
            <w:noWrap/>
            <w:vAlign w:val="bottom"/>
            <w:hideMark/>
          </w:tcPr>
          <w:p w14:paraId="74D18583" w14:textId="77777777" w:rsidR="00567182" w:rsidRPr="0001116D" w:rsidRDefault="00567182" w:rsidP="006E0DE0">
            <w:pPr>
              <w:rPr>
                <w:lang w:eastAsia="es-MX"/>
              </w:rPr>
            </w:pPr>
            <w:r w:rsidRPr="0001116D">
              <w:rPr>
                <w:lang w:eastAsia="es-MX"/>
              </w:rPr>
              <w:t>1</w:t>
            </w:r>
          </w:p>
        </w:tc>
      </w:tr>
      <w:tr w:rsidR="008B06BF" w:rsidRPr="0001116D" w14:paraId="6C8D5ADB" w14:textId="77777777" w:rsidTr="006E0DE0">
        <w:trPr>
          <w:trHeight w:val="309"/>
        </w:trPr>
        <w:tc>
          <w:tcPr>
            <w:tcW w:w="205" w:type="pct"/>
            <w:tcBorders>
              <w:top w:val="nil"/>
              <w:left w:val="nil"/>
              <w:bottom w:val="nil"/>
              <w:right w:val="nil"/>
            </w:tcBorders>
            <w:shd w:val="clear" w:color="auto" w:fill="auto"/>
            <w:noWrap/>
            <w:vAlign w:val="bottom"/>
            <w:hideMark/>
          </w:tcPr>
          <w:p w14:paraId="6FD4F08B"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571CF8C9" w14:textId="77777777" w:rsidR="00567182" w:rsidRPr="0001116D" w:rsidRDefault="00567182" w:rsidP="00361C67">
            <w:pPr>
              <w:rPr>
                <w:lang w:eastAsia="es-MX"/>
              </w:rPr>
            </w:pPr>
            <w:r w:rsidRPr="0001116D">
              <w:rPr>
                <w:lang w:eastAsia="es-MX"/>
              </w:rPr>
              <w:t xml:space="preserve">Toma de muestras sanguíneas </w:t>
            </w:r>
          </w:p>
        </w:tc>
        <w:tc>
          <w:tcPr>
            <w:tcW w:w="978" w:type="pct"/>
            <w:tcBorders>
              <w:top w:val="nil"/>
              <w:left w:val="nil"/>
              <w:bottom w:val="nil"/>
              <w:right w:val="nil"/>
            </w:tcBorders>
            <w:shd w:val="clear" w:color="auto" w:fill="auto"/>
            <w:vAlign w:val="bottom"/>
            <w:hideMark/>
          </w:tcPr>
          <w:p w14:paraId="0D810D44"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2AE69FCE" w14:textId="07820049" w:rsidR="00567182" w:rsidRPr="0001116D" w:rsidRDefault="00567182" w:rsidP="006E0DE0">
            <w:pPr>
              <w:rPr>
                <w:lang w:eastAsia="es-MX"/>
              </w:rPr>
            </w:pPr>
            <w:r w:rsidRPr="0001116D">
              <w:rPr>
                <w:lang w:eastAsia="es-MX"/>
              </w:rPr>
              <w:t>2</w:t>
            </w:r>
          </w:p>
        </w:tc>
      </w:tr>
      <w:tr w:rsidR="008B06BF" w:rsidRPr="0001116D" w14:paraId="60CFC6E2" w14:textId="77777777" w:rsidTr="006E0DE0">
        <w:trPr>
          <w:trHeight w:val="309"/>
        </w:trPr>
        <w:tc>
          <w:tcPr>
            <w:tcW w:w="205" w:type="pct"/>
            <w:tcBorders>
              <w:top w:val="nil"/>
              <w:left w:val="nil"/>
              <w:bottom w:val="nil"/>
              <w:right w:val="nil"/>
            </w:tcBorders>
            <w:shd w:val="clear" w:color="auto" w:fill="auto"/>
            <w:noWrap/>
            <w:vAlign w:val="bottom"/>
            <w:hideMark/>
          </w:tcPr>
          <w:p w14:paraId="05E3662B"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7FD33498" w14:textId="77777777" w:rsidR="00567182" w:rsidRPr="0001116D" w:rsidRDefault="00567182" w:rsidP="00361C67">
            <w:pPr>
              <w:rPr>
                <w:lang w:eastAsia="es-MX"/>
              </w:rPr>
            </w:pPr>
            <w:r w:rsidRPr="0001116D">
              <w:rPr>
                <w:lang w:eastAsia="es-MX"/>
              </w:rPr>
              <w:t>Recolección de sangre</w:t>
            </w:r>
          </w:p>
        </w:tc>
        <w:tc>
          <w:tcPr>
            <w:tcW w:w="978" w:type="pct"/>
            <w:tcBorders>
              <w:top w:val="nil"/>
              <w:left w:val="nil"/>
              <w:bottom w:val="nil"/>
              <w:right w:val="nil"/>
            </w:tcBorders>
            <w:shd w:val="clear" w:color="auto" w:fill="auto"/>
            <w:vAlign w:val="bottom"/>
            <w:hideMark/>
          </w:tcPr>
          <w:p w14:paraId="6495952A"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59886677" w14:textId="77777777" w:rsidR="00567182" w:rsidRPr="0001116D" w:rsidRDefault="00567182" w:rsidP="006E0DE0">
            <w:pPr>
              <w:rPr>
                <w:lang w:eastAsia="es-MX"/>
              </w:rPr>
            </w:pPr>
            <w:r w:rsidRPr="0001116D">
              <w:rPr>
                <w:lang w:eastAsia="es-MX"/>
              </w:rPr>
              <w:t>1 (4 lugares)</w:t>
            </w:r>
          </w:p>
        </w:tc>
      </w:tr>
      <w:tr w:rsidR="00567182" w:rsidRPr="0001116D" w14:paraId="2D17736A" w14:textId="77777777" w:rsidTr="006E0DE0">
        <w:trPr>
          <w:trHeight w:val="309"/>
        </w:trPr>
        <w:tc>
          <w:tcPr>
            <w:tcW w:w="205" w:type="pct"/>
            <w:tcBorders>
              <w:top w:val="nil"/>
              <w:left w:val="nil"/>
              <w:bottom w:val="nil"/>
              <w:right w:val="nil"/>
            </w:tcBorders>
            <w:shd w:val="clear" w:color="auto" w:fill="auto"/>
            <w:noWrap/>
            <w:vAlign w:val="bottom"/>
            <w:hideMark/>
          </w:tcPr>
          <w:p w14:paraId="1E0DBC46" w14:textId="77777777" w:rsidR="00567182" w:rsidRPr="0001116D" w:rsidRDefault="00567182" w:rsidP="00361C67">
            <w:pPr>
              <w:rPr>
                <w:lang w:eastAsia="es-MX"/>
              </w:rPr>
            </w:pPr>
          </w:p>
        </w:tc>
        <w:tc>
          <w:tcPr>
            <w:tcW w:w="2839" w:type="pct"/>
            <w:tcBorders>
              <w:top w:val="nil"/>
              <w:left w:val="nil"/>
              <w:bottom w:val="nil"/>
              <w:right w:val="nil"/>
            </w:tcBorders>
            <w:shd w:val="clear" w:color="auto" w:fill="auto"/>
            <w:vAlign w:val="bottom"/>
            <w:hideMark/>
          </w:tcPr>
          <w:p w14:paraId="0FFC79B0" w14:textId="77777777" w:rsidR="00567182" w:rsidRPr="0001116D" w:rsidRDefault="00A866EC" w:rsidP="00361C67">
            <w:pPr>
              <w:rPr>
                <w:lang w:eastAsia="es-MX"/>
              </w:rPr>
            </w:pPr>
            <w:r w:rsidRPr="0001116D">
              <w:rPr>
                <w:lang w:eastAsia="es-MX"/>
              </w:rPr>
              <w:t>Área</w:t>
            </w:r>
            <w:r w:rsidR="00567182" w:rsidRPr="0001116D">
              <w:rPr>
                <w:lang w:eastAsia="es-MX"/>
              </w:rPr>
              <w:t xml:space="preserve"> de transfusión ambulatoria</w:t>
            </w:r>
          </w:p>
        </w:tc>
        <w:tc>
          <w:tcPr>
            <w:tcW w:w="978" w:type="pct"/>
            <w:tcBorders>
              <w:top w:val="nil"/>
              <w:left w:val="nil"/>
              <w:bottom w:val="nil"/>
              <w:right w:val="nil"/>
            </w:tcBorders>
            <w:shd w:val="clear" w:color="auto" w:fill="auto"/>
            <w:vAlign w:val="bottom"/>
            <w:hideMark/>
          </w:tcPr>
          <w:p w14:paraId="63D50783"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978" w:type="pct"/>
            <w:tcBorders>
              <w:top w:val="nil"/>
              <w:left w:val="nil"/>
              <w:bottom w:val="nil"/>
              <w:right w:val="nil"/>
            </w:tcBorders>
            <w:shd w:val="clear" w:color="auto" w:fill="auto"/>
            <w:noWrap/>
            <w:vAlign w:val="bottom"/>
            <w:hideMark/>
          </w:tcPr>
          <w:p w14:paraId="7E8E1DBA" w14:textId="77777777" w:rsidR="00567182" w:rsidRPr="0001116D" w:rsidRDefault="00567182" w:rsidP="006E0DE0">
            <w:pPr>
              <w:rPr>
                <w:lang w:eastAsia="es-MX"/>
              </w:rPr>
            </w:pPr>
            <w:r w:rsidRPr="0001116D">
              <w:rPr>
                <w:lang w:eastAsia="es-MX"/>
              </w:rPr>
              <w:t>1 (2 lugares)</w:t>
            </w:r>
          </w:p>
        </w:tc>
      </w:tr>
      <w:tr w:rsidR="00497367" w:rsidRPr="0001116D" w14:paraId="78E75064" w14:textId="77777777" w:rsidTr="00C74ADC">
        <w:trPr>
          <w:trHeight w:val="309"/>
        </w:trPr>
        <w:tc>
          <w:tcPr>
            <w:tcW w:w="205" w:type="pct"/>
            <w:tcBorders>
              <w:top w:val="nil"/>
              <w:left w:val="nil"/>
              <w:bottom w:val="nil"/>
              <w:right w:val="nil"/>
            </w:tcBorders>
            <w:shd w:val="clear" w:color="auto" w:fill="auto"/>
            <w:noWrap/>
            <w:vAlign w:val="bottom"/>
          </w:tcPr>
          <w:p w14:paraId="77B3734F"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3A5B9AAE" w14:textId="77777777" w:rsidR="00497367" w:rsidRPr="0001116D" w:rsidRDefault="00497367" w:rsidP="00361C67">
            <w:pPr>
              <w:rPr>
                <w:lang w:eastAsia="es-MX"/>
              </w:rPr>
            </w:pPr>
            <w:r w:rsidRPr="0001116D">
              <w:t>Aféresis</w:t>
            </w:r>
          </w:p>
        </w:tc>
        <w:tc>
          <w:tcPr>
            <w:tcW w:w="978" w:type="pct"/>
            <w:tcBorders>
              <w:top w:val="nil"/>
              <w:left w:val="nil"/>
              <w:bottom w:val="nil"/>
              <w:right w:val="nil"/>
            </w:tcBorders>
            <w:shd w:val="clear" w:color="auto" w:fill="auto"/>
          </w:tcPr>
          <w:p w14:paraId="6749DE26"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17DC48F3" w14:textId="77777777" w:rsidR="00497367" w:rsidRPr="0001116D" w:rsidRDefault="00497367" w:rsidP="0076681F">
            <w:pPr>
              <w:rPr>
                <w:lang w:eastAsia="es-MX"/>
              </w:rPr>
            </w:pPr>
            <w:r w:rsidRPr="0001116D">
              <w:rPr>
                <w:lang w:eastAsia="es-MX"/>
              </w:rPr>
              <w:t>1 (2 lugares)</w:t>
            </w:r>
          </w:p>
        </w:tc>
      </w:tr>
      <w:tr w:rsidR="00497367" w:rsidRPr="0001116D" w14:paraId="359E2123" w14:textId="77777777" w:rsidTr="006E0DE0">
        <w:trPr>
          <w:trHeight w:val="309"/>
        </w:trPr>
        <w:tc>
          <w:tcPr>
            <w:tcW w:w="205" w:type="pct"/>
            <w:tcBorders>
              <w:top w:val="nil"/>
              <w:left w:val="nil"/>
              <w:bottom w:val="nil"/>
              <w:right w:val="nil"/>
            </w:tcBorders>
            <w:shd w:val="clear" w:color="auto" w:fill="auto"/>
            <w:noWrap/>
            <w:vAlign w:val="bottom"/>
          </w:tcPr>
          <w:p w14:paraId="5D03FC6B"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7CF78AE1" w14:textId="77777777" w:rsidR="00497367" w:rsidRPr="0001116D" w:rsidRDefault="00497367" w:rsidP="00361C67">
            <w:pPr>
              <w:rPr>
                <w:lang w:eastAsia="es-MX"/>
              </w:rPr>
            </w:pPr>
            <w:r w:rsidRPr="0001116D">
              <w:t>Almacén de sangre con red fría</w:t>
            </w:r>
          </w:p>
        </w:tc>
        <w:tc>
          <w:tcPr>
            <w:tcW w:w="978" w:type="pct"/>
            <w:tcBorders>
              <w:top w:val="nil"/>
              <w:left w:val="nil"/>
              <w:bottom w:val="nil"/>
              <w:right w:val="nil"/>
            </w:tcBorders>
            <w:shd w:val="clear" w:color="auto" w:fill="auto"/>
          </w:tcPr>
          <w:p w14:paraId="3F97DD2A"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400C5ED0" w14:textId="77777777" w:rsidR="00497367" w:rsidRPr="0001116D" w:rsidRDefault="00497367" w:rsidP="006E0DE0">
            <w:pPr>
              <w:rPr>
                <w:lang w:eastAsia="es-MX"/>
              </w:rPr>
            </w:pPr>
            <w:r w:rsidRPr="0001116D">
              <w:rPr>
                <w:lang w:eastAsia="es-MX"/>
              </w:rPr>
              <w:t>1</w:t>
            </w:r>
          </w:p>
        </w:tc>
      </w:tr>
      <w:tr w:rsidR="00497367" w:rsidRPr="0001116D" w14:paraId="10F1F92E" w14:textId="77777777" w:rsidTr="006E0DE0">
        <w:trPr>
          <w:trHeight w:val="309"/>
        </w:trPr>
        <w:tc>
          <w:tcPr>
            <w:tcW w:w="205" w:type="pct"/>
            <w:tcBorders>
              <w:top w:val="nil"/>
              <w:left w:val="nil"/>
              <w:bottom w:val="nil"/>
              <w:right w:val="nil"/>
            </w:tcBorders>
            <w:shd w:val="clear" w:color="auto" w:fill="auto"/>
            <w:noWrap/>
            <w:vAlign w:val="bottom"/>
          </w:tcPr>
          <w:p w14:paraId="0E6A11D0"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163A00BA" w14:textId="77777777" w:rsidR="00497367" w:rsidRPr="0001116D" w:rsidRDefault="00497367" w:rsidP="00361C67">
            <w:pPr>
              <w:rPr>
                <w:lang w:eastAsia="es-MX"/>
              </w:rPr>
            </w:pPr>
            <w:r w:rsidRPr="0001116D">
              <w:t>Guarda de insumos</w:t>
            </w:r>
          </w:p>
        </w:tc>
        <w:tc>
          <w:tcPr>
            <w:tcW w:w="978" w:type="pct"/>
            <w:tcBorders>
              <w:top w:val="nil"/>
              <w:left w:val="nil"/>
              <w:bottom w:val="nil"/>
              <w:right w:val="nil"/>
            </w:tcBorders>
            <w:shd w:val="clear" w:color="auto" w:fill="auto"/>
          </w:tcPr>
          <w:p w14:paraId="4A3AA0D5"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4638ED3C" w14:textId="77777777" w:rsidR="00497367" w:rsidRPr="0001116D" w:rsidRDefault="00497367" w:rsidP="006E0DE0">
            <w:pPr>
              <w:rPr>
                <w:lang w:eastAsia="es-MX"/>
              </w:rPr>
            </w:pPr>
            <w:r w:rsidRPr="0001116D">
              <w:rPr>
                <w:lang w:eastAsia="es-MX"/>
              </w:rPr>
              <w:t>1</w:t>
            </w:r>
          </w:p>
        </w:tc>
      </w:tr>
      <w:tr w:rsidR="00497367" w:rsidRPr="0001116D" w14:paraId="69633B3D" w14:textId="77777777" w:rsidTr="006E0DE0">
        <w:trPr>
          <w:trHeight w:val="309"/>
        </w:trPr>
        <w:tc>
          <w:tcPr>
            <w:tcW w:w="205" w:type="pct"/>
            <w:tcBorders>
              <w:top w:val="nil"/>
              <w:left w:val="nil"/>
              <w:bottom w:val="nil"/>
              <w:right w:val="nil"/>
            </w:tcBorders>
            <w:shd w:val="clear" w:color="auto" w:fill="auto"/>
            <w:noWrap/>
            <w:vAlign w:val="bottom"/>
          </w:tcPr>
          <w:p w14:paraId="2DF12025"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166AFB65" w14:textId="7F5E7A8B" w:rsidR="00497367" w:rsidRPr="0001116D" w:rsidRDefault="00374D11">
            <w:pPr>
              <w:rPr>
                <w:lang w:eastAsia="es-MX"/>
              </w:rPr>
            </w:pPr>
            <w:r w:rsidRPr="0001116D">
              <w:t>s</w:t>
            </w:r>
            <w:r w:rsidR="00497367" w:rsidRPr="0001116D">
              <w:t xml:space="preserve">ección de </w:t>
            </w:r>
            <w:proofErr w:type="spellStart"/>
            <w:r w:rsidR="00497367" w:rsidRPr="0001116D">
              <w:t>Inmuno</w:t>
            </w:r>
            <w:r w:rsidR="00C15F72" w:rsidRPr="0001116D">
              <w:t>h</w:t>
            </w:r>
            <w:r w:rsidR="00497367" w:rsidRPr="0001116D">
              <w:t>ematología</w:t>
            </w:r>
            <w:proofErr w:type="spellEnd"/>
          </w:p>
        </w:tc>
        <w:tc>
          <w:tcPr>
            <w:tcW w:w="978" w:type="pct"/>
            <w:tcBorders>
              <w:top w:val="nil"/>
              <w:left w:val="nil"/>
              <w:bottom w:val="nil"/>
              <w:right w:val="nil"/>
            </w:tcBorders>
            <w:shd w:val="clear" w:color="auto" w:fill="auto"/>
          </w:tcPr>
          <w:p w14:paraId="213AFDE7" w14:textId="669022CD"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6F2B40D6" w14:textId="77777777" w:rsidR="00497367" w:rsidRPr="0001116D" w:rsidRDefault="00497367" w:rsidP="006E0DE0">
            <w:pPr>
              <w:rPr>
                <w:lang w:eastAsia="es-MX"/>
              </w:rPr>
            </w:pPr>
            <w:r w:rsidRPr="0001116D">
              <w:rPr>
                <w:lang w:eastAsia="es-MX"/>
              </w:rPr>
              <w:t>1</w:t>
            </w:r>
          </w:p>
        </w:tc>
      </w:tr>
      <w:tr w:rsidR="00497367" w:rsidRPr="0001116D" w14:paraId="51EF5964" w14:textId="77777777" w:rsidTr="00C74ADC">
        <w:trPr>
          <w:trHeight w:val="309"/>
        </w:trPr>
        <w:tc>
          <w:tcPr>
            <w:tcW w:w="205" w:type="pct"/>
            <w:tcBorders>
              <w:top w:val="nil"/>
              <w:left w:val="nil"/>
              <w:bottom w:val="nil"/>
              <w:right w:val="nil"/>
            </w:tcBorders>
            <w:shd w:val="clear" w:color="auto" w:fill="auto"/>
            <w:noWrap/>
            <w:vAlign w:val="bottom"/>
          </w:tcPr>
          <w:p w14:paraId="1EE489C6"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40863903" w14:textId="4293F980" w:rsidR="00497367" w:rsidRPr="0001116D" w:rsidRDefault="00374D11" w:rsidP="00361C67">
            <w:pPr>
              <w:rPr>
                <w:lang w:eastAsia="es-MX"/>
              </w:rPr>
            </w:pPr>
            <w:r w:rsidRPr="0001116D">
              <w:t>s</w:t>
            </w:r>
            <w:r w:rsidR="00497367" w:rsidRPr="0001116D">
              <w:t>ección de Serología</w:t>
            </w:r>
          </w:p>
        </w:tc>
        <w:tc>
          <w:tcPr>
            <w:tcW w:w="978" w:type="pct"/>
            <w:tcBorders>
              <w:top w:val="nil"/>
              <w:left w:val="nil"/>
              <w:bottom w:val="nil"/>
              <w:right w:val="nil"/>
            </w:tcBorders>
            <w:shd w:val="clear" w:color="auto" w:fill="auto"/>
          </w:tcPr>
          <w:p w14:paraId="7845F7E3"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2F43AA77" w14:textId="77777777" w:rsidR="00497367" w:rsidRPr="0001116D" w:rsidRDefault="00497367" w:rsidP="0076681F">
            <w:pPr>
              <w:rPr>
                <w:lang w:eastAsia="es-MX"/>
              </w:rPr>
            </w:pPr>
            <w:r w:rsidRPr="0001116D">
              <w:rPr>
                <w:lang w:eastAsia="es-MX"/>
              </w:rPr>
              <w:t>1</w:t>
            </w:r>
          </w:p>
        </w:tc>
      </w:tr>
      <w:tr w:rsidR="00497367" w:rsidRPr="0001116D" w14:paraId="1D124450" w14:textId="77777777" w:rsidTr="00C74ADC">
        <w:trPr>
          <w:trHeight w:val="309"/>
        </w:trPr>
        <w:tc>
          <w:tcPr>
            <w:tcW w:w="205" w:type="pct"/>
            <w:tcBorders>
              <w:top w:val="nil"/>
              <w:left w:val="nil"/>
              <w:bottom w:val="nil"/>
              <w:right w:val="nil"/>
            </w:tcBorders>
            <w:shd w:val="clear" w:color="auto" w:fill="auto"/>
            <w:noWrap/>
            <w:vAlign w:val="bottom"/>
          </w:tcPr>
          <w:p w14:paraId="66453A13"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08D1E890" w14:textId="41D773F9" w:rsidR="00497367" w:rsidRPr="0001116D" w:rsidRDefault="00374D11" w:rsidP="00361C67">
            <w:pPr>
              <w:rPr>
                <w:lang w:eastAsia="es-MX"/>
              </w:rPr>
            </w:pPr>
            <w:r w:rsidRPr="0001116D">
              <w:t>s</w:t>
            </w:r>
            <w:r w:rsidR="00497367" w:rsidRPr="0001116D">
              <w:t>ección de Fraccionamiento de sangre</w:t>
            </w:r>
          </w:p>
        </w:tc>
        <w:tc>
          <w:tcPr>
            <w:tcW w:w="978" w:type="pct"/>
            <w:tcBorders>
              <w:top w:val="nil"/>
              <w:left w:val="nil"/>
              <w:bottom w:val="nil"/>
              <w:right w:val="nil"/>
            </w:tcBorders>
            <w:shd w:val="clear" w:color="auto" w:fill="auto"/>
          </w:tcPr>
          <w:p w14:paraId="77D380E0"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080403CB" w14:textId="77777777" w:rsidR="00497367" w:rsidRPr="0001116D" w:rsidRDefault="00497367" w:rsidP="0076681F">
            <w:pPr>
              <w:rPr>
                <w:lang w:eastAsia="es-MX"/>
              </w:rPr>
            </w:pPr>
            <w:r w:rsidRPr="0001116D">
              <w:rPr>
                <w:lang w:eastAsia="es-MX"/>
              </w:rPr>
              <w:t>1</w:t>
            </w:r>
          </w:p>
        </w:tc>
      </w:tr>
      <w:tr w:rsidR="00497367" w:rsidRPr="0001116D" w14:paraId="25E12643" w14:textId="77777777" w:rsidTr="00C74ADC">
        <w:trPr>
          <w:trHeight w:val="309"/>
        </w:trPr>
        <w:tc>
          <w:tcPr>
            <w:tcW w:w="205" w:type="pct"/>
            <w:tcBorders>
              <w:top w:val="nil"/>
              <w:left w:val="nil"/>
              <w:bottom w:val="nil"/>
              <w:right w:val="nil"/>
            </w:tcBorders>
            <w:shd w:val="clear" w:color="auto" w:fill="auto"/>
            <w:noWrap/>
            <w:vAlign w:val="bottom"/>
          </w:tcPr>
          <w:p w14:paraId="60D36210"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2865F813" w14:textId="0188F472" w:rsidR="00497367" w:rsidRPr="0001116D" w:rsidRDefault="00374D11" w:rsidP="00361C67">
            <w:pPr>
              <w:rPr>
                <w:lang w:eastAsia="es-MX"/>
              </w:rPr>
            </w:pPr>
            <w:r w:rsidRPr="0001116D">
              <w:t>s</w:t>
            </w:r>
            <w:r w:rsidR="00497367" w:rsidRPr="0001116D">
              <w:t>ección de control de calidad y pruebas cruzadas</w:t>
            </w:r>
          </w:p>
        </w:tc>
        <w:tc>
          <w:tcPr>
            <w:tcW w:w="978" w:type="pct"/>
            <w:tcBorders>
              <w:top w:val="nil"/>
              <w:left w:val="nil"/>
              <w:bottom w:val="nil"/>
              <w:right w:val="nil"/>
            </w:tcBorders>
            <w:shd w:val="clear" w:color="auto" w:fill="auto"/>
          </w:tcPr>
          <w:p w14:paraId="6AEAB8D5"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49C1AB9B" w14:textId="77777777" w:rsidR="00497367" w:rsidRPr="0001116D" w:rsidRDefault="00497367" w:rsidP="0076681F">
            <w:pPr>
              <w:rPr>
                <w:lang w:eastAsia="es-MX"/>
              </w:rPr>
            </w:pPr>
            <w:r w:rsidRPr="0001116D">
              <w:rPr>
                <w:lang w:eastAsia="es-MX"/>
              </w:rPr>
              <w:t>1</w:t>
            </w:r>
          </w:p>
        </w:tc>
      </w:tr>
      <w:tr w:rsidR="00497367" w:rsidRPr="0001116D" w14:paraId="15874348" w14:textId="77777777" w:rsidTr="00C74ADC">
        <w:trPr>
          <w:trHeight w:val="309"/>
        </w:trPr>
        <w:tc>
          <w:tcPr>
            <w:tcW w:w="205" w:type="pct"/>
            <w:tcBorders>
              <w:top w:val="nil"/>
              <w:left w:val="nil"/>
              <w:bottom w:val="nil"/>
              <w:right w:val="nil"/>
            </w:tcBorders>
            <w:shd w:val="clear" w:color="auto" w:fill="auto"/>
            <w:noWrap/>
            <w:vAlign w:val="bottom"/>
          </w:tcPr>
          <w:p w14:paraId="4985A0B8" w14:textId="77777777" w:rsidR="00497367" w:rsidRPr="0001116D" w:rsidRDefault="00497367" w:rsidP="00361C67">
            <w:pPr>
              <w:rPr>
                <w:lang w:eastAsia="es-MX"/>
              </w:rPr>
            </w:pPr>
          </w:p>
        </w:tc>
        <w:tc>
          <w:tcPr>
            <w:tcW w:w="2839" w:type="pct"/>
            <w:tcBorders>
              <w:top w:val="nil"/>
              <w:left w:val="nil"/>
              <w:bottom w:val="nil"/>
              <w:right w:val="nil"/>
            </w:tcBorders>
            <w:shd w:val="clear" w:color="auto" w:fill="auto"/>
          </w:tcPr>
          <w:p w14:paraId="26739E85" w14:textId="7E167CD9" w:rsidR="00497367" w:rsidRPr="0001116D" w:rsidRDefault="00374D11" w:rsidP="00361C67">
            <w:pPr>
              <w:rPr>
                <w:lang w:eastAsia="es-MX"/>
              </w:rPr>
            </w:pPr>
            <w:r w:rsidRPr="0001116D">
              <w:t>s</w:t>
            </w:r>
            <w:r w:rsidR="00497367" w:rsidRPr="0001116D">
              <w:t>ección de lavado y esterilización</w:t>
            </w:r>
          </w:p>
        </w:tc>
        <w:tc>
          <w:tcPr>
            <w:tcW w:w="978" w:type="pct"/>
            <w:tcBorders>
              <w:top w:val="nil"/>
              <w:left w:val="nil"/>
              <w:bottom w:val="nil"/>
              <w:right w:val="nil"/>
            </w:tcBorders>
            <w:shd w:val="clear" w:color="auto" w:fill="auto"/>
          </w:tcPr>
          <w:p w14:paraId="3C950878" w14:textId="77777777" w:rsidR="00497367" w:rsidRPr="0001116D" w:rsidRDefault="00497367" w:rsidP="0076681F">
            <w:pPr>
              <w:rPr>
                <w:lang w:eastAsia="es-MX"/>
              </w:rPr>
            </w:pPr>
            <w:r w:rsidRPr="0001116D">
              <w:rPr>
                <w:lang w:eastAsia="es-MX"/>
              </w:rPr>
              <w:t xml:space="preserve">Área </w:t>
            </w:r>
          </w:p>
        </w:tc>
        <w:tc>
          <w:tcPr>
            <w:tcW w:w="978" w:type="pct"/>
            <w:tcBorders>
              <w:top w:val="nil"/>
              <w:left w:val="nil"/>
              <w:bottom w:val="nil"/>
              <w:right w:val="nil"/>
            </w:tcBorders>
            <w:shd w:val="clear" w:color="auto" w:fill="auto"/>
            <w:noWrap/>
          </w:tcPr>
          <w:p w14:paraId="3C72A741" w14:textId="77777777" w:rsidR="00497367" w:rsidRPr="0001116D" w:rsidRDefault="00497367" w:rsidP="0076681F">
            <w:pPr>
              <w:rPr>
                <w:lang w:eastAsia="es-MX"/>
              </w:rPr>
            </w:pPr>
            <w:r w:rsidRPr="0001116D">
              <w:rPr>
                <w:lang w:eastAsia="es-MX"/>
              </w:rPr>
              <w:t>1</w:t>
            </w:r>
          </w:p>
        </w:tc>
      </w:tr>
    </w:tbl>
    <w:p w14:paraId="012CCC65" w14:textId="77777777" w:rsidR="00567182" w:rsidRPr="0001116D" w:rsidRDefault="00567182" w:rsidP="00361C67"/>
    <w:tbl>
      <w:tblPr>
        <w:tblW w:w="5000" w:type="pct"/>
        <w:tblCellMar>
          <w:left w:w="70" w:type="dxa"/>
          <w:right w:w="70" w:type="dxa"/>
        </w:tblCellMar>
        <w:tblLook w:val="04A0" w:firstRow="1" w:lastRow="0" w:firstColumn="1" w:lastColumn="0" w:noHBand="0" w:noVBand="1"/>
      </w:tblPr>
      <w:tblGrid>
        <w:gridCol w:w="149"/>
        <w:gridCol w:w="3947"/>
        <w:gridCol w:w="1363"/>
        <w:gridCol w:w="3519"/>
      </w:tblGrid>
      <w:tr w:rsidR="008B06BF" w:rsidRPr="0001116D" w14:paraId="0B66158F" w14:textId="77777777" w:rsidTr="0084299A">
        <w:trPr>
          <w:trHeight w:val="300"/>
        </w:trPr>
        <w:tc>
          <w:tcPr>
            <w:tcW w:w="83" w:type="pct"/>
            <w:tcBorders>
              <w:top w:val="nil"/>
              <w:left w:val="nil"/>
              <w:bottom w:val="nil"/>
              <w:right w:val="nil"/>
            </w:tcBorders>
            <w:shd w:val="clear" w:color="auto" w:fill="auto"/>
            <w:noWrap/>
            <w:vAlign w:val="bottom"/>
            <w:hideMark/>
          </w:tcPr>
          <w:p w14:paraId="2EA9EAC0"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479F9A19" w14:textId="77777777" w:rsidR="00567182" w:rsidRPr="0001116D" w:rsidRDefault="00567182" w:rsidP="00361C67">
            <w:pPr>
              <w:rPr>
                <w:lang w:eastAsia="es-MX"/>
              </w:rPr>
            </w:pPr>
            <w:r w:rsidRPr="0001116D">
              <w:rPr>
                <w:lang w:eastAsia="es-MX"/>
              </w:rPr>
              <w:t xml:space="preserve">Anatomía patológica </w:t>
            </w:r>
          </w:p>
        </w:tc>
        <w:tc>
          <w:tcPr>
            <w:tcW w:w="759" w:type="pct"/>
            <w:tcBorders>
              <w:top w:val="dotted" w:sz="4" w:space="0" w:color="005907"/>
              <w:left w:val="nil"/>
              <w:bottom w:val="dotted" w:sz="4" w:space="0" w:color="005907"/>
              <w:right w:val="nil"/>
            </w:tcBorders>
            <w:shd w:val="clear" w:color="auto" w:fill="auto"/>
            <w:vAlign w:val="bottom"/>
            <w:hideMark/>
          </w:tcPr>
          <w:p w14:paraId="50E787F6"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5D57C67A" w14:textId="77777777" w:rsidR="00567182" w:rsidRPr="0001116D" w:rsidRDefault="00567182" w:rsidP="0076681F">
            <w:pPr>
              <w:rPr>
                <w:lang w:eastAsia="es-MX"/>
              </w:rPr>
            </w:pPr>
            <w:r w:rsidRPr="0001116D">
              <w:rPr>
                <w:lang w:eastAsia="es-MX"/>
              </w:rPr>
              <w:t> </w:t>
            </w:r>
          </w:p>
        </w:tc>
      </w:tr>
      <w:tr w:rsidR="008B06BF" w:rsidRPr="0001116D" w14:paraId="2057EF3B" w14:textId="77777777" w:rsidTr="0084299A">
        <w:trPr>
          <w:trHeight w:val="300"/>
        </w:trPr>
        <w:tc>
          <w:tcPr>
            <w:tcW w:w="83" w:type="pct"/>
            <w:tcBorders>
              <w:top w:val="nil"/>
              <w:left w:val="nil"/>
              <w:bottom w:val="nil"/>
              <w:right w:val="nil"/>
            </w:tcBorders>
            <w:shd w:val="clear" w:color="auto" w:fill="auto"/>
            <w:noWrap/>
            <w:vAlign w:val="bottom"/>
            <w:hideMark/>
          </w:tcPr>
          <w:p w14:paraId="6655BD41"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24A4A32" w14:textId="77777777" w:rsidR="00567182" w:rsidRPr="0001116D" w:rsidRDefault="00567182" w:rsidP="00361C67">
            <w:pPr>
              <w:rPr>
                <w:lang w:eastAsia="es-MX"/>
              </w:rPr>
            </w:pPr>
            <w:r w:rsidRPr="0001116D">
              <w:rPr>
                <w:lang w:eastAsia="es-MX"/>
              </w:rPr>
              <w:t xml:space="preserve">Espera de deudos </w:t>
            </w:r>
          </w:p>
        </w:tc>
        <w:tc>
          <w:tcPr>
            <w:tcW w:w="759" w:type="pct"/>
            <w:tcBorders>
              <w:top w:val="nil"/>
              <w:left w:val="nil"/>
              <w:bottom w:val="nil"/>
              <w:right w:val="nil"/>
            </w:tcBorders>
            <w:shd w:val="clear" w:color="auto" w:fill="auto"/>
            <w:vAlign w:val="bottom"/>
            <w:hideMark/>
          </w:tcPr>
          <w:p w14:paraId="770D22FF"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4E0491BD" w14:textId="77777777" w:rsidR="00567182" w:rsidRPr="0001116D" w:rsidRDefault="00567182" w:rsidP="006E0DE0">
            <w:pPr>
              <w:rPr>
                <w:lang w:eastAsia="es-MX"/>
              </w:rPr>
            </w:pPr>
            <w:r w:rsidRPr="0001116D">
              <w:rPr>
                <w:lang w:eastAsia="es-MX"/>
              </w:rPr>
              <w:t>1</w:t>
            </w:r>
          </w:p>
        </w:tc>
      </w:tr>
      <w:tr w:rsidR="008B06BF" w:rsidRPr="0001116D" w14:paraId="2B421B60" w14:textId="77777777" w:rsidTr="0084299A">
        <w:trPr>
          <w:trHeight w:val="300"/>
        </w:trPr>
        <w:tc>
          <w:tcPr>
            <w:tcW w:w="83" w:type="pct"/>
            <w:tcBorders>
              <w:top w:val="nil"/>
              <w:left w:val="nil"/>
              <w:bottom w:val="nil"/>
              <w:right w:val="nil"/>
            </w:tcBorders>
            <w:shd w:val="clear" w:color="auto" w:fill="auto"/>
            <w:noWrap/>
            <w:vAlign w:val="bottom"/>
            <w:hideMark/>
          </w:tcPr>
          <w:p w14:paraId="68816FAA"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48A5C6AA" w14:textId="77777777" w:rsidR="00567182" w:rsidRPr="0001116D" w:rsidRDefault="00567182" w:rsidP="00361C67">
            <w:pPr>
              <w:rPr>
                <w:lang w:eastAsia="es-MX"/>
              </w:rPr>
            </w:pPr>
            <w:r w:rsidRPr="0001116D">
              <w:rPr>
                <w:lang w:eastAsia="es-MX"/>
              </w:rPr>
              <w:t>Identificación y refrigeración</w:t>
            </w:r>
          </w:p>
        </w:tc>
        <w:tc>
          <w:tcPr>
            <w:tcW w:w="759" w:type="pct"/>
            <w:tcBorders>
              <w:top w:val="nil"/>
              <w:left w:val="nil"/>
              <w:bottom w:val="nil"/>
              <w:right w:val="nil"/>
            </w:tcBorders>
            <w:shd w:val="clear" w:color="auto" w:fill="auto"/>
            <w:vAlign w:val="bottom"/>
            <w:hideMark/>
          </w:tcPr>
          <w:p w14:paraId="1AC355E8"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2C35935" w14:textId="4DC1DCD6" w:rsidR="00567182" w:rsidRPr="0001116D" w:rsidRDefault="001747CE" w:rsidP="006E0DE0">
            <w:pPr>
              <w:rPr>
                <w:lang w:eastAsia="es-MX"/>
              </w:rPr>
            </w:pPr>
            <w:r w:rsidRPr="0001116D">
              <w:rPr>
                <w:lang w:eastAsia="es-MX"/>
              </w:rPr>
              <w:t>1</w:t>
            </w:r>
            <w:r w:rsidR="00567182" w:rsidRPr="0001116D">
              <w:rPr>
                <w:lang w:eastAsia="es-MX"/>
              </w:rPr>
              <w:t xml:space="preserve"> (2 </w:t>
            </w:r>
            <w:r w:rsidR="009412FB" w:rsidRPr="0001116D">
              <w:rPr>
                <w:lang w:eastAsia="es-MX"/>
              </w:rPr>
              <w:t>refrigeradores doble gaveta</w:t>
            </w:r>
            <w:r w:rsidR="00567182" w:rsidRPr="0001116D">
              <w:rPr>
                <w:lang w:eastAsia="es-MX"/>
              </w:rPr>
              <w:t>)</w:t>
            </w:r>
          </w:p>
        </w:tc>
      </w:tr>
      <w:tr w:rsidR="008B06BF" w:rsidRPr="0001116D" w14:paraId="104AD41F" w14:textId="77777777" w:rsidTr="0084299A">
        <w:trPr>
          <w:trHeight w:val="300"/>
        </w:trPr>
        <w:tc>
          <w:tcPr>
            <w:tcW w:w="83" w:type="pct"/>
            <w:tcBorders>
              <w:top w:val="nil"/>
              <w:left w:val="nil"/>
              <w:bottom w:val="nil"/>
              <w:right w:val="nil"/>
            </w:tcBorders>
            <w:shd w:val="clear" w:color="auto" w:fill="auto"/>
            <w:noWrap/>
            <w:vAlign w:val="bottom"/>
            <w:hideMark/>
          </w:tcPr>
          <w:p w14:paraId="2220F28A"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6505689B" w14:textId="77777777" w:rsidR="00567182" w:rsidRPr="0001116D" w:rsidRDefault="00567182" w:rsidP="00361C67">
            <w:pPr>
              <w:rPr>
                <w:lang w:eastAsia="es-MX"/>
              </w:rPr>
            </w:pPr>
            <w:r w:rsidRPr="0001116D">
              <w:rPr>
                <w:lang w:eastAsia="es-MX"/>
              </w:rPr>
              <w:t xml:space="preserve">Aula </w:t>
            </w:r>
          </w:p>
        </w:tc>
        <w:tc>
          <w:tcPr>
            <w:tcW w:w="759" w:type="pct"/>
            <w:tcBorders>
              <w:top w:val="nil"/>
              <w:left w:val="nil"/>
              <w:bottom w:val="nil"/>
              <w:right w:val="nil"/>
            </w:tcBorders>
            <w:shd w:val="clear" w:color="auto" w:fill="auto"/>
            <w:vAlign w:val="bottom"/>
            <w:hideMark/>
          </w:tcPr>
          <w:p w14:paraId="1B8ADF4C"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39A52A0C" w14:textId="2141D0FD" w:rsidR="00567182" w:rsidRPr="0001116D" w:rsidRDefault="00567182" w:rsidP="006E0DE0">
            <w:pPr>
              <w:rPr>
                <w:lang w:eastAsia="es-MX"/>
              </w:rPr>
            </w:pPr>
            <w:r w:rsidRPr="0001116D">
              <w:rPr>
                <w:lang w:eastAsia="es-MX"/>
              </w:rPr>
              <w:t>1 (</w:t>
            </w:r>
            <w:r w:rsidR="007A6967" w:rsidRPr="0001116D">
              <w:rPr>
                <w:lang w:eastAsia="es-MX"/>
              </w:rPr>
              <w:t>20</w:t>
            </w:r>
            <w:r w:rsidRPr="0001116D">
              <w:rPr>
                <w:lang w:eastAsia="es-MX"/>
              </w:rPr>
              <w:t xml:space="preserve"> lugares)</w:t>
            </w:r>
          </w:p>
        </w:tc>
      </w:tr>
      <w:tr w:rsidR="008B06BF" w:rsidRPr="0001116D" w14:paraId="6FD6555E" w14:textId="77777777" w:rsidTr="0084299A">
        <w:trPr>
          <w:trHeight w:val="300"/>
        </w:trPr>
        <w:tc>
          <w:tcPr>
            <w:tcW w:w="83" w:type="pct"/>
            <w:tcBorders>
              <w:top w:val="nil"/>
              <w:left w:val="nil"/>
              <w:bottom w:val="nil"/>
              <w:right w:val="nil"/>
            </w:tcBorders>
            <w:shd w:val="clear" w:color="auto" w:fill="auto"/>
            <w:noWrap/>
            <w:vAlign w:val="bottom"/>
            <w:hideMark/>
          </w:tcPr>
          <w:p w14:paraId="21B860DC"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968A938" w14:textId="77777777" w:rsidR="00567182" w:rsidRPr="0001116D" w:rsidRDefault="00567182" w:rsidP="00361C67">
            <w:pPr>
              <w:rPr>
                <w:lang w:eastAsia="es-MX"/>
              </w:rPr>
            </w:pPr>
            <w:r w:rsidRPr="0001116D">
              <w:rPr>
                <w:lang w:eastAsia="es-MX"/>
              </w:rPr>
              <w:t>Cubículo de trabajo de patólogos</w:t>
            </w:r>
          </w:p>
        </w:tc>
        <w:tc>
          <w:tcPr>
            <w:tcW w:w="759" w:type="pct"/>
            <w:tcBorders>
              <w:top w:val="nil"/>
              <w:left w:val="nil"/>
              <w:bottom w:val="nil"/>
              <w:right w:val="nil"/>
            </w:tcBorders>
            <w:shd w:val="clear" w:color="auto" w:fill="auto"/>
            <w:vAlign w:val="bottom"/>
            <w:hideMark/>
          </w:tcPr>
          <w:p w14:paraId="7F30A64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0866EE73" w14:textId="5E463B0B" w:rsidR="00567182" w:rsidRPr="0001116D" w:rsidRDefault="009412FB" w:rsidP="00F13D39">
            <w:pPr>
              <w:rPr>
                <w:lang w:eastAsia="es-MX"/>
              </w:rPr>
            </w:pPr>
            <w:r w:rsidRPr="0001116D">
              <w:rPr>
                <w:lang w:eastAsia="es-MX"/>
              </w:rPr>
              <w:t>1 (</w:t>
            </w:r>
            <w:r w:rsidR="00AE441C" w:rsidRPr="0001116D">
              <w:rPr>
                <w:lang w:eastAsia="es-MX"/>
              </w:rPr>
              <w:t>2</w:t>
            </w:r>
            <w:r w:rsidRPr="0001116D">
              <w:rPr>
                <w:lang w:eastAsia="es-MX"/>
              </w:rPr>
              <w:t xml:space="preserve"> lugares)</w:t>
            </w:r>
          </w:p>
        </w:tc>
      </w:tr>
      <w:tr w:rsidR="008B06BF" w:rsidRPr="0001116D" w14:paraId="3E50662A" w14:textId="77777777" w:rsidTr="0084299A">
        <w:trPr>
          <w:trHeight w:val="300"/>
        </w:trPr>
        <w:tc>
          <w:tcPr>
            <w:tcW w:w="83" w:type="pct"/>
            <w:tcBorders>
              <w:top w:val="nil"/>
              <w:left w:val="nil"/>
              <w:bottom w:val="nil"/>
              <w:right w:val="nil"/>
            </w:tcBorders>
            <w:shd w:val="clear" w:color="auto" w:fill="auto"/>
            <w:noWrap/>
            <w:vAlign w:val="bottom"/>
            <w:hideMark/>
          </w:tcPr>
          <w:p w14:paraId="0C95DBB5"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6C1A593C" w14:textId="77777777" w:rsidR="00567182" w:rsidRPr="0001116D" w:rsidRDefault="00567182" w:rsidP="00361C67">
            <w:pPr>
              <w:rPr>
                <w:lang w:eastAsia="es-MX"/>
              </w:rPr>
            </w:pPr>
            <w:r w:rsidRPr="0001116D">
              <w:rPr>
                <w:lang w:eastAsia="es-MX"/>
              </w:rPr>
              <w:t xml:space="preserve">Peine de citología </w:t>
            </w:r>
          </w:p>
        </w:tc>
        <w:tc>
          <w:tcPr>
            <w:tcW w:w="759" w:type="pct"/>
            <w:tcBorders>
              <w:top w:val="nil"/>
              <w:left w:val="nil"/>
              <w:bottom w:val="nil"/>
              <w:right w:val="nil"/>
            </w:tcBorders>
            <w:shd w:val="clear" w:color="auto" w:fill="auto"/>
            <w:vAlign w:val="bottom"/>
            <w:hideMark/>
          </w:tcPr>
          <w:p w14:paraId="49DE52A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71149977" w14:textId="77777777" w:rsidR="00567182" w:rsidRPr="0001116D" w:rsidRDefault="00567182" w:rsidP="006E0DE0">
            <w:pPr>
              <w:rPr>
                <w:lang w:eastAsia="es-MX"/>
              </w:rPr>
            </w:pPr>
            <w:r w:rsidRPr="0001116D">
              <w:rPr>
                <w:lang w:eastAsia="es-MX"/>
              </w:rPr>
              <w:t>1</w:t>
            </w:r>
          </w:p>
        </w:tc>
      </w:tr>
      <w:tr w:rsidR="008B06BF" w:rsidRPr="0001116D" w14:paraId="10E6CAD7" w14:textId="77777777" w:rsidTr="0084299A">
        <w:trPr>
          <w:trHeight w:val="300"/>
        </w:trPr>
        <w:tc>
          <w:tcPr>
            <w:tcW w:w="83" w:type="pct"/>
            <w:tcBorders>
              <w:top w:val="nil"/>
              <w:left w:val="nil"/>
              <w:bottom w:val="nil"/>
              <w:right w:val="nil"/>
            </w:tcBorders>
            <w:shd w:val="clear" w:color="auto" w:fill="auto"/>
            <w:noWrap/>
            <w:vAlign w:val="bottom"/>
            <w:hideMark/>
          </w:tcPr>
          <w:p w14:paraId="2D6C1D85"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27B53D00" w14:textId="77777777" w:rsidR="00567182" w:rsidRPr="0001116D" w:rsidRDefault="00567182" w:rsidP="00361C67">
            <w:pPr>
              <w:rPr>
                <w:lang w:eastAsia="es-MX"/>
              </w:rPr>
            </w:pPr>
            <w:r w:rsidRPr="0001116D">
              <w:rPr>
                <w:lang w:eastAsia="es-MX"/>
              </w:rPr>
              <w:t xml:space="preserve">Peine de histología </w:t>
            </w:r>
          </w:p>
        </w:tc>
        <w:tc>
          <w:tcPr>
            <w:tcW w:w="759" w:type="pct"/>
            <w:tcBorders>
              <w:top w:val="nil"/>
              <w:left w:val="nil"/>
              <w:bottom w:val="nil"/>
              <w:right w:val="nil"/>
            </w:tcBorders>
            <w:shd w:val="clear" w:color="auto" w:fill="auto"/>
            <w:vAlign w:val="bottom"/>
            <w:hideMark/>
          </w:tcPr>
          <w:p w14:paraId="6EF1FFFD"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4F688B1" w14:textId="77777777" w:rsidR="00567182" w:rsidRPr="0001116D" w:rsidRDefault="00567182" w:rsidP="006E0DE0">
            <w:pPr>
              <w:rPr>
                <w:lang w:eastAsia="es-MX"/>
              </w:rPr>
            </w:pPr>
            <w:r w:rsidRPr="0001116D">
              <w:rPr>
                <w:lang w:eastAsia="es-MX"/>
              </w:rPr>
              <w:t>1</w:t>
            </w:r>
          </w:p>
        </w:tc>
      </w:tr>
      <w:tr w:rsidR="008B06BF" w:rsidRPr="0001116D" w14:paraId="5A902520" w14:textId="77777777" w:rsidTr="0084299A">
        <w:trPr>
          <w:trHeight w:val="300"/>
        </w:trPr>
        <w:tc>
          <w:tcPr>
            <w:tcW w:w="83" w:type="pct"/>
            <w:tcBorders>
              <w:top w:val="nil"/>
              <w:left w:val="nil"/>
              <w:bottom w:val="nil"/>
              <w:right w:val="nil"/>
            </w:tcBorders>
            <w:shd w:val="clear" w:color="auto" w:fill="auto"/>
            <w:noWrap/>
            <w:vAlign w:val="bottom"/>
          </w:tcPr>
          <w:p w14:paraId="01005A19" w14:textId="77777777" w:rsidR="00FD7D9D" w:rsidRPr="0001116D" w:rsidRDefault="00FD7D9D" w:rsidP="00361C67">
            <w:pPr>
              <w:rPr>
                <w:lang w:eastAsia="es-MX"/>
              </w:rPr>
            </w:pPr>
          </w:p>
        </w:tc>
        <w:tc>
          <w:tcPr>
            <w:tcW w:w="2198" w:type="pct"/>
            <w:tcBorders>
              <w:top w:val="nil"/>
              <w:left w:val="nil"/>
              <w:bottom w:val="nil"/>
              <w:right w:val="nil"/>
            </w:tcBorders>
            <w:shd w:val="clear" w:color="auto" w:fill="auto"/>
            <w:vAlign w:val="bottom"/>
          </w:tcPr>
          <w:p w14:paraId="058D2935" w14:textId="77777777" w:rsidR="00FD7D9D" w:rsidRPr="0001116D" w:rsidRDefault="00FD7D9D" w:rsidP="00361C67">
            <w:pPr>
              <w:rPr>
                <w:lang w:eastAsia="es-MX"/>
              </w:rPr>
            </w:pPr>
            <w:r w:rsidRPr="0001116D">
              <w:rPr>
                <w:lang w:eastAsia="es-MX"/>
              </w:rPr>
              <w:t xml:space="preserve">Peine de </w:t>
            </w:r>
            <w:proofErr w:type="spellStart"/>
            <w:r w:rsidRPr="0001116D">
              <w:rPr>
                <w:lang w:eastAsia="es-MX"/>
              </w:rPr>
              <w:t>Inmunohistoquímica</w:t>
            </w:r>
            <w:proofErr w:type="spellEnd"/>
          </w:p>
        </w:tc>
        <w:tc>
          <w:tcPr>
            <w:tcW w:w="759" w:type="pct"/>
            <w:tcBorders>
              <w:top w:val="nil"/>
              <w:left w:val="nil"/>
              <w:bottom w:val="nil"/>
              <w:right w:val="nil"/>
            </w:tcBorders>
            <w:shd w:val="clear" w:color="auto" w:fill="auto"/>
            <w:vAlign w:val="bottom"/>
          </w:tcPr>
          <w:p w14:paraId="13728B9B" w14:textId="77777777" w:rsidR="00FD7D9D" w:rsidRPr="0001116D" w:rsidRDefault="00A866EC" w:rsidP="0076681F">
            <w:pPr>
              <w:rPr>
                <w:lang w:eastAsia="es-MX"/>
              </w:rPr>
            </w:pPr>
            <w:r w:rsidRPr="0001116D">
              <w:rPr>
                <w:lang w:eastAsia="es-MX"/>
              </w:rPr>
              <w:t>Área</w:t>
            </w:r>
          </w:p>
        </w:tc>
        <w:tc>
          <w:tcPr>
            <w:tcW w:w="1960" w:type="pct"/>
            <w:tcBorders>
              <w:top w:val="nil"/>
              <w:left w:val="nil"/>
              <w:bottom w:val="nil"/>
              <w:right w:val="nil"/>
            </w:tcBorders>
            <w:shd w:val="clear" w:color="auto" w:fill="auto"/>
            <w:noWrap/>
            <w:vAlign w:val="bottom"/>
          </w:tcPr>
          <w:p w14:paraId="2C6284DF" w14:textId="77777777" w:rsidR="00FD7D9D" w:rsidRPr="0001116D" w:rsidRDefault="00FD7D9D" w:rsidP="006E0DE0">
            <w:pPr>
              <w:rPr>
                <w:lang w:eastAsia="es-MX"/>
              </w:rPr>
            </w:pPr>
            <w:r w:rsidRPr="0001116D">
              <w:rPr>
                <w:lang w:eastAsia="es-MX"/>
              </w:rPr>
              <w:t>1</w:t>
            </w:r>
          </w:p>
        </w:tc>
      </w:tr>
      <w:tr w:rsidR="008B06BF" w:rsidRPr="0001116D" w14:paraId="2B4C97A0" w14:textId="77777777" w:rsidTr="0084299A">
        <w:trPr>
          <w:trHeight w:val="300"/>
        </w:trPr>
        <w:tc>
          <w:tcPr>
            <w:tcW w:w="83" w:type="pct"/>
            <w:tcBorders>
              <w:top w:val="nil"/>
              <w:left w:val="nil"/>
              <w:bottom w:val="nil"/>
              <w:right w:val="nil"/>
            </w:tcBorders>
            <w:shd w:val="clear" w:color="auto" w:fill="auto"/>
            <w:noWrap/>
            <w:vAlign w:val="bottom"/>
            <w:hideMark/>
          </w:tcPr>
          <w:p w14:paraId="66ED1EEE"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1C8764A" w14:textId="77777777" w:rsidR="00567182" w:rsidRPr="0001116D" w:rsidRDefault="00567182" w:rsidP="00361C67">
            <w:pPr>
              <w:rPr>
                <w:lang w:eastAsia="es-MX"/>
              </w:rPr>
            </w:pPr>
            <w:r w:rsidRPr="0001116D">
              <w:rPr>
                <w:lang w:eastAsia="es-MX"/>
              </w:rPr>
              <w:t xml:space="preserve">Sala de autopsias </w:t>
            </w:r>
          </w:p>
        </w:tc>
        <w:tc>
          <w:tcPr>
            <w:tcW w:w="759" w:type="pct"/>
            <w:tcBorders>
              <w:top w:val="nil"/>
              <w:left w:val="nil"/>
              <w:bottom w:val="nil"/>
              <w:right w:val="nil"/>
            </w:tcBorders>
            <w:shd w:val="clear" w:color="auto" w:fill="auto"/>
            <w:vAlign w:val="bottom"/>
            <w:hideMark/>
          </w:tcPr>
          <w:p w14:paraId="726EC8F3"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1F200AD7" w14:textId="77777777" w:rsidR="00567182" w:rsidRPr="0001116D" w:rsidRDefault="00567182" w:rsidP="006E0DE0">
            <w:pPr>
              <w:rPr>
                <w:lang w:eastAsia="es-MX"/>
              </w:rPr>
            </w:pPr>
            <w:r w:rsidRPr="0001116D">
              <w:rPr>
                <w:lang w:eastAsia="es-MX"/>
              </w:rPr>
              <w:t>1</w:t>
            </w:r>
          </w:p>
        </w:tc>
      </w:tr>
      <w:tr w:rsidR="008B06BF" w:rsidRPr="0001116D" w14:paraId="21017969" w14:textId="77777777" w:rsidTr="0084299A">
        <w:trPr>
          <w:trHeight w:val="300"/>
        </w:trPr>
        <w:tc>
          <w:tcPr>
            <w:tcW w:w="83" w:type="pct"/>
            <w:tcBorders>
              <w:top w:val="nil"/>
              <w:left w:val="nil"/>
              <w:bottom w:val="nil"/>
              <w:right w:val="nil"/>
            </w:tcBorders>
            <w:shd w:val="clear" w:color="auto" w:fill="auto"/>
            <w:noWrap/>
            <w:vAlign w:val="bottom"/>
            <w:hideMark/>
          </w:tcPr>
          <w:p w14:paraId="34618D79"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1D7D2537" w14:textId="77777777" w:rsidR="00567182" w:rsidRPr="0001116D" w:rsidRDefault="00567182" w:rsidP="00361C67">
            <w:pPr>
              <w:rPr>
                <w:lang w:eastAsia="es-MX"/>
              </w:rPr>
            </w:pPr>
            <w:r w:rsidRPr="0001116D">
              <w:rPr>
                <w:lang w:eastAsia="es-MX"/>
              </w:rPr>
              <w:t xml:space="preserve">Fotografía </w:t>
            </w:r>
            <w:r w:rsidR="00793890" w:rsidRPr="0001116D">
              <w:rPr>
                <w:lang w:eastAsia="es-MX"/>
              </w:rPr>
              <w:t xml:space="preserve">y descripción </w:t>
            </w:r>
            <w:r w:rsidRPr="0001116D">
              <w:rPr>
                <w:lang w:eastAsia="es-MX"/>
              </w:rPr>
              <w:t xml:space="preserve">macroscópica </w:t>
            </w:r>
          </w:p>
        </w:tc>
        <w:tc>
          <w:tcPr>
            <w:tcW w:w="759" w:type="pct"/>
            <w:tcBorders>
              <w:top w:val="nil"/>
              <w:left w:val="nil"/>
              <w:bottom w:val="nil"/>
              <w:right w:val="nil"/>
            </w:tcBorders>
            <w:shd w:val="clear" w:color="auto" w:fill="auto"/>
            <w:vAlign w:val="bottom"/>
            <w:hideMark/>
          </w:tcPr>
          <w:p w14:paraId="650962AE"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341B93CA" w14:textId="77777777" w:rsidR="00567182" w:rsidRPr="0001116D" w:rsidRDefault="00567182" w:rsidP="006E0DE0">
            <w:pPr>
              <w:rPr>
                <w:lang w:eastAsia="es-MX"/>
              </w:rPr>
            </w:pPr>
            <w:r w:rsidRPr="0001116D">
              <w:rPr>
                <w:lang w:eastAsia="es-MX"/>
              </w:rPr>
              <w:t>1</w:t>
            </w:r>
          </w:p>
        </w:tc>
      </w:tr>
      <w:tr w:rsidR="008B06BF" w:rsidRPr="0001116D" w14:paraId="61C942A4" w14:textId="77777777" w:rsidTr="0084299A">
        <w:trPr>
          <w:trHeight w:val="315"/>
        </w:trPr>
        <w:tc>
          <w:tcPr>
            <w:tcW w:w="83" w:type="pct"/>
            <w:tcBorders>
              <w:top w:val="nil"/>
              <w:left w:val="nil"/>
              <w:bottom w:val="nil"/>
              <w:right w:val="nil"/>
            </w:tcBorders>
            <w:shd w:val="clear" w:color="auto" w:fill="auto"/>
            <w:noWrap/>
            <w:vAlign w:val="bottom"/>
            <w:hideMark/>
          </w:tcPr>
          <w:p w14:paraId="509B807E" w14:textId="77777777" w:rsidR="00567182" w:rsidRPr="0001116D" w:rsidRDefault="00567182" w:rsidP="006E0DE0"/>
        </w:tc>
        <w:tc>
          <w:tcPr>
            <w:tcW w:w="2198" w:type="pct"/>
            <w:tcBorders>
              <w:top w:val="single" w:sz="8" w:space="0" w:color="005907"/>
              <w:left w:val="nil"/>
              <w:bottom w:val="single" w:sz="8" w:space="0" w:color="005907"/>
              <w:right w:val="nil"/>
            </w:tcBorders>
            <w:shd w:val="clear" w:color="000000" w:fill="BFBFBF"/>
            <w:vAlign w:val="bottom"/>
            <w:hideMark/>
          </w:tcPr>
          <w:p w14:paraId="789D4952" w14:textId="77777777" w:rsidR="00567182" w:rsidRPr="0001116D" w:rsidRDefault="00567182" w:rsidP="00361C67">
            <w:r w:rsidRPr="0001116D">
              <w:t>Auxiliares de Tratamiento</w:t>
            </w:r>
          </w:p>
        </w:tc>
        <w:tc>
          <w:tcPr>
            <w:tcW w:w="759" w:type="pct"/>
            <w:tcBorders>
              <w:top w:val="single" w:sz="8" w:space="0" w:color="005907"/>
              <w:left w:val="nil"/>
              <w:bottom w:val="single" w:sz="8" w:space="0" w:color="005907"/>
              <w:right w:val="nil"/>
            </w:tcBorders>
            <w:shd w:val="clear" w:color="000000" w:fill="BFBFBF"/>
            <w:vAlign w:val="bottom"/>
            <w:hideMark/>
          </w:tcPr>
          <w:p w14:paraId="4512D00A" w14:textId="77777777" w:rsidR="00567182" w:rsidRPr="0001116D" w:rsidRDefault="00567182" w:rsidP="00361C67">
            <w:r w:rsidRPr="0001116D">
              <w:t> </w:t>
            </w:r>
          </w:p>
        </w:tc>
        <w:tc>
          <w:tcPr>
            <w:tcW w:w="1960" w:type="pct"/>
            <w:tcBorders>
              <w:top w:val="single" w:sz="8" w:space="0" w:color="005907"/>
              <w:left w:val="nil"/>
              <w:bottom w:val="single" w:sz="8" w:space="0" w:color="005907"/>
              <w:right w:val="nil"/>
            </w:tcBorders>
            <w:shd w:val="clear" w:color="000000" w:fill="BFBFBF"/>
            <w:vAlign w:val="bottom"/>
            <w:hideMark/>
          </w:tcPr>
          <w:p w14:paraId="7DC3F635" w14:textId="77777777" w:rsidR="00567182" w:rsidRPr="0001116D" w:rsidRDefault="00567182" w:rsidP="006E0DE0">
            <w:r w:rsidRPr="0001116D">
              <w:rPr>
                <w:lang w:eastAsia="es-MX"/>
              </w:rPr>
              <w:t> </w:t>
            </w:r>
          </w:p>
        </w:tc>
      </w:tr>
      <w:tr w:rsidR="008B06BF" w:rsidRPr="0001116D" w14:paraId="1704FB6F" w14:textId="77777777" w:rsidTr="0084299A">
        <w:trPr>
          <w:trHeight w:val="300"/>
        </w:trPr>
        <w:tc>
          <w:tcPr>
            <w:tcW w:w="83" w:type="pct"/>
            <w:tcBorders>
              <w:top w:val="nil"/>
              <w:left w:val="nil"/>
              <w:bottom w:val="nil"/>
              <w:right w:val="nil"/>
            </w:tcBorders>
            <w:shd w:val="clear" w:color="auto" w:fill="auto"/>
            <w:noWrap/>
            <w:vAlign w:val="bottom"/>
            <w:hideMark/>
          </w:tcPr>
          <w:p w14:paraId="010E834B"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24CF9570" w14:textId="77777777" w:rsidR="00567182" w:rsidRPr="0001116D" w:rsidRDefault="00567182" w:rsidP="00361C67">
            <w:pPr>
              <w:rPr>
                <w:lang w:eastAsia="es-MX"/>
              </w:rPr>
            </w:pPr>
            <w:r w:rsidRPr="0001116D">
              <w:rPr>
                <w:lang w:eastAsia="es-MX"/>
              </w:rPr>
              <w:t xml:space="preserve">Urgencias </w:t>
            </w:r>
          </w:p>
        </w:tc>
        <w:tc>
          <w:tcPr>
            <w:tcW w:w="759" w:type="pct"/>
            <w:tcBorders>
              <w:top w:val="dotted" w:sz="4" w:space="0" w:color="005907"/>
              <w:left w:val="nil"/>
              <w:bottom w:val="dotted" w:sz="4" w:space="0" w:color="005907"/>
              <w:right w:val="nil"/>
            </w:tcBorders>
            <w:shd w:val="clear" w:color="auto" w:fill="auto"/>
            <w:vAlign w:val="bottom"/>
            <w:hideMark/>
          </w:tcPr>
          <w:p w14:paraId="4AA49E37"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28566F9F" w14:textId="77777777" w:rsidR="00567182" w:rsidRPr="0001116D" w:rsidRDefault="00567182" w:rsidP="006E0DE0">
            <w:pPr>
              <w:rPr>
                <w:lang w:eastAsia="es-MX"/>
              </w:rPr>
            </w:pPr>
            <w:r w:rsidRPr="0001116D">
              <w:rPr>
                <w:lang w:eastAsia="es-MX"/>
              </w:rPr>
              <w:t> </w:t>
            </w:r>
          </w:p>
        </w:tc>
      </w:tr>
      <w:tr w:rsidR="008B06BF" w:rsidRPr="0001116D" w14:paraId="588A9308" w14:textId="77777777" w:rsidTr="0084299A">
        <w:trPr>
          <w:trHeight w:val="300"/>
        </w:trPr>
        <w:tc>
          <w:tcPr>
            <w:tcW w:w="83" w:type="pct"/>
            <w:tcBorders>
              <w:top w:val="nil"/>
              <w:left w:val="nil"/>
              <w:bottom w:val="nil"/>
              <w:right w:val="nil"/>
            </w:tcBorders>
            <w:shd w:val="clear" w:color="auto" w:fill="auto"/>
            <w:noWrap/>
            <w:vAlign w:val="bottom"/>
            <w:hideMark/>
          </w:tcPr>
          <w:p w14:paraId="352E8E8B"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61F2D55" w14:textId="4AF286BF" w:rsidR="00567182" w:rsidRPr="0001116D" w:rsidRDefault="00567182" w:rsidP="00793890">
            <w:pPr>
              <w:rPr>
                <w:lang w:eastAsia="es-MX"/>
              </w:rPr>
            </w:pPr>
            <w:proofErr w:type="spellStart"/>
            <w:r w:rsidRPr="0001116D">
              <w:rPr>
                <w:lang w:eastAsia="es-MX"/>
              </w:rPr>
              <w:t>Triage</w:t>
            </w:r>
            <w:proofErr w:type="spellEnd"/>
            <w:r w:rsidRPr="0001116D">
              <w:rPr>
                <w:lang w:eastAsia="es-MX"/>
              </w:rPr>
              <w:t xml:space="preserve"> </w:t>
            </w:r>
          </w:p>
        </w:tc>
        <w:tc>
          <w:tcPr>
            <w:tcW w:w="759" w:type="pct"/>
            <w:tcBorders>
              <w:top w:val="nil"/>
              <w:left w:val="nil"/>
              <w:bottom w:val="nil"/>
              <w:right w:val="nil"/>
            </w:tcBorders>
            <w:shd w:val="clear" w:color="auto" w:fill="auto"/>
            <w:vAlign w:val="bottom"/>
            <w:hideMark/>
          </w:tcPr>
          <w:p w14:paraId="051AF09F"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758DB5F6" w14:textId="77777777" w:rsidR="00567182" w:rsidRPr="0001116D" w:rsidRDefault="00567182" w:rsidP="006E0DE0">
            <w:pPr>
              <w:rPr>
                <w:lang w:eastAsia="es-MX"/>
              </w:rPr>
            </w:pPr>
            <w:r w:rsidRPr="0001116D">
              <w:rPr>
                <w:lang w:eastAsia="es-MX"/>
              </w:rPr>
              <w:t>1</w:t>
            </w:r>
          </w:p>
        </w:tc>
      </w:tr>
      <w:tr w:rsidR="008B06BF" w:rsidRPr="0001116D" w14:paraId="747C91F1" w14:textId="77777777" w:rsidTr="0084299A">
        <w:trPr>
          <w:trHeight w:val="300"/>
        </w:trPr>
        <w:tc>
          <w:tcPr>
            <w:tcW w:w="83" w:type="pct"/>
            <w:tcBorders>
              <w:top w:val="nil"/>
              <w:left w:val="nil"/>
              <w:bottom w:val="nil"/>
              <w:right w:val="nil"/>
            </w:tcBorders>
            <w:shd w:val="clear" w:color="auto" w:fill="auto"/>
            <w:noWrap/>
            <w:vAlign w:val="bottom"/>
            <w:hideMark/>
          </w:tcPr>
          <w:p w14:paraId="57376CB3"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4520438" w14:textId="77777777" w:rsidR="00567182" w:rsidRPr="0001116D" w:rsidRDefault="00567182" w:rsidP="00361C67">
            <w:pPr>
              <w:rPr>
                <w:lang w:eastAsia="es-MX"/>
              </w:rPr>
            </w:pPr>
            <w:r w:rsidRPr="0001116D">
              <w:rPr>
                <w:lang w:eastAsia="es-MX"/>
              </w:rPr>
              <w:t>Sala de espera interna</w:t>
            </w:r>
          </w:p>
        </w:tc>
        <w:tc>
          <w:tcPr>
            <w:tcW w:w="759" w:type="pct"/>
            <w:tcBorders>
              <w:top w:val="nil"/>
              <w:left w:val="nil"/>
              <w:bottom w:val="nil"/>
              <w:right w:val="nil"/>
            </w:tcBorders>
            <w:shd w:val="clear" w:color="auto" w:fill="auto"/>
            <w:vAlign w:val="bottom"/>
            <w:hideMark/>
          </w:tcPr>
          <w:p w14:paraId="59788F1D"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01174346" w14:textId="77777777" w:rsidR="00567182" w:rsidRPr="0001116D" w:rsidRDefault="00567182" w:rsidP="006E0DE0">
            <w:pPr>
              <w:rPr>
                <w:lang w:eastAsia="es-MX"/>
              </w:rPr>
            </w:pPr>
            <w:r w:rsidRPr="0001116D">
              <w:rPr>
                <w:lang w:eastAsia="es-MX"/>
              </w:rPr>
              <w:t>1 (10 lugares)</w:t>
            </w:r>
          </w:p>
        </w:tc>
      </w:tr>
      <w:tr w:rsidR="008B06BF" w:rsidRPr="0001116D" w14:paraId="51936B79" w14:textId="77777777" w:rsidTr="0084299A">
        <w:trPr>
          <w:trHeight w:val="300"/>
        </w:trPr>
        <w:tc>
          <w:tcPr>
            <w:tcW w:w="83" w:type="pct"/>
            <w:tcBorders>
              <w:top w:val="nil"/>
              <w:left w:val="nil"/>
              <w:bottom w:val="nil"/>
              <w:right w:val="nil"/>
            </w:tcBorders>
            <w:shd w:val="clear" w:color="auto" w:fill="auto"/>
            <w:noWrap/>
            <w:vAlign w:val="bottom"/>
            <w:hideMark/>
          </w:tcPr>
          <w:p w14:paraId="69F7CF9F"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62E502EB" w14:textId="77777777" w:rsidR="00567182" w:rsidRPr="0001116D" w:rsidRDefault="00567182" w:rsidP="00361C67">
            <w:pPr>
              <w:rPr>
                <w:lang w:eastAsia="es-MX"/>
              </w:rPr>
            </w:pPr>
            <w:r w:rsidRPr="0001116D">
              <w:rPr>
                <w:lang w:eastAsia="es-MX"/>
              </w:rPr>
              <w:t>Consultorios</w:t>
            </w:r>
          </w:p>
        </w:tc>
        <w:tc>
          <w:tcPr>
            <w:tcW w:w="759" w:type="pct"/>
            <w:tcBorders>
              <w:top w:val="nil"/>
              <w:left w:val="nil"/>
              <w:bottom w:val="nil"/>
              <w:right w:val="nil"/>
            </w:tcBorders>
            <w:shd w:val="clear" w:color="auto" w:fill="auto"/>
            <w:vAlign w:val="bottom"/>
            <w:hideMark/>
          </w:tcPr>
          <w:p w14:paraId="06ADCA64"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43A09B6" w14:textId="77777777" w:rsidR="00567182" w:rsidRPr="0001116D" w:rsidRDefault="00793890" w:rsidP="006E0DE0">
            <w:pPr>
              <w:rPr>
                <w:lang w:eastAsia="es-MX"/>
              </w:rPr>
            </w:pPr>
            <w:r w:rsidRPr="0001116D">
              <w:rPr>
                <w:lang w:eastAsia="es-MX"/>
              </w:rPr>
              <w:t>4</w:t>
            </w:r>
          </w:p>
        </w:tc>
      </w:tr>
      <w:tr w:rsidR="008B06BF" w:rsidRPr="0001116D" w14:paraId="0F3B14AF" w14:textId="77777777" w:rsidTr="0084299A">
        <w:trPr>
          <w:trHeight w:val="300"/>
        </w:trPr>
        <w:tc>
          <w:tcPr>
            <w:tcW w:w="83" w:type="pct"/>
            <w:tcBorders>
              <w:top w:val="nil"/>
              <w:left w:val="nil"/>
              <w:bottom w:val="nil"/>
              <w:right w:val="nil"/>
            </w:tcBorders>
            <w:shd w:val="clear" w:color="auto" w:fill="auto"/>
            <w:noWrap/>
            <w:vAlign w:val="bottom"/>
            <w:hideMark/>
          </w:tcPr>
          <w:p w14:paraId="1F8EF16D"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49D0AEB9" w14:textId="77777777" w:rsidR="00567182" w:rsidRPr="0001116D" w:rsidRDefault="00567182" w:rsidP="00361C67">
            <w:pPr>
              <w:rPr>
                <w:lang w:eastAsia="es-MX"/>
              </w:rPr>
            </w:pPr>
            <w:r w:rsidRPr="0001116D">
              <w:rPr>
                <w:lang w:eastAsia="es-MX"/>
              </w:rPr>
              <w:t>Estabilización</w:t>
            </w:r>
          </w:p>
        </w:tc>
        <w:tc>
          <w:tcPr>
            <w:tcW w:w="759" w:type="pct"/>
            <w:tcBorders>
              <w:top w:val="nil"/>
              <w:left w:val="nil"/>
              <w:bottom w:val="nil"/>
              <w:right w:val="nil"/>
            </w:tcBorders>
            <w:shd w:val="clear" w:color="auto" w:fill="auto"/>
            <w:vAlign w:val="bottom"/>
            <w:hideMark/>
          </w:tcPr>
          <w:p w14:paraId="65CBDE06"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vAlign w:val="bottom"/>
            <w:hideMark/>
          </w:tcPr>
          <w:p w14:paraId="59117ED2" w14:textId="77777777" w:rsidR="00567182" w:rsidRPr="0001116D" w:rsidRDefault="00567182" w:rsidP="006E0DE0">
            <w:pPr>
              <w:rPr>
                <w:lang w:eastAsia="es-MX"/>
              </w:rPr>
            </w:pPr>
            <w:r w:rsidRPr="0001116D">
              <w:rPr>
                <w:lang w:eastAsia="es-MX"/>
              </w:rPr>
              <w:t>1 (2 lugares)</w:t>
            </w:r>
          </w:p>
        </w:tc>
      </w:tr>
      <w:tr w:rsidR="008B06BF" w:rsidRPr="0001116D" w14:paraId="21D781DC" w14:textId="77777777" w:rsidTr="0084299A">
        <w:trPr>
          <w:trHeight w:val="300"/>
        </w:trPr>
        <w:tc>
          <w:tcPr>
            <w:tcW w:w="83" w:type="pct"/>
            <w:tcBorders>
              <w:top w:val="nil"/>
              <w:left w:val="nil"/>
              <w:bottom w:val="nil"/>
              <w:right w:val="nil"/>
            </w:tcBorders>
            <w:shd w:val="clear" w:color="auto" w:fill="auto"/>
            <w:noWrap/>
            <w:vAlign w:val="bottom"/>
            <w:hideMark/>
          </w:tcPr>
          <w:p w14:paraId="6895419B"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4102D4D0" w14:textId="77777777" w:rsidR="00567182" w:rsidRPr="0001116D" w:rsidRDefault="00A866EC" w:rsidP="00361C67">
            <w:pPr>
              <w:rPr>
                <w:lang w:eastAsia="es-MX"/>
              </w:rPr>
            </w:pPr>
            <w:r w:rsidRPr="0001116D">
              <w:rPr>
                <w:lang w:eastAsia="es-MX"/>
              </w:rPr>
              <w:t>Área</w:t>
            </w:r>
            <w:r w:rsidR="00567182" w:rsidRPr="0001116D">
              <w:rPr>
                <w:lang w:eastAsia="es-MX"/>
              </w:rPr>
              <w:t xml:space="preserve"> </w:t>
            </w:r>
            <w:r w:rsidR="001B7794" w:rsidRPr="0001116D">
              <w:rPr>
                <w:lang w:eastAsia="es-MX"/>
              </w:rPr>
              <w:t>observación intermedia (corta estancia)</w:t>
            </w:r>
            <w:r w:rsidR="001829BD" w:rsidRPr="0001116D">
              <w:rPr>
                <w:lang w:eastAsia="es-MX"/>
              </w:rPr>
              <w:t xml:space="preserve"> </w:t>
            </w:r>
          </w:p>
        </w:tc>
        <w:tc>
          <w:tcPr>
            <w:tcW w:w="759" w:type="pct"/>
            <w:tcBorders>
              <w:top w:val="nil"/>
              <w:left w:val="nil"/>
              <w:bottom w:val="nil"/>
              <w:right w:val="nil"/>
            </w:tcBorders>
            <w:shd w:val="clear" w:color="auto" w:fill="auto"/>
            <w:vAlign w:val="bottom"/>
            <w:hideMark/>
          </w:tcPr>
          <w:p w14:paraId="24AB12EB"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20195AA" w14:textId="55283A55" w:rsidR="00567182" w:rsidRPr="0001116D" w:rsidRDefault="00567182" w:rsidP="00AE441C">
            <w:pPr>
              <w:rPr>
                <w:lang w:eastAsia="es-MX"/>
              </w:rPr>
            </w:pPr>
            <w:r w:rsidRPr="0001116D">
              <w:rPr>
                <w:lang w:eastAsia="es-MX"/>
              </w:rPr>
              <w:t>1 (</w:t>
            </w:r>
            <w:r w:rsidR="00793890" w:rsidRPr="0001116D">
              <w:rPr>
                <w:lang w:eastAsia="es-MX"/>
              </w:rPr>
              <w:t xml:space="preserve">4 sillones </w:t>
            </w:r>
            <w:r w:rsidRPr="0001116D">
              <w:rPr>
                <w:lang w:eastAsia="es-MX"/>
              </w:rPr>
              <w:t>/</w:t>
            </w:r>
            <w:r w:rsidR="004471CD" w:rsidRPr="0001116D">
              <w:rPr>
                <w:lang w:eastAsia="es-MX"/>
              </w:rPr>
              <w:t>4</w:t>
            </w:r>
            <w:r w:rsidR="0037142F" w:rsidRPr="0001116D">
              <w:rPr>
                <w:lang w:eastAsia="es-MX"/>
              </w:rPr>
              <w:t xml:space="preserve"> camillas</w:t>
            </w:r>
            <w:r w:rsidRPr="0001116D">
              <w:rPr>
                <w:lang w:eastAsia="es-MX"/>
              </w:rPr>
              <w:t>)</w:t>
            </w:r>
          </w:p>
        </w:tc>
      </w:tr>
      <w:tr w:rsidR="008B06BF" w:rsidRPr="0001116D" w14:paraId="13258518" w14:textId="77777777" w:rsidTr="0084299A">
        <w:trPr>
          <w:trHeight w:val="300"/>
        </w:trPr>
        <w:tc>
          <w:tcPr>
            <w:tcW w:w="83" w:type="pct"/>
            <w:tcBorders>
              <w:top w:val="nil"/>
              <w:left w:val="nil"/>
              <w:bottom w:val="nil"/>
              <w:right w:val="nil"/>
            </w:tcBorders>
            <w:shd w:val="clear" w:color="auto" w:fill="auto"/>
            <w:noWrap/>
            <w:vAlign w:val="bottom"/>
            <w:hideMark/>
          </w:tcPr>
          <w:p w14:paraId="639DAC5D"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2EA44A7" w14:textId="77777777" w:rsidR="00567182" w:rsidRPr="0001116D" w:rsidRDefault="00567182" w:rsidP="00361C67">
            <w:pPr>
              <w:rPr>
                <w:lang w:eastAsia="es-MX"/>
              </w:rPr>
            </w:pPr>
            <w:r w:rsidRPr="0001116D">
              <w:rPr>
                <w:lang w:eastAsia="es-MX"/>
              </w:rPr>
              <w:t>Rehidratación y control térmico</w:t>
            </w:r>
          </w:p>
        </w:tc>
        <w:tc>
          <w:tcPr>
            <w:tcW w:w="759" w:type="pct"/>
            <w:tcBorders>
              <w:top w:val="nil"/>
              <w:left w:val="nil"/>
              <w:bottom w:val="nil"/>
              <w:right w:val="nil"/>
            </w:tcBorders>
            <w:shd w:val="clear" w:color="auto" w:fill="auto"/>
            <w:vAlign w:val="bottom"/>
            <w:hideMark/>
          </w:tcPr>
          <w:p w14:paraId="60587E7A"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3DF8F6EC" w14:textId="39516F9B" w:rsidR="00567182" w:rsidRPr="0001116D" w:rsidRDefault="00567182" w:rsidP="00194E3B">
            <w:pPr>
              <w:rPr>
                <w:lang w:eastAsia="es-MX"/>
              </w:rPr>
            </w:pPr>
            <w:r w:rsidRPr="0001116D">
              <w:rPr>
                <w:lang w:eastAsia="es-MX"/>
              </w:rPr>
              <w:t>1 (</w:t>
            </w:r>
            <w:r w:rsidR="00AE441C" w:rsidRPr="0001116D">
              <w:rPr>
                <w:lang w:eastAsia="es-MX"/>
              </w:rPr>
              <w:t>3</w:t>
            </w:r>
            <w:r w:rsidR="009412FB" w:rsidRPr="0001116D">
              <w:rPr>
                <w:lang w:eastAsia="es-MX"/>
              </w:rPr>
              <w:t xml:space="preserve"> rehidratación </w:t>
            </w:r>
            <w:r w:rsidRPr="0001116D">
              <w:rPr>
                <w:lang w:eastAsia="es-MX"/>
              </w:rPr>
              <w:t>/</w:t>
            </w:r>
            <w:r w:rsidR="009412FB" w:rsidRPr="0001116D">
              <w:rPr>
                <w:lang w:eastAsia="es-MX"/>
              </w:rPr>
              <w:t xml:space="preserve"> </w:t>
            </w:r>
            <w:r w:rsidR="00AE441C" w:rsidRPr="0001116D">
              <w:rPr>
                <w:lang w:eastAsia="es-MX"/>
              </w:rPr>
              <w:t>1</w:t>
            </w:r>
            <w:r w:rsidR="009412FB" w:rsidRPr="0001116D">
              <w:rPr>
                <w:lang w:eastAsia="es-MX"/>
              </w:rPr>
              <w:t xml:space="preserve"> control térmico</w:t>
            </w:r>
            <w:r w:rsidRPr="0001116D">
              <w:rPr>
                <w:lang w:eastAsia="es-MX"/>
              </w:rPr>
              <w:t>)</w:t>
            </w:r>
          </w:p>
        </w:tc>
      </w:tr>
      <w:tr w:rsidR="008B06BF" w:rsidRPr="0001116D" w14:paraId="7607E2AD" w14:textId="77777777" w:rsidTr="0084299A">
        <w:trPr>
          <w:trHeight w:val="300"/>
        </w:trPr>
        <w:tc>
          <w:tcPr>
            <w:tcW w:w="83" w:type="pct"/>
            <w:tcBorders>
              <w:top w:val="nil"/>
              <w:left w:val="nil"/>
              <w:bottom w:val="nil"/>
              <w:right w:val="nil"/>
            </w:tcBorders>
            <w:shd w:val="clear" w:color="auto" w:fill="auto"/>
            <w:noWrap/>
            <w:vAlign w:val="bottom"/>
            <w:hideMark/>
          </w:tcPr>
          <w:p w14:paraId="216F9687"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0EE8458" w14:textId="6FE4E78F" w:rsidR="00567182" w:rsidRPr="0001116D" w:rsidRDefault="00793890" w:rsidP="00361C67">
            <w:pPr>
              <w:rPr>
                <w:lang w:eastAsia="es-MX"/>
              </w:rPr>
            </w:pPr>
            <w:r w:rsidRPr="0001116D">
              <w:rPr>
                <w:lang w:eastAsia="es-MX"/>
              </w:rPr>
              <w:t xml:space="preserve">Área de </w:t>
            </w:r>
            <w:r w:rsidR="00567182" w:rsidRPr="0001116D">
              <w:rPr>
                <w:lang w:eastAsia="es-MX"/>
              </w:rPr>
              <w:t>observación menores</w:t>
            </w:r>
          </w:p>
        </w:tc>
        <w:tc>
          <w:tcPr>
            <w:tcW w:w="759" w:type="pct"/>
            <w:tcBorders>
              <w:top w:val="nil"/>
              <w:left w:val="nil"/>
              <w:bottom w:val="nil"/>
              <w:right w:val="nil"/>
            </w:tcBorders>
            <w:shd w:val="clear" w:color="auto" w:fill="auto"/>
            <w:vAlign w:val="bottom"/>
            <w:hideMark/>
          </w:tcPr>
          <w:p w14:paraId="695812DC"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72D87B87" w14:textId="65C92F3C" w:rsidR="00567182" w:rsidRPr="0001116D" w:rsidRDefault="00793890" w:rsidP="006E0DE0">
            <w:pPr>
              <w:rPr>
                <w:lang w:eastAsia="es-MX"/>
              </w:rPr>
            </w:pPr>
            <w:r w:rsidRPr="0001116D">
              <w:rPr>
                <w:lang w:eastAsia="es-MX"/>
              </w:rPr>
              <w:t xml:space="preserve">5 </w:t>
            </w:r>
            <w:r w:rsidR="00567182" w:rsidRPr="0001116D">
              <w:rPr>
                <w:lang w:eastAsia="es-MX"/>
              </w:rPr>
              <w:t>lugares</w:t>
            </w:r>
            <w:r w:rsidR="00194E3B" w:rsidRPr="0001116D">
              <w:rPr>
                <w:lang w:eastAsia="es-MX"/>
              </w:rPr>
              <w:t xml:space="preserve"> + 1 aislado</w:t>
            </w:r>
          </w:p>
        </w:tc>
      </w:tr>
      <w:tr w:rsidR="008B06BF" w:rsidRPr="0001116D" w14:paraId="28BDAEB9" w14:textId="77777777" w:rsidTr="0084299A">
        <w:trPr>
          <w:trHeight w:val="300"/>
        </w:trPr>
        <w:tc>
          <w:tcPr>
            <w:tcW w:w="83" w:type="pct"/>
            <w:tcBorders>
              <w:top w:val="nil"/>
              <w:left w:val="nil"/>
              <w:bottom w:val="nil"/>
              <w:right w:val="nil"/>
            </w:tcBorders>
            <w:shd w:val="clear" w:color="auto" w:fill="auto"/>
            <w:noWrap/>
            <w:vAlign w:val="bottom"/>
            <w:hideMark/>
          </w:tcPr>
          <w:p w14:paraId="278FF1C6"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noWrap/>
            <w:vAlign w:val="bottom"/>
            <w:hideMark/>
          </w:tcPr>
          <w:p w14:paraId="583AF432" w14:textId="77777777" w:rsidR="00567182" w:rsidRPr="0001116D" w:rsidRDefault="00567182" w:rsidP="00361C67">
            <w:pPr>
              <w:rPr>
                <w:lang w:eastAsia="es-MX"/>
              </w:rPr>
            </w:pPr>
            <w:r w:rsidRPr="0001116D">
              <w:rPr>
                <w:lang w:eastAsia="es-MX"/>
              </w:rPr>
              <w:t>Sala de procedimientos de menores</w:t>
            </w:r>
          </w:p>
        </w:tc>
        <w:tc>
          <w:tcPr>
            <w:tcW w:w="759" w:type="pct"/>
            <w:tcBorders>
              <w:top w:val="nil"/>
              <w:left w:val="nil"/>
              <w:bottom w:val="nil"/>
              <w:right w:val="nil"/>
            </w:tcBorders>
            <w:shd w:val="clear" w:color="auto" w:fill="auto"/>
            <w:vAlign w:val="bottom"/>
            <w:hideMark/>
          </w:tcPr>
          <w:p w14:paraId="68B71600"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2D3F729" w14:textId="77777777" w:rsidR="00567182" w:rsidRPr="0001116D" w:rsidRDefault="00567182" w:rsidP="006E0DE0">
            <w:pPr>
              <w:rPr>
                <w:lang w:eastAsia="es-MX"/>
              </w:rPr>
            </w:pPr>
            <w:r w:rsidRPr="0001116D">
              <w:rPr>
                <w:lang w:eastAsia="es-MX"/>
              </w:rPr>
              <w:t>1</w:t>
            </w:r>
          </w:p>
        </w:tc>
      </w:tr>
      <w:tr w:rsidR="008B06BF" w:rsidRPr="0001116D" w14:paraId="50768CCE" w14:textId="77777777" w:rsidTr="0084299A">
        <w:trPr>
          <w:trHeight w:val="300"/>
        </w:trPr>
        <w:tc>
          <w:tcPr>
            <w:tcW w:w="83" w:type="pct"/>
            <w:tcBorders>
              <w:top w:val="nil"/>
              <w:left w:val="nil"/>
              <w:bottom w:val="nil"/>
              <w:right w:val="nil"/>
            </w:tcBorders>
            <w:shd w:val="clear" w:color="auto" w:fill="auto"/>
            <w:noWrap/>
            <w:vAlign w:val="bottom"/>
            <w:hideMark/>
          </w:tcPr>
          <w:p w14:paraId="0FE4A5FC"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1C05F8E" w14:textId="45CB7F27" w:rsidR="00567182" w:rsidRPr="0001116D" w:rsidRDefault="00793890" w:rsidP="00194E3B">
            <w:pPr>
              <w:rPr>
                <w:lang w:eastAsia="es-MX"/>
              </w:rPr>
            </w:pPr>
            <w:r w:rsidRPr="0001116D">
              <w:rPr>
                <w:lang w:eastAsia="es-MX"/>
              </w:rPr>
              <w:t xml:space="preserve">Área de </w:t>
            </w:r>
            <w:r w:rsidR="00567182" w:rsidRPr="0001116D">
              <w:rPr>
                <w:lang w:eastAsia="es-MX"/>
              </w:rPr>
              <w:t>observación adultos</w:t>
            </w:r>
          </w:p>
        </w:tc>
        <w:tc>
          <w:tcPr>
            <w:tcW w:w="759" w:type="pct"/>
            <w:tcBorders>
              <w:top w:val="nil"/>
              <w:left w:val="nil"/>
              <w:bottom w:val="nil"/>
              <w:right w:val="nil"/>
            </w:tcBorders>
            <w:shd w:val="clear" w:color="auto" w:fill="auto"/>
            <w:vAlign w:val="bottom"/>
            <w:hideMark/>
          </w:tcPr>
          <w:p w14:paraId="5C1EAE77"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2017E9F1" w14:textId="2A4ABA7C" w:rsidR="00567182" w:rsidRPr="0001116D" w:rsidRDefault="00567182" w:rsidP="00221A85">
            <w:pPr>
              <w:rPr>
                <w:lang w:eastAsia="es-MX"/>
              </w:rPr>
            </w:pPr>
            <w:r w:rsidRPr="0001116D">
              <w:rPr>
                <w:lang w:eastAsia="es-MX"/>
              </w:rPr>
              <w:t>1 (2</w:t>
            </w:r>
            <w:r w:rsidR="00221A85" w:rsidRPr="0001116D">
              <w:rPr>
                <w:lang w:eastAsia="es-MX"/>
              </w:rPr>
              <w:t>2</w:t>
            </w:r>
            <w:r w:rsidRPr="0001116D">
              <w:rPr>
                <w:lang w:eastAsia="es-MX"/>
              </w:rPr>
              <w:t xml:space="preserve"> lugares</w:t>
            </w:r>
            <w:r w:rsidR="00D23866" w:rsidRPr="0001116D">
              <w:rPr>
                <w:lang w:eastAsia="es-MX"/>
              </w:rPr>
              <w:t xml:space="preserve"> + 2 aislados</w:t>
            </w:r>
            <w:r w:rsidRPr="0001116D">
              <w:rPr>
                <w:lang w:eastAsia="es-MX"/>
              </w:rPr>
              <w:t>)</w:t>
            </w:r>
          </w:p>
        </w:tc>
      </w:tr>
      <w:tr w:rsidR="008B06BF" w:rsidRPr="0001116D" w14:paraId="412C3AEF" w14:textId="77777777" w:rsidTr="0084299A">
        <w:trPr>
          <w:trHeight w:val="300"/>
        </w:trPr>
        <w:tc>
          <w:tcPr>
            <w:tcW w:w="83" w:type="pct"/>
            <w:tcBorders>
              <w:top w:val="nil"/>
              <w:left w:val="nil"/>
              <w:bottom w:val="nil"/>
              <w:right w:val="nil"/>
            </w:tcBorders>
            <w:shd w:val="clear" w:color="auto" w:fill="auto"/>
            <w:noWrap/>
            <w:vAlign w:val="bottom"/>
            <w:hideMark/>
          </w:tcPr>
          <w:p w14:paraId="6F0494E6"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1DD12222" w14:textId="7880F6B4" w:rsidR="00567182" w:rsidRPr="0001116D" w:rsidRDefault="00CA566F" w:rsidP="00361C67">
            <w:pPr>
              <w:rPr>
                <w:lang w:eastAsia="es-MX"/>
              </w:rPr>
            </w:pPr>
            <w:proofErr w:type="spellStart"/>
            <w:r w:rsidRPr="0001116D">
              <w:rPr>
                <w:lang w:eastAsia="es-MX"/>
              </w:rPr>
              <w:t>Tococirugía</w:t>
            </w:r>
            <w:proofErr w:type="spellEnd"/>
            <w:r w:rsidR="00567182" w:rsidRPr="0001116D">
              <w:rPr>
                <w:lang w:eastAsia="es-MX"/>
              </w:rPr>
              <w:t xml:space="preserve"> </w:t>
            </w:r>
          </w:p>
        </w:tc>
        <w:tc>
          <w:tcPr>
            <w:tcW w:w="759" w:type="pct"/>
            <w:tcBorders>
              <w:top w:val="dotted" w:sz="4" w:space="0" w:color="005907"/>
              <w:left w:val="nil"/>
              <w:bottom w:val="dotted" w:sz="4" w:space="0" w:color="005907"/>
              <w:right w:val="nil"/>
            </w:tcBorders>
            <w:shd w:val="clear" w:color="auto" w:fill="auto"/>
            <w:vAlign w:val="bottom"/>
            <w:hideMark/>
          </w:tcPr>
          <w:p w14:paraId="7B173F73"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45EA1B75" w14:textId="77777777" w:rsidR="00567182" w:rsidRPr="0001116D" w:rsidRDefault="00567182" w:rsidP="006E0DE0">
            <w:pPr>
              <w:rPr>
                <w:lang w:eastAsia="es-MX"/>
              </w:rPr>
            </w:pPr>
            <w:r w:rsidRPr="0001116D">
              <w:rPr>
                <w:lang w:eastAsia="es-MX"/>
              </w:rPr>
              <w:t> </w:t>
            </w:r>
          </w:p>
        </w:tc>
      </w:tr>
      <w:tr w:rsidR="008B06BF" w:rsidRPr="0001116D" w14:paraId="3C73B780" w14:textId="77777777" w:rsidTr="0084299A">
        <w:trPr>
          <w:trHeight w:val="300"/>
        </w:trPr>
        <w:tc>
          <w:tcPr>
            <w:tcW w:w="83" w:type="pct"/>
            <w:tcBorders>
              <w:top w:val="nil"/>
              <w:left w:val="nil"/>
              <w:bottom w:val="nil"/>
              <w:right w:val="nil"/>
            </w:tcBorders>
            <w:shd w:val="clear" w:color="auto" w:fill="auto"/>
            <w:noWrap/>
            <w:vAlign w:val="bottom"/>
            <w:hideMark/>
          </w:tcPr>
          <w:p w14:paraId="58DDBE16"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tcPr>
          <w:p w14:paraId="4DD234F9" w14:textId="77777777" w:rsidR="00567182" w:rsidRPr="0001116D" w:rsidRDefault="0081303D" w:rsidP="00361C67">
            <w:pPr>
              <w:rPr>
                <w:lang w:eastAsia="es-MX"/>
              </w:rPr>
            </w:pPr>
            <w:r w:rsidRPr="0001116D">
              <w:rPr>
                <w:lang w:eastAsia="es-MX"/>
              </w:rPr>
              <w:t>Consultorio de valoración</w:t>
            </w:r>
          </w:p>
        </w:tc>
        <w:tc>
          <w:tcPr>
            <w:tcW w:w="759" w:type="pct"/>
            <w:tcBorders>
              <w:top w:val="nil"/>
              <w:left w:val="nil"/>
              <w:bottom w:val="nil"/>
              <w:right w:val="nil"/>
            </w:tcBorders>
            <w:shd w:val="clear" w:color="auto" w:fill="auto"/>
            <w:vAlign w:val="bottom"/>
          </w:tcPr>
          <w:p w14:paraId="14470C47" w14:textId="77777777" w:rsidR="00567182" w:rsidRPr="0001116D" w:rsidRDefault="00A866EC" w:rsidP="0076681F">
            <w:pPr>
              <w:rPr>
                <w:lang w:eastAsia="es-MX"/>
              </w:rPr>
            </w:pPr>
            <w:r w:rsidRPr="0001116D">
              <w:rPr>
                <w:lang w:eastAsia="es-MX"/>
              </w:rPr>
              <w:t>Área</w:t>
            </w:r>
          </w:p>
        </w:tc>
        <w:tc>
          <w:tcPr>
            <w:tcW w:w="1960" w:type="pct"/>
            <w:tcBorders>
              <w:top w:val="nil"/>
              <w:left w:val="nil"/>
              <w:bottom w:val="nil"/>
              <w:right w:val="nil"/>
            </w:tcBorders>
            <w:shd w:val="clear" w:color="auto" w:fill="auto"/>
            <w:noWrap/>
            <w:vAlign w:val="bottom"/>
          </w:tcPr>
          <w:p w14:paraId="04AEAEC7" w14:textId="0FE102EA" w:rsidR="00567182" w:rsidRPr="0001116D" w:rsidRDefault="0081303D" w:rsidP="00221A85">
            <w:pPr>
              <w:rPr>
                <w:lang w:eastAsia="es-MX"/>
              </w:rPr>
            </w:pPr>
            <w:r w:rsidRPr="0001116D">
              <w:rPr>
                <w:lang w:eastAsia="es-MX"/>
              </w:rPr>
              <w:t>1</w:t>
            </w:r>
          </w:p>
        </w:tc>
      </w:tr>
      <w:tr w:rsidR="00762A8D" w:rsidRPr="0001116D" w14:paraId="2A3503E8" w14:textId="77777777" w:rsidTr="0084299A">
        <w:trPr>
          <w:trHeight w:val="300"/>
        </w:trPr>
        <w:tc>
          <w:tcPr>
            <w:tcW w:w="83" w:type="pct"/>
            <w:tcBorders>
              <w:top w:val="nil"/>
              <w:left w:val="nil"/>
              <w:bottom w:val="nil"/>
              <w:right w:val="nil"/>
            </w:tcBorders>
            <w:shd w:val="clear" w:color="auto" w:fill="auto"/>
            <w:noWrap/>
            <w:vAlign w:val="bottom"/>
          </w:tcPr>
          <w:p w14:paraId="160E9CD2" w14:textId="77777777" w:rsidR="00A25D58" w:rsidRPr="0001116D" w:rsidRDefault="00A25D58" w:rsidP="00361C67">
            <w:pPr>
              <w:rPr>
                <w:lang w:eastAsia="es-MX"/>
              </w:rPr>
            </w:pPr>
          </w:p>
        </w:tc>
        <w:tc>
          <w:tcPr>
            <w:tcW w:w="2198" w:type="pct"/>
            <w:tcBorders>
              <w:top w:val="nil"/>
              <w:left w:val="nil"/>
              <w:bottom w:val="nil"/>
              <w:right w:val="nil"/>
            </w:tcBorders>
            <w:shd w:val="clear" w:color="auto" w:fill="auto"/>
            <w:vAlign w:val="bottom"/>
          </w:tcPr>
          <w:p w14:paraId="49A2EA0C" w14:textId="77777777" w:rsidR="00A25D58" w:rsidRPr="0001116D" w:rsidRDefault="00A25D58" w:rsidP="00361C67">
            <w:pPr>
              <w:rPr>
                <w:lang w:eastAsia="es-MX"/>
              </w:rPr>
            </w:pPr>
            <w:proofErr w:type="spellStart"/>
            <w:r w:rsidRPr="0001116D">
              <w:rPr>
                <w:lang w:eastAsia="es-MX"/>
              </w:rPr>
              <w:t>Triage</w:t>
            </w:r>
            <w:proofErr w:type="spellEnd"/>
            <w:r w:rsidRPr="0001116D">
              <w:rPr>
                <w:lang w:eastAsia="es-MX"/>
              </w:rPr>
              <w:t xml:space="preserve"> obstétrico</w:t>
            </w:r>
          </w:p>
        </w:tc>
        <w:tc>
          <w:tcPr>
            <w:tcW w:w="759" w:type="pct"/>
            <w:tcBorders>
              <w:top w:val="nil"/>
              <w:left w:val="nil"/>
              <w:bottom w:val="nil"/>
              <w:right w:val="nil"/>
            </w:tcBorders>
            <w:shd w:val="clear" w:color="auto" w:fill="auto"/>
            <w:vAlign w:val="bottom"/>
          </w:tcPr>
          <w:p w14:paraId="09F9AC53" w14:textId="004A1831" w:rsidR="00A25D58" w:rsidRPr="0001116D" w:rsidRDefault="00A25D58" w:rsidP="0076681F">
            <w:pPr>
              <w:rPr>
                <w:lang w:eastAsia="es-MX"/>
              </w:rPr>
            </w:pPr>
          </w:p>
        </w:tc>
        <w:tc>
          <w:tcPr>
            <w:tcW w:w="1960" w:type="pct"/>
            <w:tcBorders>
              <w:top w:val="nil"/>
              <w:left w:val="nil"/>
              <w:bottom w:val="nil"/>
              <w:right w:val="nil"/>
            </w:tcBorders>
            <w:shd w:val="clear" w:color="auto" w:fill="auto"/>
            <w:noWrap/>
            <w:vAlign w:val="bottom"/>
          </w:tcPr>
          <w:p w14:paraId="4A549716" w14:textId="77777777" w:rsidR="00A25D58" w:rsidRPr="0001116D" w:rsidRDefault="001652C6" w:rsidP="006E0DE0">
            <w:pPr>
              <w:rPr>
                <w:lang w:eastAsia="es-MX"/>
              </w:rPr>
            </w:pPr>
            <w:r w:rsidRPr="0001116D">
              <w:rPr>
                <w:lang w:eastAsia="es-MX"/>
              </w:rPr>
              <w:t>1</w:t>
            </w:r>
          </w:p>
        </w:tc>
      </w:tr>
      <w:tr w:rsidR="00762A8D" w:rsidRPr="0001116D" w14:paraId="1B30DD5D" w14:textId="77777777" w:rsidTr="0084299A">
        <w:trPr>
          <w:trHeight w:val="300"/>
        </w:trPr>
        <w:tc>
          <w:tcPr>
            <w:tcW w:w="83" w:type="pct"/>
            <w:tcBorders>
              <w:top w:val="nil"/>
              <w:left w:val="nil"/>
              <w:bottom w:val="nil"/>
              <w:right w:val="nil"/>
            </w:tcBorders>
            <w:shd w:val="clear" w:color="auto" w:fill="auto"/>
            <w:noWrap/>
            <w:vAlign w:val="bottom"/>
          </w:tcPr>
          <w:p w14:paraId="4EE397BF" w14:textId="77777777" w:rsidR="001652C6" w:rsidRPr="0001116D" w:rsidRDefault="001652C6" w:rsidP="00361C67">
            <w:pPr>
              <w:rPr>
                <w:lang w:eastAsia="es-MX"/>
              </w:rPr>
            </w:pPr>
          </w:p>
        </w:tc>
        <w:tc>
          <w:tcPr>
            <w:tcW w:w="2198" w:type="pct"/>
            <w:tcBorders>
              <w:top w:val="nil"/>
              <w:left w:val="nil"/>
              <w:bottom w:val="nil"/>
              <w:right w:val="nil"/>
            </w:tcBorders>
            <w:shd w:val="clear" w:color="auto" w:fill="auto"/>
            <w:vAlign w:val="bottom"/>
          </w:tcPr>
          <w:p w14:paraId="0C416AA2" w14:textId="77777777" w:rsidR="001652C6" w:rsidRPr="0001116D" w:rsidRDefault="00E147B8" w:rsidP="00361C67">
            <w:pPr>
              <w:rPr>
                <w:lang w:eastAsia="es-MX"/>
              </w:rPr>
            </w:pPr>
            <w:r w:rsidRPr="0001116D">
              <w:rPr>
                <w:lang w:eastAsia="es-MX"/>
              </w:rPr>
              <w:t>Cubículo</w:t>
            </w:r>
            <w:r w:rsidR="001652C6" w:rsidRPr="0001116D">
              <w:rPr>
                <w:lang w:eastAsia="es-MX"/>
              </w:rPr>
              <w:t xml:space="preserve"> de monitoreo fetal</w:t>
            </w:r>
          </w:p>
        </w:tc>
        <w:tc>
          <w:tcPr>
            <w:tcW w:w="759" w:type="pct"/>
            <w:tcBorders>
              <w:top w:val="nil"/>
              <w:left w:val="nil"/>
              <w:bottom w:val="nil"/>
              <w:right w:val="nil"/>
            </w:tcBorders>
            <w:shd w:val="clear" w:color="auto" w:fill="auto"/>
            <w:vAlign w:val="bottom"/>
          </w:tcPr>
          <w:p w14:paraId="44A48013" w14:textId="183DC365" w:rsidR="001652C6" w:rsidRPr="0001116D" w:rsidRDefault="001652C6" w:rsidP="0076681F">
            <w:pPr>
              <w:rPr>
                <w:lang w:eastAsia="es-MX"/>
              </w:rPr>
            </w:pPr>
          </w:p>
        </w:tc>
        <w:tc>
          <w:tcPr>
            <w:tcW w:w="1960" w:type="pct"/>
            <w:tcBorders>
              <w:top w:val="nil"/>
              <w:left w:val="nil"/>
              <w:bottom w:val="nil"/>
              <w:right w:val="nil"/>
            </w:tcBorders>
            <w:shd w:val="clear" w:color="auto" w:fill="auto"/>
            <w:noWrap/>
            <w:vAlign w:val="bottom"/>
          </w:tcPr>
          <w:p w14:paraId="75D22DB8" w14:textId="77777777" w:rsidR="001652C6" w:rsidRPr="0001116D" w:rsidRDefault="001652C6" w:rsidP="006E0DE0">
            <w:pPr>
              <w:rPr>
                <w:lang w:eastAsia="es-MX"/>
              </w:rPr>
            </w:pPr>
            <w:r w:rsidRPr="0001116D">
              <w:rPr>
                <w:lang w:eastAsia="es-MX"/>
              </w:rPr>
              <w:t>1</w:t>
            </w:r>
          </w:p>
        </w:tc>
      </w:tr>
      <w:tr w:rsidR="008B06BF" w:rsidRPr="0001116D" w14:paraId="588690B7" w14:textId="77777777" w:rsidTr="0084299A">
        <w:trPr>
          <w:trHeight w:val="300"/>
        </w:trPr>
        <w:tc>
          <w:tcPr>
            <w:tcW w:w="83" w:type="pct"/>
            <w:tcBorders>
              <w:top w:val="nil"/>
              <w:left w:val="nil"/>
              <w:bottom w:val="nil"/>
              <w:right w:val="nil"/>
            </w:tcBorders>
            <w:shd w:val="clear" w:color="auto" w:fill="auto"/>
            <w:noWrap/>
            <w:vAlign w:val="bottom"/>
          </w:tcPr>
          <w:p w14:paraId="3E536D9C" w14:textId="77777777" w:rsidR="0081303D" w:rsidRPr="0001116D" w:rsidRDefault="0081303D" w:rsidP="00361C67">
            <w:pPr>
              <w:rPr>
                <w:lang w:eastAsia="es-MX"/>
              </w:rPr>
            </w:pPr>
          </w:p>
        </w:tc>
        <w:tc>
          <w:tcPr>
            <w:tcW w:w="2198" w:type="pct"/>
            <w:tcBorders>
              <w:top w:val="nil"/>
              <w:left w:val="nil"/>
              <w:bottom w:val="nil"/>
              <w:right w:val="nil"/>
            </w:tcBorders>
            <w:shd w:val="clear" w:color="auto" w:fill="auto"/>
            <w:vAlign w:val="bottom"/>
          </w:tcPr>
          <w:p w14:paraId="21A0D7C9" w14:textId="26260167" w:rsidR="0081303D" w:rsidRPr="0001116D" w:rsidRDefault="001652C6" w:rsidP="00361C67">
            <w:pPr>
              <w:rPr>
                <w:lang w:eastAsia="es-MX"/>
              </w:rPr>
            </w:pPr>
            <w:r w:rsidRPr="0001116D">
              <w:rPr>
                <w:lang w:eastAsia="es-MX"/>
              </w:rPr>
              <w:t>Sala de espera interna (área de dilatación)</w:t>
            </w:r>
          </w:p>
        </w:tc>
        <w:tc>
          <w:tcPr>
            <w:tcW w:w="759" w:type="pct"/>
            <w:tcBorders>
              <w:top w:val="nil"/>
              <w:left w:val="nil"/>
              <w:bottom w:val="nil"/>
              <w:right w:val="nil"/>
            </w:tcBorders>
            <w:shd w:val="clear" w:color="auto" w:fill="auto"/>
            <w:vAlign w:val="bottom"/>
          </w:tcPr>
          <w:p w14:paraId="3282F2E4" w14:textId="77777777" w:rsidR="0081303D" w:rsidRPr="0001116D" w:rsidRDefault="0081303D"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tcPr>
          <w:p w14:paraId="64ACE97F" w14:textId="1B10A343" w:rsidR="0081303D" w:rsidRPr="0001116D" w:rsidRDefault="001652C6" w:rsidP="006E0DE0">
            <w:pPr>
              <w:rPr>
                <w:lang w:eastAsia="es-MX"/>
              </w:rPr>
            </w:pPr>
            <w:r w:rsidRPr="0001116D">
              <w:rPr>
                <w:lang w:eastAsia="es-MX"/>
              </w:rPr>
              <w:t>12</w:t>
            </w:r>
            <w:r w:rsidR="00793890" w:rsidRPr="0001116D">
              <w:rPr>
                <w:lang w:eastAsia="es-MX"/>
              </w:rPr>
              <w:t xml:space="preserve"> </w:t>
            </w:r>
            <w:r w:rsidR="0081303D" w:rsidRPr="0001116D">
              <w:rPr>
                <w:lang w:eastAsia="es-MX"/>
              </w:rPr>
              <w:t>lugares</w:t>
            </w:r>
          </w:p>
        </w:tc>
      </w:tr>
      <w:tr w:rsidR="00762A8D" w:rsidRPr="0001116D" w14:paraId="22DF999E" w14:textId="77777777" w:rsidTr="0084299A">
        <w:trPr>
          <w:trHeight w:val="300"/>
        </w:trPr>
        <w:tc>
          <w:tcPr>
            <w:tcW w:w="83" w:type="pct"/>
            <w:tcBorders>
              <w:top w:val="nil"/>
              <w:left w:val="nil"/>
              <w:bottom w:val="nil"/>
              <w:right w:val="nil"/>
            </w:tcBorders>
            <w:shd w:val="clear" w:color="auto" w:fill="auto"/>
            <w:noWrap/>
            <w:vAlign w:val="bottom"/>
          </w:tcPr>
          <w:p w14:paraId="1C4839FC" w14:textId="77777777" w:rsidR="0081303D" w:rsidRPr="0001116D" w:rsidRDefault="0081303D" w:rsidP="00361C67">
            <w:pPr>
              <w:rPr>
                <w:lang w:eastAsia="es-MX"/>
              </w:rPr>
            </w:pPr>
          </w:p>
        </w:tc>
        <w:tc>
          <w:tcPr>
            <w:tcW w:w="2198" w:type="pct"/>
            <w:tcBorders>
              <w:top w:val="nil"/>
              <w:left w:val="nil"/>
              <w:bottom w:val="nil"/>
              <w:right w:val="nil"/>
            </w:tcBorders>
            <w:shd w:val="clear" w:color="auto" w:fill="auto"/>
            <w:vAlign w:val="bottom"/>
          </w:tcPr>
          <w:p w14:paraId="19E54461" w14:textId="06854C5C" w:rsidR="0081303D" w:rsidRPr="0001116D" w:rsidRDefault="0033781A" w:rsidP="00361C67">
            <w:pPr>
              <w:rPr>
                <w:lang w:eastAsia="es-MX"/>
              </w:rPr>
            </w:pPr>
            <w:r w:rsidRPr="0001116D">
              <w:rPr>
                <w:lang w:eastAsia="es-MX"/>
              </w:rPr>
              <w:t>Área de Labor</w:t>
            </w:r>
          </w:p>
        </w:tc>
        <w:tc>
          <w:tcPr>
            <w:tcW w:w="759" w:type="pct"/>
            <w:tcBorders>
              <w:top w:val="nil"/>
              <w:left w:val="nil"/>
              <w:bottom w:val="nil"/>
              <w:right w:val="nil"/>
            </w:tcBorders>
            <w:shd w:val="clear" w:color="auto" w:fill="auto"/>
            <w:vAlign w:val="bottom"/>
          </w:tcPr>
          <w:p w14:paraId="0B7CE9D3" w14:textId="77777777" w:rsidR="0081303D" w:rsidRPr="0001116D" w:rsidRDefault="0081303D"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tcPr>
          <w:p w14:paraId="5222FA0D" w14:textId="07C4E404" w:rsidR="0081303D" w:rsidRPr="0001116D" w:rsidRDefault="00377B40" w:rsidP="006E0DE0">
            <w:pPr>
              <w:jc w:val="left"/>
              <w:rPr>
                <w:lang w:eastAsia="es-MX"/>
              </w:rPr>
            </w:pPr>
            <w:r w:rsidRPr="0001116D">
              <w:rPr>
                <w:lang w:eastAsia="es-MX"/>
              </w:rPr>
              <w:t>6</w:t>
            </w:r>
            <w:r w:rsidR="001652C6" w:rsidRPr="0001116D">
              <w:rPr>
                <w:lang w:eastAsia="es-MX"/>
              </w:rPr>
              <w:t xml:space="preserve"> </w:t>
            </w:r>
            <w:r w:rsidR="009412FB" w:rsidRPr="0001116D">
              <w:rPr>
                <w:lang w:eastAsia="es-MX"/>
              </w:rPr>
              <w:t>cubículos con baño completo</w:t>
            </w:r>
          </w:p>
        </w:tc>
      </w:tr>
      <w:tr w:rsidR="00762A8D" w:rsidRPr="0001116D" w14:paraId="789F8A40" w14:textId="77777777" w:rsidTr="0084299A">
        <w:trPr>
          <w:trHeight w:val="300"/>
        </w:trPr>
        <w:tc>
          <w:tcPr>
            <w:tcW w:w="83" w:type="pct"/>
            <w:tcBorders>
              <w:top w:val="nil"/>
              <w:left w:val="nil"/>
              <w:bottom w:val="nil"/>
              <w:right w:val="nil"/>
            </w:tcBorders>
            <w:shd w:val="clear" w:color="auto" w:fill="auto"/>
            <w:noWrap/>
            <w:vAlign w:val="bottom"/>
          </w:tcPr>
          <w:p w14:paraId="77151484" w14:textId="77777777" w:rsidR="001652C6" w:rsidRPr="0001116D" w:rsidRDefault="001652C6" w:rsidP="00361C67">
            <w:pPr>
              <w:rPr>
                <w:lang w:eastAsia="es-MX"/>
              </w:rPr>
            </w:pPr>
          </w:p>
        </w:tc>
        <w:tc>
          <w:tcPr>
            <w:tcW w:w="2198" w:type="pct"/>
            <w:tcBorders>
              <w:top w:val="nil"/>
              <w:left w:val="nil"/>
              <w:bottom w:val="nil"/>
              <w:right w:val="nil"/>
            </w:tcBorders>
            <w:shd w:val="clear" w:color="auto" w:fill="auto"/>
            <w:vAlign w:val="bottom"/>
          </w:tcPr>
          <w:p w14:paraId="7EC10F26" w14:textId="77777777" w:rsidR="001652C6" w:rsidRPr="0001116D" w:rsidRDefault="001652C6" w:rsidP="00361C67">
            <w:pPr>
              <w:rPr>
                <w:lang w:eastAsia="es-MX"/>
              </w:rPr>
            </w:pPr>
            <w:r w:rsidRPr="0001116D">
              <w:rPr>
                <w:lang w:eastAsia="es-MX"/>
              </w:rPr>
              <w:t>Sala de ginecoobstetricia de alto riesgo</w:t>
            </w:r>
          </w:p>
        </w:tc>
        <w:tc>
          <w:tcPr>
            <w:tcW w:w="759" w:type="pct"/>
            <w:tcBorders>
              <w:top w:val="nil"/>
              <w:left w:val="nil"/>
              <w:bottom w:val="nil"/>
              <w:right w:val="nil"/>
            </w:tcBorders>
            <w:shd w:val="clear" w:color="auto" w:fill="auto"/>
            <w:vAlign w:val="bottom"/>
          </w:tcPr>
          <w:p w14:paraId="4F6F271B" w14:textId="77777777" w:rsidR="001652C6" w:rsidRPr="0001116D" w:rsidRDefault="001652C6" w:rsidP="0076681F">
            <w:pPr>
              <w:rPr>
                <w:lang w:eastAsia="es-MX"/>
              </w:rPr>
            </w:pPr>
            <w:r w:rsidRPr="0001116D">
              <w:rPr>
                <w:lang w:eastAsia="es-MX"/>
              </w:rPr>
              <w:t>Sala</w:t>
            </w:r>
          </w:p>
        </w:tc>
        <w:tc>
          <w:tcPr>
            <w:tcW w:w="1960" w:type="pct"/>
            <w:tcBorders>
              <w:top w:val="nil"/>
              <w:left w:val="nil"/>
              <w:bottom w:val="nil"/>
              <w:right w:val="nil"/>
            </w:tcBorders>
            <w:shd w:val="clear" w:color="auto" w:fill="auto"/>
            <w:noWrap/>
            <w:vAlign w:val="bottom"/>
          </w:tcPr>
          <w:p w14:paraId="763C0BD9" w14:textId="77777777" w:rsidR="001652C6" w:rsidRPr="0001116D" w:rsidRDefault="00982835" w:rsidP="006E0DE0">
            <w:pPr>
              <w:jc w:val="left"/>
              <w:rPr>
                <w:lang w:eastAsia="es-MX"/>
              </w:rPr>
            </w:pPr>
            <w:r w:rsidRPr="0001116D">
              <w:rPr>
                <w:lang w:eastAsia="es-MX"/>
              </w:rPr>
              <w:t>1 (</w:t>
            </w:r>
            <w:r w:rsidR="001652C6" w:rsidRPr="0001116D">
              <w:rPr>
                <w:lang w:eastAsia="es-MX"/>
              </w:rPr>
              <w:t>4 lugares</w:t>
            </w:r>
            <w:r w:rsidRPr="0001116D">
              <w:rPr>
                <w:lang w:eastAsia="es-MX"/>
              </w:rPr>
              <w:t>)</w:t>
            </w:r>
          </w:p>
        </w:tc>
      </w:tr>
      <w:tr w:rsidR="008B06BF" w:rsidRPr="0001116D" w14:paraId="18E07C4A" w14:textId="77777777" w:rsidTr="0084299A">
        <w:trPr>
          <w:trHeight w:val="300"/>
        </w:trPr>
        <w:tc>
          <w:tcPr>
            <w:tcW w:w="83" w:type="pct"/>
            <w:tcBorders>
              <w:top w:val="nil"/>
              <w:left w:val="nil"/>
              <w:bottom w:val="nil"/>
              <w:right w:val="nil"/>
            </w:tcBorders>
            <w:shd w:val="clear" w:color="auto" w:fill="auto"/>
            <w:noWrap/>
            <w:vAlign w:val="bottom"/>
            <w:hideMark/>
          </w:tcPr>
          <w:p w14:paraId="3D6AA5AE"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F62DEF3" w14:textId="77777777" w:rsidR="00567182" w:rsidRPr="0001116D" w:rsidRDefault="00567182" w:rsidP="00361C67">
            <w:pPr>
              <w:rPr>
                <w:lang w:eastAsia="es-MX"/>
              </w:rPr>
            </w:pPr>
            <w:r w:rsidRPr="0001116D">
              <w:rPr>
                <w:lang w:eastAsia="es-MX"/>
              </w:rPr>
              <w:t xml:space="preserve">Sala de expulsión </w:t>
            </w:r>
          </w:p>
        </w:tc>
        <w:tc>
          <w:tcPr>
            <w:tcW w:w="759" w:type="pct"/>
            <w:tcBorders>
              <w:top w:val="nil"/>
              <w:left w:val="nil"/>
              <w:bottom w:val="nil"/>
              <w:right w:val="nil"/>
            </w:tcBorders>
            <w:shd w:val="clear" w:color="auto" w:fill="auto"/>
            <w:vAlign w:val="bottom"/>
            <w:hideMark/>
          </w:tcPr>
          <w:p w14:paraId="4F0FE8D8"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306474C5" w14:textId="77777777" w:rsidR="00567182" w:rsidRPr="0001116D" w:rsidRDefault="00793890" w:rsidP="006E0DE0">
            <w:pPr>
              <w:rPr>
                <w:lang w:eastAsia="es-MX"/>
              </w:rPr>
            </w:pPr>
            <w:r w:rsidRPr="0001116D">
              <w:rPr>
                <w:lang w:eastAsia="es-MX"/>
              </w:rPr>
              <w:t>1</w:t>
            </w:r>
          </w:p>
        </w:tc>
      </w:tr>
      <w:tr w:rsidR="008B06BF" w:rsidRPr="0001116D" w14:paraId="7CFFFBF4" w14:textId="77777777" w:rsidTr="0084299A">
        <w:trPr>
          <w:trHeight w:val="300"/>
        </w:trPr>
        <w:tc>
          <w:tcPr>
            <w:tcW w:w="83" w:type="pct"/>
            <w:tcBorders>
              <w:top w:val="nil"/>
              <w:left w:val="nil"/>
              <w:bottom w:val="nil"/>
              <w:right w:val="nil"/>
            </w:tcBorders>
            <w:shd w:val="clear" w:color="auto" w:fill="auto"/>
            <w:noWrap/>
            <w:vAlign w:val="bottom"/>
            <w:hideMark/>
          </w:tcPr>
          <w:p w14:paraId="770CEABC"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459635EB" w14:textId="77777777" w:rsidR="00567182" w:rsidRPr="0001116D" w:rsidRDefault="00567182" w:rsidP="00361C67">
            <w:pPr>
              <w:rPr>
                <w:lang w:eastAsia="es-MX"/>
              </w:rPr>
            </w:pPr>
            <w:r w:rsidRPr="0001116D">
              <w:rPr>
                <w:lang w:eastAsia="es-MX"/>
              </w:rPr>
              <w:t xml:space="preserve">Sala de cirugía </w:t>
            </w:r>
          </w:p>
        </w:tc>
        <w:tc>
          <w:tcPr>
            <w:tcW w:w="759" w:type="pct"/>
            <w:tcBorders>
              <w:top w:val="nil"/>
              <w:left w:val="nil"/>
              <w:bottom w:val="nil"/>
              <w:right w:val="nil"/>
            </w:tcBorders>
            <w:shd w:val="clear" w:color="auto" w:fill="auto"/>
            <w:vAlign w:val="bottom"/>
            <w:hideMark/>
          </w:tcPr>
          <w:p w14:paraId="2E9F4985"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2FD4424B" w14:textId="77777777" w:rsidR="00567182" w:rsidRPr="0001116D" w:rsidRDefault="00567182" w:rsidP="006E0DE0">
            <w:pPr>
              <w:rPr>
                <w:lang w:eastAsia="es-MX"/>
              </w:rPr>
            </w:pPr>
            <w:r w:rsidRPr="0001116D">
              <w:rPr>
                <w:lang w:eastAsia="es-MX"/>
              </w:rPr>
              <w:t>1</w:t>
            </w:r>
          </w:p>
        </w:tc>
      </w:tr>
      <w:tr w:rsidR="008B06BF" w:rsidRPr="0001116D" w14:paraId="15463AC2" w14:textId="77777777" w:rsidTr="0084299A">
        <w:trPr>
          <w:trHeight w:val="300"/>
        </w:trPr>
        <w:tc>
          <w:tcPr>
            <w:tcW w:w="83" w:type="pct"/>
            <w:tcBorders>
              <w:top w:val="nil"/>
              <w:left w:val="nil"/>
              <w:bottom w:val="nil"/>
              <w:right w:val="nil"/>
            </w:tcBorders>
            <w:shd w:val="clear" w:color="auto" w:fill="auto"/>
            <w:noWrap/>
            <w:vAlign w:val="bottom"/>
            <w:hideMark/>
          </w:tcPr>
          <w:p w14:paraId="0371AF23"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B588FFB" w14:textId="42CF075D" w:rsidR="00567182" w:rsidRPr="0001116D" w:rsidRDefault="00EB762A" w:rsidP="00361C67">
            <w:pPr>
              <w:rPr>
                <w:lang w:eastAsia="es-MX"/>
              </w:rPr>
            </w:pPr>
            <w:r w:rsidRPr="0001116D">
              <w:rPr>
                <w:lang w:eastAsia="es-MX"/>
              </w:rPr>
              <w:t>Recuperación post-parto</w:t>
            </w:r>
            <w:r w:rsidR="00567182" w:rsidRPr="0001116D">
              <w:rPr>
                <w:lang w:eastAsia="es-MX"/>
              </w:rPr>
              <w:t xml:space="preserve"> </w:t>
            </w:r>
          </w:p>
        </w:tc>
        <w:tc>
          <w:tcPr>
            <w:tcW w:w="759" w:type="pct"/>
            <w:tcBorders>
              <w:top w:val="nil"/>
              <w:left w:val="nil"/>
              <w:bottom w:val="nil"/>
              <w:right w:val="nil"/>
            </w:tcBorders>
            <w:shd w:val="clear" w:color="auto" w:fill="auto"/>
            <w:vAlign w:val="bottom"/>
            <w:hideMark/>
          </w:tcPr>
          <w:p w14:paraId="4F9867D9"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24D4DD9B" w14:textId="0F275048" w:rsidR="00567182" w:rsidRPr="0001116D" w:rsidRDefault="00EB762A" w:rsidP="00EB762A">
            <w:pPr>
              <w:rPr>
                <w:lang w:eastAsia="es-MX"/>
              </w:rPr>
            </w:pPr>
            <w:r w:rsidRPr="0001116D">
              <w:rPr>
                <w:lang w:eastAsia="es-MX"/>
              </w:rPr>
              <w:t>1</w:t>
            </w:r>
            <w:r w:rsidR="00982835" w:rsidRPr="0001116D">
              <w:rPr>
                <w:lang w:eastAsia="es-MX"/>
              </w:rPr>
              <w:t xml:space="preserve"> (</w:t>
            </w:r>
            <w:r w:rsidRPr="0001116D">
              <w:rPr>
                <w:lang w:eastAsia="es-MX"/>
              </w:rPr>
              <w:t>2 lugares</w:t>
            </w:r>
            <w:r w:rsidR="00713A18" w:rsidRPr="0001116D">
              <w:rPr>
                <w:lang w:eastAsia="es-MX"/>
              </w:rPr>
              <w:t>)</w:t>
            </w:r>
          </w:p>
        </w:tc>
      </w:tr>
      <w:tr w:rsidR="008B06BF" w:rsidRPr="0001116D" w14:paraId="62623A21" w14:textId="77777777" w:rsidTr="0084299A">
        <w:trPr>
          <w:trHeight w:val="300"/>
        </w:trPr>
        <w:tc>
          <w:tcPr>
            <w:tcW w:w="83" w:type="pct"/>
            <w:tcBorders>
              <w:top w:val="nil"/>
              <w:left w:val="nil"/>
              <w:bottom w:val="nil"/>
              <w:right w:val="nil"/>
            </w:tcBorders>
            <w:shd w:val="clear" w:color="auto" w:fill="auto"/>
            <w:noWrap/>
            <w:vAlign w:val="bottom"/>
          </w:tcPr>
          <w:p w14:paraId="4248E7D6" w14:textId="77777777" w:rsidR="00CD25AE" w:rsidRPr="0001116D" w:rsidRDefault="00CD25AE" w:rsidP="00361C67">
            <w:pPr>
              <w:rPr>
                <w:lang w:eastAsia="es-MX"/>
              </w:rPr>
            </w:pPr>
          </w:p>
        </w:tc>
        <w:tc>
          <w:tcPr>
            <w:tcW w:w="2198" w:type="pct"/>
            <w:tcBorders>
              <w:top w:val="nil"/>
              <w:left w:val="nil"/>
              <w:bottom w:val="nil"/>
              <w:right w:val="nil"/>
            </w:tcBorders>
            <w:shd w:val="clear" w:color="auto" w:fill="auto"/>
            <w:vAlign w:val="bottom"/>
          </w:tcPr>
          <w:p w14:paraId="01F2E1E6" w14:textId="0650BD54" w:rsidR="00CD25AE" w:rsidRPr="0001116D" w:rsidRDefault="00CD25AE" w:rsidP="00793890">
            <w:pPr>
              <w:rPr>
                <w:lang w:eastAsia="es-MX"/>
              </w:rPr>
            </w:pPr>
            <w:r w:rsidRPr="0001116D">
              <w:rPr>
                <w:lang w:eastAsia="es-MX"/>
              </w:rPr>
              <w:t>Recuperación Post-</w:t>
            </w:r>
            <w:r w:rsidR="00793890" w:rsidRPr="0001116D">
              <w:rPr>
                <w:lang w:eastAsia="es-MX"/>
              </w:rPr>
              <w:t>quirúrgica</w:t>
            </w:r>
          </w:p>
        </w:tc>
        <w:tc>
          <w:tcPr>
            <w:tcW w:w="759" w:type="pct"/>
            <w:tcBorders>
              <w:top w:val="nil"/>
              <w:left w:val="nil"/>
              <w:bottom w:val="nil"/>
              <w:right w:val="nil"/>
            </w:tcBorders>
            <w:shd w:val="clear" w:color="auto" w:fill="auto"/>
            <w:vAlign w:val="bottom"/>
          </w:tcPr>
          <w:p w14:paraId="5DD0F045" w14:textId="27E138E7" w:rsidR="00CD25AE" w:rsidRPr="0001116D" w:rsidRDefault="00CD25AE" w:rsidP="0076681F">
            <w:pPr>
              <w:rPr>
                <w:lang w:eastAsia="es-MX"/>
              </w:rPr>
            </w:pPr>
            <w:r w:rsidRPr="0001116D">
              <w:rPr>
                <w:lang w:eastAsia="es-MX"/>
              </w:rPr>
              <w:t>Sala</w:t>
            </w:r>
          </w:p>
        </w:tc>
        <w:tc>
          <w:tcPr>
            <w:tcW w:w="1960" w:type="pct"/>
            <w:tcBorders>
              <w:top w:val="nil"/>
              <w:left w:val="nil"/>
              <w:bottom w:val="nil"/>
              <w:right w:val="nil"/>
            </w:tcBorders>
            <w:shd w:val="clear" w:color="auto" w:fill="auto"/>
            <w:noWrap/>
            <w:vAlign w:val="bottom"/>
          </w:tcPr>
          <w:p w14:paraId="339E7E5B" w14:textId="71E95936" w:rsidR="00CD25AE" w:rsidRPr="0001116D" w:rsidRDefault="00CD25AE" w:rsidP="006E0DE0">
            <w:pPr>
              <w:rPr>
                <w:lang w:eastAsia="es-MX"/>
              </w:rPr>
            </w:pPr>
            <w:r w:rsidRPr="0001116D">
              <w:rPr>
                <w:lang w:eastAsia="es-MX"/>
              </w:rPr>
              <w:t>2 lugares</w:t>
            </w:r>
          </w:p>
        </w:tc>
      </w:tr>
      <w:tr w:rsidR="008B06BF" w:rsidRPr="0001116D" w14:paraId="630C3807" w14:textId="77777777" w:rsidTr="0084299A">
        <w:trPr>
          <w:trHeight w:val="300"/>
        </w:trPr>
        <w:tc>
          <w:tcPr>
            <w:tcW w:w="83" w:type="pct"/>
            <w:tcBorders>
              <w:top w:val="nil"/>
              <w:left w:val="nil"/>
              <w:bottom w:val="nil"/>
              <w:right w:val="nil"/>
            </w:tcBorders>
            <w:shd w:val="clear" w:color="auto" w:fill="auto"/>
            <w:noWrap/>
            <w:vAlign w:val="bottom"/>
            <w:hideMark/>
          </w:tcPr>
          <w:p w14:paraId="6D5CF25B" w14:textId="77777777" w:rsidR="00567182" w:rsidRPr="0001116D" w:rsidRDefault="00567182" w:rsidP="006E0DE0">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21CA7C41" w14:textId="723F8191" w:rsidR="00567182" w:rsidRPr="0001116D" w:rsidRDefault="00567182" w:rsidP="00361C67">
            <w:pPr>
              <w:rPr>
                <w:lang w:eastAsia="es-MX"/>
              </w:rPr>
            </w:pPr>
            <w:r w:rsidRPr="0001116D">
              <w:rPr>
                <w:lang w:eastAsia="es-MX"/>
              </w:rPr>
              <w:t xml:space="preserve">Cirugía </w:t>
            </w:r>
            <w:r w:rsidR="00CA566F" w:rsidRPr="0001116D">
              <w:rPr>
                <w:lang w:eastAsia="es-MX"/>
              </w:rPr>
              <w:t>A</w:t>
            </w:r>
            <w:r w:rsidRPr="0001116D">
              <w:rPr>
                <w:lang w:eastAsia="es-MX"/>
              </w:rPr>
              <w:t xml:space="preserve">mbulatoria </w:t>
            </w:r>
          </w:p>
        </w:tc>
        <w:tc>
          <w:tcPr>
            <w:tcW w:w="759" w:type="pct"/>
            <w:tcBorders>
              <w:top w:val="dotted" w:sz="4" w:space="0" w:color="005907"/>
              <w:left w:val="nil"/>
              <w:bottom w:val="dotted" w:sz="4" w:space="0" w:color="005907"/>
              <w:right w:val="nil"/>
            </w:tcBorders>
            <w:shd w:val="clear" w:color="auto" w:fill="auto"/>
            <w:vAlign w:val="bottom"/>
            <w:hideMark/>
          </w:tcPr>
          <w:p w14:paraId="700D925E"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53B5084C" w14:textId="77777777" w:rsidR="00567182" w:rsidRPr="0001116D" w:rsidRDefault="00567182" w:rsidP="006E0DE0">
            <w:pPr>
              <w:rPr>
                <w:lang w:eastAsia="es-MX"/>
              </w:rPr>
            </w:pPr>
            <w:r w:rsidRPr="0001116D">
              <w:rPr>
                <w:lang w:eastAsia="es-MX"/>
              </w:rPr>
              <w:t> </w:t>
            </w:r>
          </w:p>
        </w:tc>
      </w:tr>
      <w:tr w:rsidR="008B06BF" w:rsidRPr="0001116D" w14:paraId="4555E544" w14:textId="77777777" w:rsidTr="0084299A">
        <w:trPr>
          <w:trHeight w:val="300"/>
        </w:trPr>
        <w:tc>
          <w:tcPr>
            <w:tcW w:w="83" w:type="pct"/>
            <w:tcBorders>
              <w:top w:val="nil"/>
              <w:left w:val="nil"/>
              <w:bottom w:val="nil"/>
              <w:right w:val="nil"/>
            </w:tcBorders>
            <w:shd w:val="clear" w:color="auto" w:fill="auto"/>
            <w:noWrap/>
            <w:vAlign w:val="bottom"/>
            <w:hideMark/>
          </w:tcPr>
          <w:p w14:paraId="66CE5E60"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1607700E" w14:textId="77777777" w:rsidR="00567182" w:rsidRPr="0001116D" w:rsidRDefault="00567182" w:rsidP="00361C67">
            <w:pPr>
              <w:rPr>
                <w:lang w:eastAsia="es-MX"/>
              </w:rPr>
            </w:pPr>
            <w:r w:rsidRPr="0001116D">
              <w:rPr>
                <w:lang w:eastAsia="es-MX"/>
              </w:rPr>
              <w:t xml:space="preserve">Recuperación ambulatoria </w:t>
            </w:r>
          </w:p>
        </w:tc>
        <w:tc>
          <w:tcPr>
            <w:tcW w:w="759" w:type="pct"/>
            <w:tcBorders>
              <w:top w:val="nil"/>
              <w:left w:val="nil"/>
              <w:bottom w:val="nil"/>
              <w:right w:val="nil"/>
            </w:tcBorders>
            <w:shd w:val="clear" w:color="auto" w:fill="auto"/>
            <w:vAlign w:val="bottom"/>
            <w:hideMark/>
          </w:tcPr>
          <w:p w14:paraId="36628122"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7C00CA18" w14:textId="627BF6F6" w:rsidR="00567182" w:rsidRPr="0001116D" w:rsidRDefault="00D93C2B" w:rsidP="00553F79">
            <w:pPr>
              <w:rPr>
                <w:lang w:eastAsia="es-MX"/>
              </w:rPr>
            </w:pPr>
            <w:r w:rsidRPr="0001116D">
              <w:rPr>
                <w:lang w:eastAsia="es-MX"/>
              </w:rPr>
              <w:t>6</w:t>
            </w:r>
          </w:p>
        </w:tc>
      </w:tr>
      <w:tr w:rsidR="008B06BF" w:rsidRPr="0001116D" w14:paraId="7C72B843" w14:textId="77777777" w:rsidTr="0084299A">
        <w:trPr>
          <w:trHeight w:val="300"/>
        </w:trPr>
        <w:tc>
          <w:tcPr>
            <w:tcW w:w="83" w:type="pct"/>
            <w:tcBorders>
              <w:top w:val="nil"/>
              <w:left w:val="nil"/>
              <w:bottom w:val="nil"/>
              <w:right w:val="nil"/>
            </w:tcBorders>
            <w:shd w:val="clear" w:color="auto" w:fill="auto"/>
            <w:noWrap/>
            <w:vAlign w:val="bottom"/>
            <w:hideMark/>
          </w:tcPr>
          <w:p w14:paraId="0B4946EF"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15330183" w14:textId="77777777" w:rsidR="00567182" w:rsidRPr="0001116D" w:rsidRDefault="00567182" w:rsidP="00361C67">
            <w:pPr>
              <w:rPr>
                <w:lang w:eastAsia="es-MX"/>
              </w:rPr>
            </w:pPr>
            <w:r w:rsidRPr="0001116D">
              <w:rPr>
                <w:lang w:eastAsia="es-MX"/>
              </w:rPr>
              <w:t xml:space="preserve">Salas de cirugía </w:t>
            </w:r>
          </w:p>
        </w:tc>
        <w:tc>
          <w:tcPr>
            <w:tcW w:w="759" w:type="pct"/>
            <w:tcBorders>
              <w:top w:val="nil"/>
              <w:left w:val="nil"/>
              <w:bottom w:val="nil"/>
              <w:right w:val="nil"/>
            </w:tcBorders>
            <w:shd w:val="clear" w:color="auto" w:fill="auto"/>
            <w:vAlign w:val="bottom"/>
            <w:hideMark/>
          </w:tcPr>
          <w:p w14:paraId="60CDCB64"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52009C22" w14:textId="48BE2517" w:rsidR="00567182" w:rsidRPr="0001116D" w:rsidRDefault="00567182" w:rsidP="00553F79">
            <w:pPr>
              <w:rPr>
                <w:lang w:eastAsia="es-MX"/>
              </w:rPr>
            </w:pPr>
            <w:r w:rsidRPr="0001116D">
              <w:rPr>
                <w:lang w:eastAsia="es-MX"/>
              </w:rPr>
              <w:t>1</w:t>
            </w:r>
          </w:p>
        </w:tc>
      </w:tr>
      <w:tr w:rsidR="008B06BF" w:rsidRPr="0001116D" w14:paraId="278DF84B" w14:textId="77777777" w:rsidTr="0084299A">
        <w:trPr>
          <w:trHeight w:val="300"/>
        </w:trPr>
        <w:tc>
          <w:tcPr>
            <w:tcW w:w="83" w:type="pct"/>
            <w:tcBorders>
              <w:top w:val="nil"/>
              <w:left w:val="nil"/>
              <w:bottom w:val="nil"/>
              <w:right w:val="nil"/>
            </w:tcBorders>
            <w:shd w:val="clear" w:color="auto" w:fill="auto"/>
            <w:noWrap/>
            <w:vAlign w:val="bottom"/>
            <w:hideMark/>
          </w:tcPr>
          <w:p w14:paraId="5813E277"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DE3E073" w14:textId="77777777" w:rsidR="00567182" w:rsidRPr="0001116D" w:rsidRDefault="00567182" w:rsidP="00361C67">
            <w:pPr>
              <w:rPr>
                <w:lang w:eastAsia="es-MX"/>
              </w:rPr>
            </w:pPr>
            <w:r w:rsidRPr="0001116D">
              <w:rPr>
                <w:lang w:eastAsia="es-MX"/>
              </w:rPr>
              <w:t>Sala de procedimientos</w:t>
            </w:r>
          </w:p>
        </w:tc>
        <w:tc>
          <w:tcPr>
            <w:tcW w:w="759" w:type="pct"/>
            <w:tcBorders>
              <w:top w:val="nil"/>
              <w:left w:val="nil"/>
              <w:bottom w:val="nil"/>
              <w:right w:val="nil"/>
            </w:tcBorders>
            <w:shd w:val="clear" w:color="auto" w:fill="auto"/>
            <w:vAlign w:val="bottom"/>
            <w:hideMark/>
          </w:tcPr>
          <w:p w14:paraId="7A2660DC"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2D5EC3E5" w14:textId="41A1C882" w:rsidR="00567182" w:rsidRPr="0001116D" w:rsidRDefault="00567182" w:rsidP="00553F79">
            <w:pPr>
              <w:rPr>
                <w:lang w:eastAsia="es-MX"/>
              </w:rPr>
            </w:pPr>
            <w:r w:rsidRPr="0001116D">
              <w:rPr>
                <w:lang w:eastAsia="es-MX"/>
              </w:rPr>
              <w:t>1</w:t>
            </w:r>
          </w:p>
        </w:tc>
      </w:tr>
      <w:tr w:rsidR="00D93C2B" w:rsidRPr="0001116D" w14:paraId="6AD3BCA5" w14:textId="77777777" w:rsidTr="0084299A">
        <w:trPr>
          <w:trHeight w:val="300"/>
        </w:trPr>
        <w:tc>
          <w:tcPr>
            <w:tcW w:w="83" w:type="pct"/>
            <w:tcBorders>
              <w:top w:val="nil"/>
              <w:left w:val="nil"/>
              <w:bottom w:val="nil"/>
              <w:right w:val="nil"/>
            </w:tcBorders>
            <w:shd w:val="clear" w:color="auto" w:fill="auto"/>
            <w:noWrap/>
            <w:vAlign w:val="bottom"/>
          </w:tcPr>
          <w:p w14:paraId="0C7B0F65" w14:textId="77777777" w:rsidR="00D93C2B" w:rsidRPr="0001116D" w:rsidRDefault="00D93C2B" w:rsidP="00361C67">
            <w:pPr>
              <w:rPr>
                <w:lang w:eastAsia="es-MX"/>
              </w:rPr>
            </w:pPr>
          </w:p>
        </w:tc>
        <w:tc>
          <w:tcPr>
            <w:tcW w:w="2198" w:type="pct"/>
            <w:tcBorders>
              <w:top w:val="nil"/>
              <w:left w:val="nil"/>
              <w:bottom w:val="nil"/>
              <w:right w:val="nil"/>
            </w:tcBorders>
            <w:shd w:val="clear" w:color="auto" w:fill="auto"/>
            <w:vAlign w:val="bottom"/>
          </w:tcPr>
          <w:p w14:paraId="680A475E" w14:textId="095A8659" w:rsidR="00D93C2B" w:rsidRPr="0001116D" w:rsidRDefault="00D93C2B" w:rsidP="00361C67">
            <w:pPr>
              <w:rPr>
                <w:lang w:eastAsia="es-MX"/>
              </w:rPr>
            </w:pPr>
            <w:r w:rsidRPr="0001116D">
              <w:rPr>
                <w:lang w:eastAsia="es-MX"/>
              </w:rPr>
              <w:t>Endoscop</w:t>
            </w:r>
            <w:r w:rsidR="00CA566F" w:rsidRPr="0001116D">
              <w:rPr>
                <w:lang w:eastAsia="es-MX"/>
              </w:rPr>
              <w:t>í</w:t>
            </w:r>
            <w:r w:rsidRPr="0001116D">
              <w:rPr>
                <w:lang w:eastAsia="es-MX"/>
              </w:rPr>
              <w:t>as</w:t>
            </w:r>
          </w:p>
        </w:tc>
        <w:tc>
          <w:tcPr>
            <w:tcW w:w="759" w:type="pct"/>
            <w:tcBorders>
              <w:top w:val="nil"/>
              <w:left w:val="nil"/>
              <w:bottom w:val="nil"/>
              <w:right w:val="nil"/>
            </w:tcBorders>
            <w:shd w:val="clear" w:color="auto" w:fill="auto"/>
            <w:vAlign w:val="bottom"/>
          </w:tcPr>
          <w:p w14:paraId="6D60CB65" w14:textId="3DCCAE9B" w:rsidR="00D93C2B" w:rsidRPr="0001116D" w:rsidRDefault="00D93C2B" w:rsidP="0076681F">
            <w:pPr>
              <w:rPr>
                <w:lang w:eastAsia="es-MX"/>
              </w:rPr>
            </w:pPr>
          </w:p>
        </w:tc>
        <w:tc>
          <w:tcPr>
            <w:tcW w:w="1960" w:type="pct"/>
            <w:tcBorders>
              <w:top w:val="nil"/>
              <w:left w:val="nil"/>
              <w:bottom w:val="nil"/>
              <w:right w:val="nil"/>
            </w:tcBorders>
            <w:shd w:val="clear" w:color="auto" w:fill="auto"/>
            <w:noWrap/>
            <w:vAlign w:val="bottom"/>
          </w:tcPr>
          <w:p w14:paraId="3567D143" w14:textId="209DEB50" w:rsidR="00D93C2B" w:rsidRPr="0001116D" w:rsidRDefault="00D93C2B" w:rsidP="006E0DE0">
            <w:pPr>
              <w:rPr>
                <w:lang w:eastAsia="es-MX"/>
              </w:rPr>
            </w:pPr>
          </w:p>
        </w:tc>
      </w:tr>
      <w:tr w:rsidR="008B06BF" w:rsidRPr="0001116D" w14:paraId="2EE2C84D" w14:textId="77777777" w:rsidTr="0084299A">
        <w:trPr>
          <w:trHeight w:val="300"/>
        </w:trPr>
        <w:tc>
          <w:tcPr>
            <w:tcW w:w="83" w:type="pct"/>
            <w:tcBorders>
              <w:top w:val="nil"/>
              <w:left w:val="nil"/>
              <w:bottom w:val="nil"/>
              <w:right w:val="nil"/>
            </w:tcBorders>
            <w:shd w:val="clear" w:color="auto" w:fill="auto"/>
            <w:noWrap/>
            <w:vAlign w:val="bottom"/>
            <w:hideMark/>
          </w:tcPr>
          <w:p w14:paraId="57F906D1"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78769F4" w14:textId="77777777" w:rsidR="00567182" w:rsidRPr="0001116D" w:rsidRDefault="00D93C2B" w:rsidP="00361C67">
            <w:pPr>
              <w:rPr>
                <w:lang w:eastAsia="es-MX"/>
              </w:rPr>
            </w:pPr>
            <w:r w:rsidRPr="0001116D">
              <w:rPr>
                <w:lang w:eastAsia="es-MX"/>
              </w:rPr>
              <w:t xml:space="preserve">Sala de endoscopias </w:t>
            </w:r>
            <w:r w:rsidR="00567182" w:rsidRPr="0001116D">
              <w:rPr>
                <w:lang w:eastAsia="es-MX"/>
              </w:rPr>
              <w:t xml:space="preserve">altas </w:t>
            </w:r>
          </w:p>
        </w:tc>
        <w:tc>
          <w:tcPr>
            <w:tcW w:w="759" w:type="pct"/>
            <w:tcBorders>
              <w:top w:val="nil"/>
              <w:left w:val="nil"/>
              <w:bottom w:val="nil"/>
              <w:right w:val="nil"/>
            </w:tcBorders>
            <w:shd w:val="clear" w:color="auto" w:fill="auto"/>
            <w:vAlign w:val="bottom"/>
            <w:hideMark/>
          </w:tcPr>
          <w:p w14:paraId="70F869F0" w14:textId="29724024" w:rsidR="00567182" w:rsidRPr="0001116D" w:rsidRDefault="00D93C2B" w:rsidP="0076681F">
            <w:pPr>
              <w:rPr>
                <w:lang w:eastAsia="es-MX"/>
              </w:rPr>
            </w:pPr>
            <w:r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05051427" w14:textId="77777777" w:rsidR="00567182" w:rsidRPr="0001116D" w:rsidRDefault="00567182" w:rsidP="0076681F">
            <w:pPr>
              <w:rPr>
                <w:lang w:eastAsia="es-MX"/>
              </w:rPr>
            </w:pPr>
            <w:r w:rsidRPr="0001116D">
              <w:rPr>
                <w:lang w:eastAsia="es-MX"/>
              </w:rPr>
              <w:t>1</w:t>
            </w:r>
          </w:p>
        </w:tc>
      </w:tr>
      <w:tr w:rsidR="008B06BF" w:rsidRPr="0001116D" w14:paraId="25D3BFEE" w14:textId="77777777" w:rsidTr="0084299A">
        <w:trPr>
          <w:trHeight w:val="300"/>
        </w:trPr>
        <w:tc>
          <w:tcPr>
            <w:tcW w:w="83" w:type="pct"/>
            <w:tcBorders>
              <w:top w:val="nil"/>
              <w:left w:val="nil"/>
              <w:bottom w:val="nil"/>
              <w:right w:val="nil"/>
            </w:tcBorders>
            <w:shd w:val="clear" w:color="auto" w:fill="auto"/>
            <w:noWrap/>
            <w:vAlign w:val="bottom"/>
            <w:hideMark/>
          </w:tcPr>
          <w:p w14:paraId="4D2B0B49"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75CDD25" w14:textId="65592B09" w:rsidR="00567182" w:rsidRPr="0001116D" w:rsidRDefault="00D93C2B" w:rsidP="00361C67">
            <w:pPr>
              <w:rPr>
                <w:lang w:eastAsia="es-MX"/>
              </w:rPr>
            </w:pPr>
            <w:r w:rsidRPr="0001116D">
              <w:rPr>
                <w:lang w:eastAsia="es-MX"/>
              </w:rPr>
              <w:t xml:space="preserve">Sala de endoscopias </w:t>
            </w:r>
            <w:r w:rsidR="00567182" w:rsidRPr="0001116D">
              <w:rPr>
                <w:lang w:eastAsia="es-MX"/>
              </w:rPr>
              <w:t xml:space="preserve">bajas </w:t>
            </w:r>
          </w:p>
        </w:tc>
        <w:tc>
          <w:tcPr>
            <w:tcW w:w="759" w:type="pct"/>
            <w:tcBorders>
              <w:top w:val="nil"/>
              <w:left w:val="nil"/>
              <w:bottom w:val="nil"/>
              <w:right w:val="nil"/>
            </w:tcBorders>
            <w:shd w:val="clear" w:color="auto" w:fill="auto"/>
            <w:vAlign w:val="bottom"/>
            <w:hideMark/>
          </w:tcPr>
          <w:p w14:paraId="109C7DF4" w14:textId="18BFE3ED" w:rsidR="00567182" w:rsidRPr="0001116D" w:rsidRDefault="00D93C2B" w:rsidP="0076681F">
            <w:pPr>
              <w:rPr>
                <w:lang w:eastAsia="es-MX"/>
              </w:rPr>
            </w:pPr>
            <w:r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5E98C53E" w14:textId="77777777" w:rsidR="00567182" w:rsidRPr="0001116D" w:rsidRDefault="00567182" w:rsidP="006E0DE0">
            <w:pPr>
              <w:rPr>
                <w:lang w:eastAsia="es-MX"/>
              </w:rPr>
            </w:pPr>
            <w:r w:rsidRPr="0001116D">
              <w:rPr>
                <w:lang w:eastAsia="es-MX"/>
              </w:rPr>
              <w:t>1</w:t>
            </w:r>
          </w:p>
        </w:tc>
      </w:tr>
      <w:tr w:rsidR="008B06BF" w:rsidRPr="0001116D" w14:paraId="1E1401EA" w14:textId="77777777" w:rsidTr="0084299A">
        <w:trPr>
          <w:trHeight w:val="300"/>
        </w:trPr>
        <w:tc>
          <w:tcPr>
            <w:tcW w:w="83" w:type="pct"/>
            <w:tcBorders>
              <w:top w:val="nil"/>
              <w:left w:val="nil"/>
              <w:bottom w:val="nil"/>
              <w:right w:val="nil"/>
            </w:tcBorders>
            <w:shd w:val="clear" w:color="auto" w:fill="auto"/>
            <w:noWrap/>
            <w:vAlign w:val="bottom"/>
            <w:hideMark/>
          </w:tcPr>
          <w:p w14:paraId="4776D039"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341EEE7A" w14:textId="77777777" w:rsidR="00567182" w:rsidRPr="0001116D" w:rsidRDefault="00567182" w:rsidP="00361C67">
            <w:pPr>
              <w:rPr>
                <w:lang w:eastAsia="es-MX"/>
              </w:rPr>
            </w:pPr>
            <w:r w:rsidRPr="0001116D">
              <w:rPr>
                <w:lang w:eastAsia="es-MX"/>
              </w:rPr>
              <w:t xml:space="preserve">Servicios ambulatorios </w:t>
            </w:r>
          </w:p>
        </w:tc>
        <w:tc>
          <w:tcPr>
            <w:tcW w:w="759" w:type="pct"/>
            <w:tcBorders>
              <w:top w:val="dotted" w:sz="4" w:space="0" w:color="005907"/>
              <w:left w:val="nil"/>
              <w:bottom w:val="dotted" w:sz="4" w:space="0" w:color="005907"/>
              <w:right w:val="nil"/>
            </w:tcBorders>
            <w:shd w:val="clear" w:color="auto" w:fill="auto"/>
            <w:vAlign w:val="bottom"/>
            <w:hideMark/>
          </w:tcPr>
          <w:p w14:paraId="21AF9B02"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68DA69A6" w14:textId="77777777" w:rsidR="00567182" w:rsidRPr="0001116D" w:rsidRDefault="00567182" w:rsidP="006E0DE0">
            <w:pPr>
              <w:rPr>
                <w:lang w:eastAsia="es-MX"/>
              </w:rPr>
            </w:pPr>
            <w:r w:rsidRPr="0001116D">
              <w:rPr>
                <w:lang w:eastAsia="es-MX"/>
              </w:rPr>
              <w:t> </w:t>
            </w:r>
          </w:p>
        </w:tc>
      </w:tr>
      <w:tr w:rsidR="008B06BF" w:rsidRPr="0001116D" w14:paraId="18D93700" w14:textId="77777777" w:rsidTr="0084299A">
        <w:trPr>
          <w:trHeight w:val="300"/>
        </w:trPr>
        <w:tc>
          <w:tcPr>
            <w:tcW w:w="83" w:type="pct"/>
            <w:tcBorders>
              <w:top w:val="nil"/>
              <w:left w:val="nil"/>
              <w:bottom w:val="nil"/>
              <w:right w:val="nil"/>
            </w:tcBorders>
            <w:shd w:val="clear" w:color="auto" w:fill="auto"/>
            <w:noWrap/>
            <w:vAlign w:val="bottom"/>
            <w:hideMark/>
          </w:tcPr>
          <w:p w14:paraId="009A241C"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467FF31" w14:textId="799BFEFC" w:rsidR="00567182" w:rsidRPr="0001116D" w:rsidRDefault="00CA566F" w:rsidP="00361C67">
            <w:pPr>
              <w:rPr>
                <w:lang w:eastAsia="es-MX"/>
              </w:rPr>
            </w:pPr>
            <w:r w:rsidRPr="0001116D">
              <w:rPr>
                <w:lang w:eastAsia="es-MX"/>
              </w:rPr>
              <w:t xml:space="preserve">Unidad </w:t>
            </w:r>
            <w:r w:rsidR="00567182" w:rsidRPr="0001116D">
              <w:rPr>
                <w:lang w:eastAsia="es-MX"/>
              </w:rPr>
              <w:t xml:space="preserve">de </w:t>
            </w:r>
            <w:r w:rsidRPr="0001116D">
              <w:rPr>
                <w:lang w:eastAsia="es-MX"/>
              </w:rPr>
              <w:t>D</w:t>
            </w:r>
            <w:r w:rsidR="00567182" w:rsidRPr="0001116D">
              <w:rPr>
                <w:lang w:eastAsia="es-MX"/>
              </w:rPr>
              <w:t>iálisis</w:t>
            </w:r>
            <w:r w:rsidR="00171E64" w:rsidRPr="0001116D">
              <w:rPr>
                <w:lang w:eastAsia="es-MX"/>
              </w:rPr>
              <w:t xml:space="preserve"> </w:t>
            </w:r>
          </w:p>
        </w:tc>
        <w:tc>
          <w:tcPr>
            <w:tcW w:w="759" w:type="pct"/>
            <w:tcBorders>
              <w:top w:val="nil"/>
              <w:left w:val="nil"/>
              <w:bottom w:val="nil"/>
              <w:right w:val="nil"/>
            </w:tcBorders>
            <w:shd w:val="clear" w:color="auto" w:fill="auto"/>
            <w:vAlign w:val="bottom"/>
            <w:hideMark/>
          </w:tcPr>
          <w:p w14:paraId="14B5DD69" w14:textId="77777777" w:rsidR="00567182" w:rsidRPr="0001116D" w:rsidRDefault="00567182" w:rsidP="0076681F">
            <w:pPr>
              <w:rPr>
                <w:lang w:eastAsia="es-MX"/>
              </w:rPr>
            </w:pPr>
            <w:r w:rsidRPr="0001116D">
              <w:rPr>
                <w:lang w:eastAsia="es-MX"/>
              </w:rPr>
              <w:t xml:space="preserve">lugares </w:t>
            </w:r>
          </w:p>
        </w:tc>
        <w:tc>
          <w:tcPr>
            <w:tcW w:w="1960" w:type="pct"/>
            <w:tcBorders>
              <w:top w:val="nil"/>
              <w:left w:val="nil"/>
              <w:bottom w:val="nil"/>
              <w:right w:val="nil"/>
            </w:tcBorders>
            <w:shd w:val="clear" w:color="auto" w:fill="auto"/>
            <w:noWrap/>
            <w:vAlign w:val="bottom"/>
            <w:hideMark/>
          </w:tcPr>
          <w:p w14:paraId="1FFBC59F" w14:textId="5A1F44C8" w:rsidR="00567182" w:rsidRPr="0001116D" w:rsidRDefault="00567182" w:rsidP="00553F79">
            <w:pPr>
              <w:rPr>
                <w:lang w:eastAsia="es-MX"/>
              </w:rPr>
            </w:pPr>
            <w:r w:rsidRPr="0001116D">
              <w:rPr>
                <w:lang w:eastAsia="es-MX"/>
              </w:rPr>
              <w:t>4</w:t>
            </w:r>
          </w:p>
        </w:tc>
      </w:tr>
      <w:tr w:rsidR="008B06BF" w:rsidRPr="0001116D" w14:paraId="237145A1" w14:textId="77777777" w:rsidTr="0084299A">
        <w:trPr>
          <w:trHeight w:val="300"/>
        </w:trPr>
        <w:tc>
          <w:tcPr>
            <w:tcW w:w="83" w:type="pct"/>
            <w:tcBorders>
              <w:top w:val="nil"/>
              <w:left w:val="nil"/>
              <w:bottom w:val="nil"/>
              <w:right w:val="nil"/>
            </w:tcBorders>
            <w:shd w:val="clear" w:color="auto" w:fill="auto"/>
            <w:noWrap/>
            <w:vAlign w:val="bottom"/>
            <w:hideMark/>
          </w:tcPr>
          <w:p w14:paraId="601FA8BE"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99969E3" w14:textId="7092156F" w:rsidR="00567182" w:rsidRPr="0001116D" w:rsidRDefault="00567182" w:rsidP="00361C67">
            <w:pPr>
              <w:rPr>
                <w:lang w:eastAsia="es-MX"/>
              </w:rPr>
            </w:pPr>
            <w:r w:rsidRPr="0001116D">
              <w:rPr>
                <w:lang w:eastAsia="es-MX"/>
              </w:rPr>
              <w:t xml:space="preserve">Clínica del </w:t>
            </w:r>
            <w:r w:rsidR="00CA566F" w:rsidRPr="0001116D">
              <w:rPr>
                <w:lang w:eastAsia="es-MX"/>
              </w:rPr>
              <w:t>D</w:t>
            </w:r>
            <w:r w:rsidRPr="0001116D">
              <w:rPr>
                <w:lang w:eastAsia="es-MX"/>
              </w:rPr>
              <w:t xml:space="preserve">olor </w:t>
            </w:r>
          </w:p>
        </w:tc>
        <w:tc>
          <w:tcPr>
            <w:tcW w:w="759" w:type="pct"/>
            <w:tcBorders>
              <w:top w:val="nil"/>
              <w:left w:val="nil"/>
              <w:bottom w:val="nil"/>
              <w:right w:val="nil"/>
            </w:tcBorders>
            <w:shd w:val="clear" w:color="auto" w:fill="auto"/>
            <w:vAlign w:val="bottom"/>
            <w:hideMark/>
          </w:tcPr>
          <w:p w14:paraId="4D7FF7FD" w14:textId="77777777" w:rsidR="00567182" w:rsidRPr="0001116D" w:rsidRDefault="00567182" w:rsidP="0076681F">
            <w:pPr>
              <w:rPr>
                <w:lang w:eastAsia="es-MX"/>
              </w:rPr>
            </w:pPr>
            <w:r w:rsidRPr="0001116D">
              <w:rPr>
                <w:lang w:eastAsia="es-MX"/>
              </w:rPr>
              <w:t xml:space="preserve">lugares </w:t>
            </w:r>
          </w:p>
        </w:tc>
        <w:tc>
          <w:tcPr>
            <w:tcW w:w="1960" w:type="pct"/>
            <w:tcBorders>
              <w:top w:val="nil"/>
              <w:left w:val="nil"/>
              <w:bottom w:val="nil"/>
              <w:right w:val="nil"/>
            </w:tcBorders>
            <w:shd w:val="clear" w:color="auto" w:fill="auto"/>
            <w:vAlign w:val="bottom"/>
            <w:hideMark/>
          </w:tcPr>
          <w:p w14:paraId="41598C89" w14:textId="7C9E9A6C" w:rsidR="00567182" w:rsidRPr="0001116D" w:rsidRDefault="00567182" w:rsidP="00553F79">
            <w:pPr>
              <w:rPr>
                <w:lang w:eastAsia="es-MX"/>
              </w:rPr>
            </w:pPr>
            <w:r w:rsidRPr="0001116D">
              <w:rPr>
                <w:lang w:eastAsia="es-MX"/>
              </w:rPr>
              <w:t>1 (3 lugares)</w:t>
            </w:r>
          </w:p>
        </w:tc>
      </w:tr>
      <w:tr w:rsidR="008B06BF" w:rsidRPr="0001116D" w14:paraId="15368592" w14:textId="77777777" w:rsidTr="0084299A">
        <w:trPr>
          <w:trHeight w:val="300"/>
        </w:trPr>
        <w:tc>
          <w:tcPr>
            <w:tcW w:w="83" w:type="pct"/>
            <w:tcBorders>
              <w:top w:val="nil"/>
              <w:left w:val="nil"/>
              <w:bottom w:val="nil"/>
              <w:right w:val="nil"/>
            </w:tcBorders>
            <w:shd w:val="clear" w:color="auto" w:fill="auto"/>
            <w:noWrap/>
            <w:vAlign w:val="bottom"/>
            <w:hideMark/>
          </w:tcPr>
          <w:p w14:paraId="4B88ED81"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F0C5AA8" w14:textId="77777777" w:rsidR="00567182" w:rsidRPr="0001116D" w:rsidRDefault="00567182" w:rsidP="00361C67">
            <w:pPr>
              <w:rPr>
                <w:lang w:eastAsia="es-MX"/>
              </w:rPr>
            </w:pPr>
            <w:r w:rsidRPr="0001116D">
              <w:rPr>
                <w:lang w:eastAsia="es-MX"/>
              </w:rPr>
              <w:t xml:space="preserve">Quimioterapia </w:t>
            </w:r>
          </w:p>
        </w:tc>
        <w:tc>
          <w:tcPr>
            <w:tcW w:w="759" w:type="pct"/>
            <w:tcBorders>
              <w:top w:val="nil"/>
              <w:left w:val="nil"/>
              <w:bottom w:val="nil"/>
              <w:right w:val="nil"/>
            </w:tcBorders>
            <w:shd w:val="clear" w:color="auto" w:fill="auto"/>
            <w:vAlign w:val="bottom"/>
            <w:hideMark/>
          </w:tcPr>
          <w:p w14:paraId="77FED557" w14:textId="77777777" w:rsidR="00567182" w:rsidRPr="0001116D" w:rsidRDefault="00567182" w:rsidP="0076681F">
            <w:pPr>
              <w:rPr>
                <w:lang w:eastAsia="es-MX"/>
              </w:rPr>
            </w:pPr>
            <w:r w:rsidRPr="0001116D">
              <w:rPr>
                <w:lang w:eastAsia="es-MX"/>
              </w:rPr>
              <w:t xml:space="preserve">lugares </w:t>
            </w:r>
          </w:p>
        </w:tc>
        <w:tc>
          <w:tcPr>
            <w:tcW w:w="1960" w:type="pct"/>
            <w:tcBorders>
              <w:top w:val="nil"/>
              <w:left w:val="nil"/>
              <w:bottom w:val="nil"/>
              <w:right w:val="nil"/>
            </w:tcBorders>
            <w:shd w:val="clear" w:color="auto" w:fill="auto"/>
            <w:noWrap/>
            <w:vAlign w:val="bottom"/>
            <w:hideMark/>
          </w:tcPr>
          <w:p w14:paraId="064B638B" w14:textId="005FDD69" w:rsidR="00567182" w:rsidRPr="0001116D" w:rsidRDefault="00567182" w:rsidP="00553F79">
            <w:pPr>
              <w:rPr>
                <w:lang w:eastAsia="es-MX"/>
              </w:rPr>
            </w:pPr>
            <w:r w:rsidRPr="0001116D">
              <w:rPr>
                <w:lang w:eastAsia="es-MX"/>
              </w:rPr>
              <w:t>8 (</w:t>
            </w:r>
            <w:r w:rsidR="00D93C2B" w:rsidRPr="0001116D">
              <w:rPr>
                <w:lang w:eastAsia="es-MX"/>
              </w:rPr>
              <w:t xml:space="preserve">3 </w:t>
            </w:r>
            <w:r w:rsidR="00856138" w:rsidRPr="0001116D">
              <w:rPr>
                <w:lang w:eastAsia="es-MX"/>
              </w:rPr>
              <w:t>camillas</w:t>
            </w:r>
            <w:r w:rsidRPr="0001116D">
              <w:rPr>
                <w:lang w:eastAsia="es-MX"/>
              </w:rPr>
              <w:t>/</w:t>
            </w:r>
            <w:r w:rsidR="00D93C2B" w:rsidRPr="0001116D">
              <w:rPr>
                <w:lang w:eastAsia="es-MX"/>
              </w:rPr>
              <w:t xml:space="preserve">5 </w:t>
            </w:r>
            <w:proofErr w:type="spellStart"/>
            <w:r w:rsidR="00856138" w:rsidRPr="0001116D">
              <w:rPr>
                <w:lang w:eastAsia="es-MX"/>
              </w:rPr>
              <w:t>reposets</w:t>
            </w:r>
            <w:proofErr w:type="spellEnd"/>
            <w:r w:rsidRPr="0001116D">
              <w:rPr>
                <w:lang w:eastAsia="es-MX"/>
              </w:rPr>
              <w:t>)</w:t>
            </w:r>
          </w:p>
        </w:tc>
      </w:tr>
      <w:tr w:rsidR="008B06BF" w:rsidRPr="0001116D" w14:paraId="6F735D4A" w14:textId="77777777" w:rsidTr="0084299A">
        <w:trPr>
          <w:trHeight w:val="300"/>
        </w:trPr>
        <w:tc>
          <w:tcPr>
            <w:tcW w:w="83" w:type="pct"/>
            <w:tcBorders>
              <w:top w:val="nil"/>
              <w:left w:val="nil"/>
              <w:bottom w:val="nil"/>
              <w:right w:val="nil"/>
            </w:tcBorders>
            <w:shd w:val="clear" w:color="auto" w:fill="auto"/>
            <w:noWrap/>
            <w:vAlign w:val="bottom"/>
            <w:hideMark/>
          </w:tcPr>
          <w:p w14:paraId="67AEDCBF"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3A5779C2" w14:textId="77777777" w:rsidR="00567182" w:rsidRPr="0001116D" w:rsidRDefault="00567182" w:rsidP="00361C67">
            <w:pPr>
              <w:rPr>
                <w:lang w:eastAsia="es-MX"/>
              </w:rPr>
            </w:pPr>
            <w:r w:rsidRPr="0001116D">
              <w:rPr>
                <w:lang w:eastAsia="es-MX"/>
              </w:rPr>
              <w:t xml:space="preserve">Clínica de heridas, estomas y pie diabético </w:t>
            </w:r>
          </w:p>
        </w:tc>
        <w:tc>
          <w:tcPr>
            <w:tcW w:w="759" w:type="pct"/>
            <w:tcBorders>
              <w:top w:val="dotted" w:sz="4" w:space="0" w:color="005907"/>
              <w:left w:val="nil"/>
              <w:bottom w:val="dotted" w:sz="4" w:space="0" w:color="005907"/>
              <w:right w:val="nil"/>
            </w:tcBorders>
            <w:shd w:val="clear" w:color="auto" w:fill="auto"/>
            <w:vAlign w:val="bottom"/>
            <w:hideMark/>
          </w:tcPr>
          <w:p w14:paraId="48E6D04F"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59D22F74" w14:textId="77777777" w:rsidR="00567182" w:rsidRPr="0001116D" w:rsidRDefault="00567182" w:rsidP="006E0DE0">
            <w:pPr>
              <w:rPr>
                <w:lang w:eastAsia="es-MX"/>
              </w:rPr>
            </w:pPr>
            <w:r w:rsidRPr="0001116D">
              <w:rPr>
                <w:lang w:eastAsia="es-MX"/>
              </w:rPr>
              <w:t> </w:t>
            </w:r>
          </w:p>
        </w:tc>
      </w:tr>
      <w:tr w:rsidR="008B06BF" w:rsidRPr="0001116D" w14:paraId="2A4EA2C9" w14:textId="77777777" w:rsidTr="0084299A">
        <w:trPr>
          <w:trHeight w:val="300"/>
        </w:trPr>
        <w:tc>
          <w:tcPr>
            <w:tcW w:w="83" w:type="pct"/>
            <w:tcBorders>
              <w:top w:val="nil"/>
              <w:left w:val="nil"/>
              <w:bottom w:val="nil"/>
              <w:right w:val="nil"/>
            </w:tcBorders>
            <w:shd w:val="clear" w:color="auto" w:fill="auto"/>
            <w:noWrap/>
            <w:vAlign w:val="bottom"/>
            <w:hideMark/>
          </w:tcPr>
          <w:p w14:paraId="37CECC28"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137AE025" w14:textId="77777777" w:rsidR="00567182" w:rsidRPr="0001116D" w:rsidRDefault="00567182" w:rsidP="00361C67">
            <w:pPr>
              <w:rPr>
                <w:lang w:eastAsia="es-MX"/>
              </w:rPr>
            </w:pPr>
            <w:r w:rsidRPr="0001116D">
              <w:rPr>
                <w:lang w:eastAsia="es-MX"/>
              </w:rPr>
              <w:t>Consultorio</w:t>
            </w:r>
          </w:p>
        </w:tc>
        <w:tc>
          <w:tcPr>
            <w:tcW w:w="759" w:type="pct"/>
            <w:tcBorders>
              <w:top w:val="nil"/>
              <w:left w:val="nil"/>
              <w:bottom w:val="nil"/>
              <w:right w:val="nil"/>
            </w:tcBorders>
            <w:shd w:val="clear" w:color="auto" w:fill="auto"/>
            <w:vAlign w:val="bottom"/>
            <w:hideMark/>
          </w:tcPr>
          <w:p w14:paraId="6BF59519"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4765DFFC" w14:textId="77777777" w:rsidR="00567182" w:rsidRPr="0001116D" w:rsidRDefault="00567182" w:rsidP="006E0DE0">
            <w:pPr>
              <w:rPr>
                <w:lang w:eastAsia="es-MX"/>
              </w:rPr>
            </w:pPr>
            <w:r w:rsidRPr="0001116D">
              <w:rPr>
                <w:lang w:eastAsia="es-MX"/>
              </w:rPr>
              <w:t>1</w:t>
            </w:r>
          </w:p>
        </w:tc>
      </w:tr>
      <w:tr w:rsidR="008B06BF" w:rsidRPr="0001116D" w14:paraId="790181A9" w14:textId="77777777" w:rsidTr="0084299A">
        <w:trPr>
          <w:trHeight w:val="300"/>
        </w:trPr>
        <w:tc>
          <w:tcPr>
            <w:tcW w:w="83" w:type="pct"/>
            <w:tcBorders>
              <w:top w:val="nil"/>
              <w:left w:val="nil"/>
              <w:bottom w:val="nil"/>
              <w:right w:val="nil"/>
            </w:tcBorders>
            <w:shd w:val="clear" w:color="auto" w:fill="auto"/>
            <w:noWrap/>
            <w:vAlign w:val="bottom"/>
            <w:hideMark/>
          </w:tcPr>
          <w:p w14:paraId="25C7C380"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7BA3CE1A" w14:textId="77777777" w:rsidR="00567182" w:rsidRPr="0001116D" w:rsidRDefault="00A866EC" w:rsidP="00361C67">
            <w:pPr>
              <w:rPr>
                <w:lang w:eastAsia="es-MX"/>
              </w:rPr>
            </w:pPr>
            <w:r w:rsidRPr="0001116D">
              <w:rPr>
                <w:lang w:eastAsia="es-MX"/>
              </w:rPr>
              <w:t>Área</w:t>
            </w:r>
            <w:r w:rsidR="00567182" w:rsidRPr="0001116D">
              <w:rPr>
                <w:lang w:eastAsia="es-MX"/>
              </w:rPr>
              <w:t xml:space="preserve"> de curaciones</w:t>
            </w:r>
          </w:p>
        </w:tc>
        <w:tc>
          <w:tcPr>
            <w:tcW w:w="759" w:type="pct"/>
            <w:tcBorders>
              <w:top w:val="nil"/>
              <w:left w:val="nil"/>
              <w:bottom w:val="nil"/>
              <w:right w:val="nil"/>
            </w:tcBorders>
            <w:shd w:val="clear" w:color="auto" w:fill="auto"/>
            <w:vAlign w:val="bottom"/>
            <w:hideMark/>
          </w:tcPr>
          <w:p w14:paraId="5626BC05"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27080055" w14:textId="77777777" w:rsidR="00567182" w:rsidRPr="0001116D" w:rsidRDefault="00567182" w:rsidP="006E0DE0">
            <w:pPr>
              <w:rPr>
                <w:lang w:eastAsia="es-MX"/>
              </w:rPr>
            </w:pPr>
            <w:r w:rsidRPr="0001116D">
              <w:rPr>
                <w:lang w:eastAsia="es-MX"/>
              </w:rPr>
              <w:t>1 (4 lugares)</w:t>
            </w:r>
          </w:p>
        </w:tc>
      </w:tr>
      <w:tr w:rsidR="008B06BF" w:rsidRPr="0001116D" w14:paraId="42A07CD7" w14:textId="77777777" w:rsidTr="0084299A">
        <w:trPr>
          <w:trHeight w:val="300"/>
        </w:trPr>
        <w:tc>
          <w:tcPr>
            <w:tcW w:w="83" w:type="pct"/>
            <w:tcBorders>
              <w:top w:val="nil"/>
              <w:left w:val="nil"/>
              <w:bottom w:val="nil"/>
              <w:right w:val="nil"/>
            </w:tcBorders>
            <w:shd w:val="clear" w:color="auto" w:fill="auto"/>
            <w:noWrap/>
            <w:vAlign w:val="bottom"/>
            <w:hideMark/>
          </w:tcPr>
          <w:p w14:paraId="49D826DB"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4578025" w14:textId="77777777" w:rsidR="00567182" w:rsidRPr="0001116D" w:rsidRDefault="00567182" w:rsidP="00361C67">
            <w:pPr>
              <w:rPr>
                <w:lang w:eastAsia="es-MX"/>
              </w:rPr>
            </w:pPr>
            <w:r w:rsidRPr="0001116D">
              <w:rPr>
                <w:lang w:eastAsia="es-MX"/>
              </w:rPr>
              <w:t xml:space="preserve">Sala de procedimientos </w:t>
            </w:r>
          </w:p>
        </w:tc>
        <w:tc>
          <w:tcPr>
            <w:tcW w:w="759" w:type="pct"/>
            <w:tcBorders>
              <w:top w:val="nil"/>
              <w:left w:val="nil"/>
              <w:bottom w:val="nil"/>
              <w:right w:val="nil"/>
            </w:tcBorders>
            <w:shd w:val="clear" w:color="auto" w:fill="auto"/>
            <w:vAlign w:val="bottom"/>
            <w:hideMark/>
          </w:tcPr>
          <w:p w14:paraId="2BDBC417"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28FE661F" w14:textId="77777777" w:rsidR="00567182" w:rsidRPr="0001116D" w:rsidRDefault="00567182" w:rsidP="006E0DE0">
            <w:pPr>
              <w:rPr>
                <w:lang w:eastAsia="es-MX"/>
              </w:rPr>
            </w:pPr>
            <w:r w:rsidRPr="0001116D">
              <w:rPr>
                <w:lang w:eastAsia="es-MX"/>
              </w:rPr>
              <w:t>1</w:t>
            </w:r>
          </w:p>
        </w:tc>
      </w:tr>
      <w:tr w:rsidR="008B06BF" w:rsidRPr="0001116D" w14:paraId="169DD740" w14:textId="77777777" w:rsidTr="0084299A">
        <w:trPr>
          <w:trHeight w:val="300"/>
        </w:trPr>
        <w:tc>
          <w:tcPr>
            <w:tcW w:w="83" w:type="pct"/>
            <w:tcBorders>
              <w:top w:val="nil"/>
              <w:left w:val="nil"/>
              <w:bottom w:val="nil"/>
              <w:right w:val="nil"/>
            </w:tcBorders>
            <w:shd w:val="clear" w:color="auto" w:fill="auto"/>
            <w:noWrap/>
            <w:vAlign w:val="bottom"/>
            <w:hideMark/>
          </w:tcPr>
          <w:p w14:paraId="21E22C2F"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7CC5C603" w14:textId="77777777" w:rsidR="00567182" w:rsidRPr="0001116D" w:rsidRDefault="00567182" w:rsidP="00361C67">
            <w:pPr>
              <w:rPr>
                <w:lang w:eastAsia="es-MX"/>
              </w:rPr>
            </w:pPr>
            <w:r w:rsidRPr="0001116D">
              <w:rPr>
                <w:lang w:eastAsia="es-MX"/>
              </w:rPr>
              <w:t xml:space="preserve">Recuperación </w:t>
            </w:r>
          </w:p>
        </w:tc>
        <w:tc>
          <w:tcPr>
            <w:tcW w:w="759" w:type="pct"/>
            <w:tcBorders>
              <w:top w:val="nil"/>
              <w:left w:val="nil"/>
              <w:bottom w:val="nil"/>
              <w:right w:val="nil"/>
            </w:tcBorders>
            <w:shd w:val="clear" w:color="auto" w:fill="auto"/>
            <w:vAlign w:val="bottom"/>
            <w:hideMark/>
          </w:tcPr>
          <w:p w14:paraId="4A4A511B" w14:textId="77777777" w:rsidR="00567182" w:rsidRPr="0001116D" w:rsidRDefault="00A866EC" w:rsidP="0076681F">
            <w:pPr>
              <w:rPr>
                <w:lang w:eastAsia="es-MX"/>
              </w:rPr>
            </w:pPr>
            <w:r w:rsidRPr="0001116D">
              <w:rPr>
                <w:lang w:eastAsia="es-MX"/>
              </w:rPr>
              <w:t>Área</w:t>
            </w:r>
            <w:r w:rsidR="00567182" w:rsidRPr="0001116D">
              <w:rPr>
                <w:lang w:eastAsia="es-MX"/>
              </w:rPr>
              <w:t xml:space="preserve"> </w:t>
            </w:r>
          </w:p>
        </w:tc>
        <w:tc>
          <w:tcPr>
            <w:tcW w:w="1960" w:type="pct"/>
            <w:tcBorders>
              <w:top w:val="nil"/>
              <w:left w:val="nil"/>
              <w:bottom w:val="nil"/>
              <w:right w:val="nil"/>
            </w:tcBorders>
            <w:shd w:val="clear" w:color="auto" w:fill="auto"/>
            <w:noWrap/>
            <w:vAlign w:val="bottom"/>
            <w:hideMark/>
          </w:tcPr>
          <w:p w14:paraId="201667EE" w14:textId="77777777" w:rsidR="00567182" w:rsidRPr="0001116D" w:rsidRDefault="00567182" w:rsidP="006E0DE0">
            <w:pPr>
              <w:rPr>
                <w:lang w:eastAsia="es-MX"/>
              </w:rPr>
            </w:pPr>
            <w:r w:rsidRPr="0001116D">
              <w:rPr>
                <w:lang w:eastAsia="es-MX"/>
              </w:rPr>
              <w:t>1 (2 lugares)</w:t>
            </w:r>
          </w:p>
        </w:tc>
      </w:tr>
      <w:tr w:rsidR="008B06BF" w:rsidRPr="0001116D" w14:paraId="346E0632" w14:textId="77777777" w:rsidTr="0084299A">
        <w:trPr>
          <w:trHeight w:val="315"/>
        </w:trPr>
        <w:tc>
          <w:tcPr>
            <w:tcW w:w="83" w:type="pct"/>
            <w:tcBorders>
              <w:top w:val="nil"/>
              <w:left w:val="nil"/>
              <w:bottom w:val="nil"/>
              <w:right w:val="nil"/>
            </w:tcBorders>
            <w:shd w:val="clear" w:color="auto" w:fill="auto"/>
            <w:noWrap/>
            <w:vAlign w:val="bottom"/>
            <w:hideMark/>
          </w:tcPr>
          <w:p w14:paraId="40577829" w14:textId="77777777" w:rsidR="00567182" w:rsidRPr="0001116D" w:rsidRDefault="00567182" w:rsidP="00361C67"/>
        </w:tc>
        <w:tc>
          <w:tcPr>
            <w:tcW w:w="2198" w:type="pct"/>
            <w:tcBorders>
              <w:top w:val="single" w:sz="8" w:space="0" w:color="005907"/>
              <w:left w:val="nil"/>
              <w:bottom w:val="single" w:sz="8" w:space="0" w:color="005907"/>
              <w:right w:val="nil"/>
            </w:tcBorders>
            <w:shd w:val="clear" w:color="000000" w:fill="BFBFBF"/>
            <w:vAlign w:val="bottom"/>
            <w:hideMark/>
          </w:tcPr>
          <w:p w14:paraId="76A9826D" w14:textId="2F4D4853" w:rsidR="00567182" w:rsidRPr="0001116D" w:rsidRDefault="0084299A" w:rsidP="00361C67">
            <w:r w:rsidRPr="0001116D">
              <w:t>Unidad de cuidados intensivos adultos y pediátricos UCI</w:t>
            </w:r>
          </w:p>
        </w:tc>
        <w:tc>
          <w:tcPr>
            <w:tcW w:w="759" w:type="pct"/>
            <w:tcBorders>
              <w:top w:val="single" w:sz="8" w:space="0" w:color="005907"/>
              <w:left w:val="nil"/>
              <w:bottom w:val="single" w:sz="8" w:space="0" w:color="005907"/>
              <w:right w:val="nil"/>
            </w:tcBorders>
            <w:shd w:val="clear" w:color="000000" w:fill="BFBFBF"/>
            <w:vAlign w:val="bottom"/>
            <w:hideMark/>
          </w:tcPr>
          <w:p w14:paraId="5FFD7F04" w14:textId="77777777" w:rsidR="00567182" w:rsidRPr="0001116D" w:rsidRDefault="00567182" w:rsidP="00361C67">
            <w:r w:rsidRPr="0001116D">
              <w:t> </w:t>
            </w:r>
          </w:p>
        </w:tc>
        <w:tc>
          <w:tcPr>
            <w:tcW w:w="1960" w:type="pct"/>
            <w:tcBorders>
              <w:top w:val="single" w:sz="8" w:space="0" w:color="005907"/>
              <w:left w:val="nil"/>
              <w:bottom w:val="single" w:sz="8" w:space="0" w:color="005907"/>
              <w:right w:val="nil"/>
            </w:tcBorders>
            <w:shd w:val="clear" w:color="000000" w:fill="BFBFBF"/>
            <w:vAlign w:val="bottom"/>
            <w:hideMark/>
          </w:tcPr>
          <w:p w14:paraId="1AFE9A31" w14:textId="77777777" w:rsidR="00567182" w:rsidRPr="0001116D" w:rsidRDefault="00567182" w:rsidP="006E0DE0">
            <w:r w:rsidRPr="0001116D">
              <w:rPr>
                <w:lang w:eastAsia="es-MX"/>
              </w:rPr>
              <w:t> </w:t>
            </w:r>
          </w:p>
        </w:tc>
      </w:tr>
      <w:tr w:rsidR="008B06BF" w:rsidRPr="0001116D" w14:paraId="51DAECCE" w14:textId="77777777" w:rsidTr="0084299A">
        <w:trPr>
          <w:trHeight w:val="300"/>
        </w:trPr>
        <w:tc>
          <w:tcPr>
            <w:tcW w:w="83" w:type="pct"/>
            <w:tcBorders>
              <w:top w:val="nil"/>
              <w:left w:val="nil"/>
              <w:bottom w:val="nil"/>
              <w:right w:val="nil"/>
            </w:tcBorders>
            <w:shd w:val="clear" w:color="auto" w:fill="auto"/>
            <w:noWrap/>
            <w:vAlign w:val="bottom"/>
            <w:hideMark/>
          </w:tcPr>
          <w:p w14:paraId="08E2C690"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7EE83F14" w14:textId="77777777" w:rsidR="00567182" w:rsidRPr="0001116D" w:rsidRDefault="00567182" w:rsidP="00361C67">
            <w:pPr>
              <w:rPr>
                <w:lang w:eastAsia="es-MX"/>
              </w:rPr>
            </w:pPr>
            <w:r w:rsidRPr="0001116D">
              <w:rPr>
                <w:lang w:eastAsia="es-MX"/>
              </w:rPr>
              <w:t xml:space="preserve">Camas UCI-adultos </w:t>
            </w:r>
          </w:p>
        </w:tc>
        <w:tc>
          <w:tcPr>
            <w:tcW w:w="759" w:type="pct"/>
            <w:tcBorders>
              <w:top w:val="nil"/>
              <w:left w:val="nil"/>
              <w:bottom w:val="nil"/>
              <w:right w:val="nil"/>
            </w:tcBorders>
            <w:shd w:val="clear" w:color="auto" w:fill="auto"/>
            <w:vAlign w:val="bottom"/>
            <w:hideMark/>
          </w:tcPr>
          <w:p w14:paraId="2EC8DF03"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6B205146" w14:textId="4CE841D1" w:rsidR="00567182" w:rsidRPr="0001116D" w:rsidRDefault="007517FA" w:rsidP="006E0DE0">
            <w:pPr>
              <w:rPr>
                <w:lang w:eastAsia="es-MX"/>
              </w:rPr>
            </w:pPr>
            <w:r w:rsidRPr="0001116D">
              <w:rPr>
                <w:lang w:eastAsia="es-MX"/>
              </w:rPr>
              <w:t>5 (1 de las cuales es aislado)</w:t>
            </w:r>
          </w:p>
        </w:tc>
      </w:tr>
      <w:tr w:rsidR="008B06BF" w:rsidRPr="0001116D" w14:paraId="390A9924" w14:textId="77777777" w:rsidTr="0084299A">
        <w:trPr>
          <w:trHeight w:val="300"/>
        </w:trPr>
        <w:tc>
          <w:tcPr>
            <w:tcW w:w="83" w:type="pct"/>
            <w:tcBorders>
              <w:top w:val="nil"/>
              <w:left w:val="nil"/>
              <w:bottom w:val="nil"/>
              <w:right w:val="nil"/>
            </w:tcBorders>
            <w:shd w:val="clear" w:color="auto" w:fill="auto"/>
            <w:noWrap/>
            <w:vAlign w:val="bottom"/>
            <w:hideMark/>
          </w:tcPr>
          <w:p w14:paraId="56BB76C6"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70C85EE5" w14:textId="77777777" w:rsidR="00567182" w:rsidRPr="0001116D" w:rsidRDefault="00567182" w:rsidP="00361C67">
            <w:pPr>
              <w:rPr>
                <w:lang w:eastAsia="es-MX"/>
              </w:rPr>
            </w:pPr>
            <w:r w:rsidRPr="0001116D">
              <w:rPr>
                <w:lang w:eastAsia="es-MX"/>
              </w:rPr>
              <w:t xml:space="preserve">Camas UCI-pediatría </w:t>
            </w:r>
          </w:p>
        </w:tc>
        <w:tc>
          <w:tcPr>
            <w:tcW w:w="759" w:type="pct"/>
            <w:tcBorders>
              <w:top w:val="nil"/>
              <w:left w:val="nil"/>
              <w:bottom w:val="nil"/>
              <w:right w:val="nil"/>
            </w:tcBorders>
            <w:shd w:val="clear" w:color="auto" w:fill="auto"/>
            <w:vAlign w:val="bottom"/>
            <w:hideMark/>
          </w:tcPr>
          <w:p w14:paraId="51ED76A5"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1DED70BC" w14:textId="0531D4AF" w:rsidR="00567182" w:rsidRPr="0001116D" w:rsidRDefault="00D93C2B" w:rsidP="006E0DE0">
            <w:pPr>
              <w:rPr>
                <w:lang w:eastAsia="es-MX"/>
              </w:rPr>
            </w:pPr>
            <w:r w:rsidRPr="0001116D">
              <w:rPr>
                <w:lang w:eastAsia="es-MX"/>
              </w:rPr>
              <w:t>3</w:t>
            </w:r>
            <w:r w:rsidR="007517FA" w:rsidRPr="0001116D">
              <w:rPr>
                <w:lang w:eastAsia="es-MX"/>
              </w:rPr>
              <w:t xml:space="preserve"> (1 de las cuales es aislado)</w:t>
            </w:r>
          </w:p>
        </w:tc>
      </w:tr>
      <w:tr w:rsidR="0084299A" w:rsidRPr="0001116D" w14:paraId="005FC747" w14:textId="77777777" w:rsidTr="0084299A">
        <w:trPr>
          <w:trHeight w:val="300"/>
        </w:trPr>
        <w:tc>
          <w:tcPr>
            <w:tcW w:w="83" w:type="pct"/>
            <w:tcBorders>
              <w:top w:val="nil"/>
              <w:left w:val="nil"/>
              <w:bottom w:val="nil"/>
              <w:right w:val="nil"/>
            </w:tcBorders>
            <w:shd w:val="clear" w:color="auto" w:fill="auto"/>
            <w:noWrap/>
            <w:vAlign w:val="bottom"/>
          </w:tcPr>
          <w:p w14:paraId="39B4509B" w14:textId="77777777" w:rsidR="0084299A" w:rsidRPr="0001116D" w:rsidRDefault="0084299A" w:rsidP="00361C67">
            <w:pPr>
              <w:rPr>
                <w:lang w:eastAsia="es-MX"/>
              </w:rPr>
            </w:pPr>
          </w:p>
        </w:tc>
        <w:tc>
          <w:tcPr>
            <w:tcW w:w="2198" w:type="pct"/>
            <w:tcBorders>
              <w:top w:val="nil"/>
              <w:left w:val="nil"/>
              <w:bottom w:val="nil"/>
              <w:right w:val="nil"/>
            </w:tcBorders>
            <w:shd w:val="clear" w:color="auto" w:fill="auto"/>
            <w:vAlign w:val="bottom"/>
          </w:tcPr>
          <w:p w14:paraId="55851ADB" w14:textId="756CA9D5" w:rsidR="0084299A" w:rsidRPr="0001116D" w:rsidRDefault="0084299A" w:rsidP="00361C67">
            <w:r w:rsidRPr="0001116D">
              <w:t xml:space="preserve">Unidad de cuidados intensivos neonatales UCIN (incluye </w:t>
            </w:r>
            <w:proofErr w:type="spellStart"/>
            <w:r w:rsidRPr="0001116D">
              <w:t>Inhaloterapia</w:t>
            </w:r>
            <w:proofErr w:type="spellEnd"/>
            <w:r w:rsidRPr="0001116D">
              <w:t xml:space="preserve"> Intrahospitalaria)</w:t>
            </w:r>
          </w:p>
        </w:tc>
        <w:tc>
          <w:tcPr>
            <w:tcW w:w="759" w:type="pct"/>
            <w:tcBorders>
              <w:top w:val="nil"/>
              <w:left w:val="nil"/>
              <w:bottom w:val="nil"/>
              <w:right w:val="nil"/>
            </w:tcBorders>
            <w:shd w:val="clear" w:color="auto" w:fill="auto"/>
            <w:vAlign w:val="bottom"/>
          </w:tcPr>
          <w:p w14:paraId="6E642783" w14:textId="77777777" w:rsidR="0084299A" w:rsidRPr="0001116D" w:rsidRDefault="0084299A" w:rsidP="0076681F"/>
        </w:tc>
        <w:tc>
          <w:tcPr>
            <w:tcW w:w="1960" w:type="pct"/>
            <w:tcBorders>
              <w:top w:val="nil"/>
              <w:left w:val="nil"/>
              <w:bottom w:val="nil"/>
              <w:right w:val="nil"/>
            </w:tcBorders>
            <w:shd w:val="clear" w:color="auto" w:fill="auto"/>
            <w:noWrap/>
            <w:vAlign w:val="bottom"/>
          </w:tcPr>
          <w:p w14:paraId="134CB245" w14:textId="77777777" w:rsidR="0084299A" w:rsidRPr="0001116D" w:rsidRDefault="0084299A" w:rsidP="006E0DE0"/>
        </w:tc>
      </w:tr>
      <w:tr w:rsidR="008B06BF" w:rsidRPr="0001116D" w14:paraId="463B229D" w14:textId="77777777" w:rsidTr="0084299A">
        <w:trPr>
          <w:trHeight w:val="300"/>
        </w:trPr>
        <w:tc>
          <w:tcPr>
            <w:tcW w:w="83" w:type="pct"/>
            <w:tcBorders>
              <w:top w:val="nil"/>
              <w:left w:val="nil"/>
              <w:bottom w:val="nil"/>
              <w:right w:val="nil"/>
            </w:tcBorders>
            <w:shd w:val="clear" w:color="auto" w:fill="auto"/>
            <w:noWrap/>
            <w:vAlign w:val="bottom"/>
            <w:hideMark/>
          </w:tcPr>
          <w:p w14:paraId="66A1C06F"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666051AA" w14:textId="77777777" w:rsidR="00567182" w:rsidRPr="0001116D" w:rsidRDefault="00567182" w:rsidP="00361C67">
            <w:pPr>
              <w:rPr>
                <w:lang w:eastAsia="es-MX"/>
              </w:rPr>
            </w:pPr>
            <w:r w:rsidRPr="0001116D">
              <w:rPr>
                <w:lang w:eastAsia="es-MX"/>
              </w:rPr>
              <w:t xml:space="preserve">Camas UCI-neonatos </w:t>
            </w:r>
          </w:p>
        </w:tc>
        <w:tc>
          <w:tcPr>
            <w:tcW w:w="759" w:type="pct"/>
            <w:tcBorders>
              <w:top w:val="nil"/>
              <w:left w:val="nil"/>
              <w:bottom w:val="nil"/>
              <w:right w:val="nil"/>
            </w:tcBorders>
            <w:shd w:val="clear" w:color="auto" w:fill="auto"/>
            <w:vAlign w:val="bottom"/>
            <w:hideMark/>
          </w:tcPr>
          <w:p w14:paraId="1829E3D1"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1A158279" w14:textId="5E25D662" w:rsidR="00567182" w:rsidRPr="0001116D" w:rsidRDefault="00567182" w:rsidP="006E0DE0">
            <w:pPr>
              <w:rPr>
                <w:lang w:eastAsia="es-MX"/>
              </w:rPr>
            </w:pPr>
            <w:r w:rsidRPr="0001116D">
              <w:rPr>
                <w:lang w:eastAsia="es-MX"/>
              </w:rPr>
              <w:t>4</w:t>
            </w:r>
            <w:r w:rsidR="00B4605E" w:rsidRPr="0001116D">
              <w:rPr>
                <w:lang w:eastAsia="es-MX"/>
              </w:rPr>
              <w:t xml:space="preserve"> ( 1 de las cuales es aislado)</w:t>
            </w:r>
          </w:p>
        </w:tc>
      </w:tr>
      <w:tr w:rsidR="008B06BF" w:rsidRPr="0001116D" w14:paraId="5413AAD0" w14:textId="77777777" w:rsidTr="0084299A">
        <w:trPr>
          <w:trHeight w:val="315"/>
        </w:trPr>
        <w:tc>
          <w:tcPr>
            <w:tcW w:w="83" w:type="pct"/>
            <w:tcBorders>
              <w:top w:val="nil"/>
              <w:left w:val="nil"/>
              <w:bottom w:val="nil"/>
              <w:right w:val="nil"/>
            </w:tcBorders>
            <w:shd w:val="clear" w:color="auto" w:fill="auto"/>
            <w:noWrap/>
            <w:vAlign w:val="bottom"/>
            <w:hideMark/>
          </w:tcPr>
          <w:p w14:paraId="65ABC5E3" w14:textId="77777777" w:rsidR="00567182" w:rsidRPr="0001116D" w:rsidRDefault="00567182" w:rsidP="00361C67"/>
        </w:tc>
        <w:tc>
          <w:tcPr>
            <w:tcW w:w="2198" w:type="pct"/>
            <w:tcBorders>
              <w:top w:val="single" w:sz="8" w:space="0" w:color="005907"/>
              <w:left w:val="nil"/>
              <w:bottom w:val="single" w:sz="8" w:space="0" w:color="005907"/>
              <w:right w:val="nil"/>
            </w:tcBorders>
            <w:shd w:val="clear" w:color="000000" w:fill="BFBFBF"/>
            <w:vAlign w:val="bottom"/>
            <w:hideMark/>
          </w:tcPr>
          <w:p w14:paraId="09D3820A" w14:textId="77777777" w:rsidR="00567182" w:rsidRPr="0001116D" w:rsidRDefault="00567182" w:rsidP="00361C67">
            <w:r w:rsidRPr="0001116D">
              <w:t>Hospitalización</w:t>
            </w:r>
          </w:p>
        </w:tc>
        <w:tc>
          <w:tcPr>
            <w:tcW w:w="759" w:type="pct"/>
            <w:tcBorders>
              <w:top w:val="single" w:sz="8" w:space="0" w:color="005907"/>
              <w:left w:val="nil"/>
              <w:bottom w:val="single" w:sz="8" w:space="0" w:color="005907"/>
              <w:right w:val="nil"/>
            </w:tcBorders>
            <w:shd w:val="clear" w:color="000000" w:fill="BFBFBF"/>
            <w:vAlign w:val="bottom"/>
            <w:hideMark/>
          </w:tcPr>
          <w:p w14:paraId="123074AE" w14:textId="77777777" w:rsidR="00567182" w:rsidRPr="0001116D" w:rsidRDefault="00567182" w:rsidP="00361C67">
            <w:r w:rsidRPr="0001116D">
              <w:t> </w:t>
            </w:r>
          </w:p>
        </w:tc>
        <w:tc>
          <w:tcPr>
            <w:tcW w:w="1960" w:type="pct"/>
            <w:tcBorders>
              <w:top w:val="single" w:sz="8" w:space="0" w:color="005907"/>
              <w:left w:val="nil"/>
              <w:bottom w:val="single" w:sz="8" w:space="0" w:color="005907"/>
              <w:right w:val="nil"/>
            </w:tcBorders>
            <w:shd w:val="clear" w:color="000000" w:fill="BFBFBF"/>
            <w:vAlign w:val="bottom"/>
            <w:hideMark/>
          </w:tcPr>
          <w:p w14:paraId="67F8EFC8" w14:textId="77777777" w:rsidR="00567182" w:rsidRPr="0001116D" w:rsidRDefault="00567182" w:rsidP="006E0DE0">
            <w:r w:rsidRPr="0001116D">
              <w:rPr>
                <w:lang w:eastAsia="es-MX"/>
              </w:rPr>
              <w:t> </w:t>
            </w:r>
          </w:p>
        </w:tc>
      </w:tr>
      <w:tr w:rsidR="008B06BF" w:rsidRPr="0001116D" w14:paraId="6A6F685C" w14:textId="77777777" w:rsidTr="0084299A">
        <w:trPr>
          <w:trHeight w:val="300"/>
        </w:trPr>
        <w:tc>
          <w:tcPr>
            <w:tcW w:w="83" w:type="pct"/>
            <w:tcBorders>
              <w:top w:val="nil"/>
              <w:left w:val="nil"/>
              <w:bottom w:val="nil"/>
              <w:right w:val="nil"/>
            </w:tcBorders>
            <w:shd w:val="clear" w:color="auto" w:fill="auto"/>
            <w:noWrap/>
            <w:vAlign w:val="bottom"/>
            <w:hideMark/>
          </w:tcPr>
          <w:p w14:paraId="29F1AC9E"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3777E75D" w14:textId="77777777" w:rsidR="00567182" w:rsidRPr="0001116D" w:rsidRDefault="00567182" w:rsidP="00361C67">
            <w:pPr>
              <w:rPr>
                <w:lang w:eastAsia="es-MX"/>
              </w:rPr>
            </w:pPr>
            <w:r w:rsidRPr="0001116D">
              <w:rPr>
                <w:lang w:eastAsia="es-MX"/>
              </w:rPr>
              <w:t xml:space="preserve">Camas de Medicina Interna </w:t>
            </w:r>
          </w:p>
        </w:tc>
        <w:tc>
          <w:tcPr>
            <w:tcW w:w="759" w:type="pct"/>
            <w:tcBorders>
              <w:top w:val="nil"/>
              <w:left w:val="nil"/>
              <w:bottom w:val="nil"/>
              <w:right w:val="nil"/>
            </w:tcBorders>
            <w:shd w:val="clear" w:color="auto" w:fill="auto"/>
            <w:vAlign w:val="bottom"/>
            <w:hideMark/>
          </w:tcPr>
          <w:p w14:paraId="0DF3BCF2"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5AA44171" w14:textId="6E064857" w:rsidR="00567182" w:rsidRPr="0001116D" w:rsidRDefault="00567182" w:rsidP="00E26238">
            <w:pPr>
              <w:rPr>
                <w:lang w:eastAsia="es-MX"/>
              </w:rPr>
            </w:pPr>
            <w:r w:rsidRPr="0001116D">
              <w:rPr>
                <w:lang w:eastAsia="es-MX"/>
              </w:rPr>
              <w:t>59</w:t>
            </w:r>
          </w:p>
        </w:tc>
      </w:tr>
      <w:tr w:rsidR="008B06BF" w:rsidRPr="0001116D" w14:paraId="2F7758FF" w14:textId="77777777" w:rsidTr="0084299A">
        <w:trPr>
          <w:trHeight w:val="300"/>
        </w:trPr>
        <w:tc>
          <w:tcPr>
            <w:tcW w:w="83" w:type="pct"/>
            <w:tcBorders>
              <w:top w:val="nil"/>
              <w:left w:val="nil"/>
              <w:bottom w:val="nil"/>
              <w:right w:val="nil"/>
            </w:tcBorders>
            <w:shd w:val="clear" w:color="auto" w:fill="auto"/>
            <w:noWrap/>
            <w:vAlign w:val="bottom"/>
            <w:hideMark/>
          </w:tcPr>
          <w:p w14:paraId="4F03893B"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5B48748" w14:textId="42DC5B83" w:rsidR="00567182" w:rsidRPr="0001116D" w:rsidRDefault="00567182" w:rsidP="00361C67">
            <w:pPr>
              <w:rPr>
                <w:lang w:eastAsia="es-MX"/>
              </w:rPr>
            </w:pPr>
            <w:r w:rsidRPr="0001116D">
              <w:rPr>
                <w:lang w:eastAsia="es-MX"/>
              </w:rPr>
              <w:t xml:space="preserve">Camas de </w:t>
            </w:r>
            <w:r w:rsidR="001514DB" w:rsidRPr="0001116D">
              <w:rPr>
                <w:lang w:eastAsia="es-MX"/>
              </w:rPr>
              <w:t>Cirugía</w:t>
            </w:r>
            <w:r w:rsidRPr="0001116D">
              <w:rPr>
                <w:lang w:eastAsia="es-MX"/>
              </w:rPr>
              <w:t xml:space="preserve"> </w:t>
            </w:r>
          </w:p>
        </w:tc>
        <w:tc>
          <w:tcPr>
            <w:tcW w:w="759" w:type="pct"/>
            <w:tcBorders>
              <w:top w:val="nil"/>
              <w:left w:val="nil"/>
              <w:bottom w:val="nil"/>
              <w:right w:val="nil"/>
            </w:tcBorders>
            <w:shd w:val="clear" w:color="auto" w:fill="auto"/>
            <w:vAlign w:val="bottom"/>
            <w:hideMark/>
          </w:tcPr>
          <w:p w14:paraId="09B6AFC0"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4080FD04" w14:textId="57E1F92D" w:rsidR="00567182" w:rsidRPr="0001116D" w:rsidRDefault="00567182" w:rsidP="00E26238">
            <w:pPr>
              <w:rPr>
                <w:lang w:eastAsia="es-MX"/>
              </w:rPr>
            </w:pPr>
            <w:r w:rsidRPr="0001116D">
              <w:rPr>
                <w:lang w:eastAsia="es-MX"/>
              </w:rPr>
              <w:t>42</w:t>
            </w:r>
          </w:p>
        </w:tc>
      </w:tr>
      <w:tr w:rsidR="008B06BF" w:rsidRPr="0001116D" w14:paraId="4B09FA8E" w14:textId="77777777" w:rsidTr="0084299A">
        <w:trPr>
          <w:trHeight w:val="300"/>
        </w:trPr>
        <w:tc>
          <w:tcPr>
            <w:tcW w:w="83" w:type="pct"/>
            <w:tcBorders>
              <w:top w:val="nil"/>
              <w:left w:val="nil"/>
              <w:bottom w:val="nil"/>
              <w:right w:val="nil"/>
            </w:tcBorders>
            <w:shd w:val="clear" w:color="auto" w:fill="auto"/>
            <w:noWrap/>
            <w:vAlign w:val="bottom"/>
            <w:hideMark/>
          </w:tcPr>
          <w:p w14:paraId="109E009D"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188A2F93" w14:textId="77777777" w:rsidR="00567182" w:rsidRPr="0001116D" w:rsidRDefault="00567182" w:rsidP="00361C67">
            <w:pPr>
              <w:rPr>
                <w:lang w:eastAsia="es-MX"/>
              </w:rPr>
            </w:pPr>
            <w:r w:rsidRPr="0001116D">
              <w:rPr>
                <w:lang w:eastAsia="es-MX"/>
              </w:rPr>
              <w:t xml:space="preserve">Camas de Pediatría </w:t>
            </w:r>
          </w:p>
        </w:tc>
        <w:tc>
          <w:tcPr>
            <w:tcW w:w="759" w:type="pct"/>
            <w:tcBorders>
              <w:top w:val="nil"/>
              <w:left w:val="nil"/>
              <w:bottom w:val="nil"/>
              <w:right w:val="nil"/>
            </w:tcBorders>
            <w:shd w:val="clear" w:color="auto" w:fill="auto"/>
            <w:vAlign w:val="bottom"/>
            <w:hideMark/>
          </w:tcPr>
          <w:p w14:paraId="084FD826"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7A23D0B0" w14:textId="35226D74" w:rsidR="00567182" w:rsidRPr="0001116D" w:rsidRDefault="00567182" w:rsidP="00E26238">
            <w:pPr>
              <w:rPr>
                <w:lang w:eastAsia="es-MX"/>
              </w:rPr>
            </w:pPr>
            <w:r w:rsidRPr="0001116D">
              <w:rPr>
                <w:lang w:eastAsia="es-MX"/>
              </w:rPr>
              <w:t>17</w:t>
            </w:r>
          </w:p>
        </w:tc>
      </w:tr>
      <w:tr w:rsidR="008B06BF" w:rsidRPr="0001116D" w14:paraId="5B29B911" w14:textId="77777777" w:rsidTr="0084299A">
        <w:trPr>
          <w:trHeight w:val="300"/>
        </w:trPr>
        <w:tc>
          <w:tcPr>
            <w:tcW w:w="83" w:type="pct"/>
            <w:tcBorders>
              <w:top w:val="nil"/>
              <w:left w:val="nil"/>
              <w:bottom w:val="nil"/>
              <w:right w:val="nil"/>
            </w:tcBorders>
            <w:shd w:val="clear" w:color="auto" w:fill="auto"/>
            <w:noWrap/>
            <w:vAlign w:val="bottom"/>
            <w:hideMark/>
          </w:tcPr>
          <w:p w14:paraId="58DDF4EC"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5609EBAF" w14:textId="77777777" w:rsidR="00567182" w:rsidRPr="0001116D" w:rsidRDefault="00567182" w:rsidP="00361C67">
            <w:pPr>
              <w:rPr>
                <w:lang w:eastAsia="es-MX"/>
              </w:rPr>
            </w:pPr>
            <w:r w:rsidRPr="0001116D">
              <w:rPr>
                <w:lang w:eastAsia="es-MX"/>
              </w:rPr>
              <w:t>Camas de Ginecobstetricia</w:t>
            </w:r>
          </w:p>
        </w:tc>
        <w:tc>
          <w:tcPr>
            <w:tcW w:w="759" w:type="pct"/>
            <w:tcBorders>
              <w:top w:val="nil"/>
              <w:left w:val="nil"/>
              <w:bottom w:val="nil"/>
              <w:right w:val="nil"/>
            </w:tcBorders>
            <w:shd w:val="clear" w:color="auto" w:fill="auto"/>
            <w:vAlign w:val="bottom"/>
            <w:hideMark/>
          </w:tcPr>
          <w:p w14:paraId="55A36C45" w14:textId="77777777" w:rsidR="00567182" w:rsidRPr="0001116D" w:rsidRDefault="00567182" w:rsidP="0076681F">
            <w:pPr>
              <w:rPr>
                <w:lang w:eastAsia="es-MX"/>
              </w:rPr>
            </w:pPr>
            <w:r w:rsidRPr="0001116D">
              <w:rPr>
                <w:lang w:eastAsia="es-MX"/>
              </w:rPr>
              <w:t xml:space="preserve">camas </w:t>
            </w:r>
          </w:p>
        </w:tc>
        <w:tc>
          <w:tcPr>
            <w:tcW w:w="1960" w:type="pct"/>
            <w:tcBorders>
              <w:top w:val="nil"/>
              <w:left w:val="nil"/>
              <w:bottom w:val="nil"/>
              <w:right w:val="nil"/>
            </w:tcBorders>
            <w:shd w:val="clear" w:color="auto" w:fill="auto"/>
            <w:noWrap/>
            <w:vAlign w:val="bottom"/>
            <w:hideMark/>
          </w:tcPr>
          <w:p w14:paraId="797D68C8" w14:textId="7A6CA5D2" w:rsidR="00567182" w:rsidRPr="0001116D" w:rsidRDefault="00567182" w:rsidP="00E26238">
            <w:pPr>
              <w:rPr>
                <w:lang w:eastAsia="es-MX"/>
              </w:rPr>
            </w:pPr>
            <w:r w:rsidRPr="0001116D">
              <w:rPr>
                <w:lang w:eastAsia="es-MX"/>
              </w:rPr>
              <w:t>26</w:t>
            </w:r>
          </w:p>
        </w:tc>
      </w:tr>
      <w:tr w:rsidR="008B06BF" w:rsidRPr="0001116D" w14:paraId="7B42B9C6" w14:textId="77777777" w:rsidTr="0084299A">
        <w:trPr>
          <w:trHeight w:val="300"/>
        </w:trPr>
        <w:tc>
          <w:tcPr>
            <w:tcW w:w="83" w:type="pct"/>
            <w:tcBorders>
              <w:top w:val="nil"/>
              <w:left w:val="nil"/>
              <w:bottom w:val="nil"/>
              <w:right w:val="nil"/>
            </w:tcBorders>
            <w:shd w:val="clear" w:color="auto" w:fill="auto"/>
            <w:noWrap/>
            <w:vAlign w:val="bottom"/>
            <w:hideMark/>
          </w:tcPr>
          <w:p w14:paraId="6AAD971E" w14:textId="77777777" w:rsidR="00567182" w:rsidRPr="0001116D" w:rsidRDefault="00567182" w:rsidP="006E0DE0"/>
        </w:tc>
        <w:tc>
          <w:tcPr>
            <w:tcW w:w="2198" w:type="pct"/>
            <w:tcBorders>
              <w:top w:val="nil"/>
              <w:left w:val="nil"/>
              <w:bottom w:val="nil"/>
              <w:right w:val="nil"/>
            </w:tcBorders>
            <w:shd w:val="clear" w:color="auto" w:fill="auto"/>
            <w:vAlign w:val="bottom"/>
            <w:hideMark/>
          </w:tcPr>
          <w:p w14:paraId="208B40DA" w14:textId="77777777" w:rsidR="00567182" w:rsidRPr="0001116D" w:rsidRDefault="00567182" w:rsidP="006E0DE0">
            <w:r w:rsidRPr="0001116D">
              <w:t xml:space="preserve">Total </w:t>
            </w:r>
            <w:r w:rsidR="007270E8" w:rsidRPr="0001116D">
              <w:t>hospitalización</w:t>
            </w:r>
            <w:r w:rsidRPr="0001116D">
              <w:t xml:space="preserve"> </w:t>
            </w:r>
          </w:p>
        </w:tc>
        <w:tc>
          <w:tcPr>
            <w:tcW w:w="759" w:type="pct"/>
            <w:tcBorders>
              <w:top w:val="nil"/>
              <w:left w:val="nil"/>
              <w:bottom w:val="nil"/>
              <w:right w:val="nil"/>
            </w:tcBorders>
            <w:shd w:val="clear" w:color="auto" w:fill="auto"/>
            <w:vAlign w:val="bottom"/>
            <w:hideMark/>
          </w:tcPr>
          <w:p w14:paraId="1943B4B4" w14:textId="77777777" w:rsidR="00567182" w:rsidRPr="0001116D" w:rsidRDefault="00567182" w:rsidP="006E0DE0">
            <w:r w:rsidRPr="0001116D">
              <w:t> </w:t>
            </w:r>
          </w:p>
        </w:tc>
        <w:tc>
          <w:tcPr>
            <w:tcW w:w="1960" w:type="pct"/>
            <w:tcBorders>
              <w:top w:val="nil"/>
              <w:left w:val="nil"/>
              <w:bottom w:val="nil"/>
              <w:right w:val="nil"/>
            </w:tcBorders>
            <w:shd w:val="clear" w:color="auto" w:fill="auto"/>
            <w:vAlign w:val="bottom"/>
            <w:hideMark/>
          </w:tcPr>
          <w:p w14:paraId="55781822" w14:textId="7B7E03D2" w:rsidR="00567182" w:rsidRPr="0001116D" w:rsidRDefault="00567182" w:rsidP="00FB543A">
            <w:r w:rsidRPr="0001116D">
              <w:rPr>
                <w:lang w:eastAsia="es-MX"/>
              </w:rPr>
              <w:t>144</w:t>
            </w:r>
          </w:p>
        </w:tc>
      </w:tr>
      <w:tr w:rsidR="008B06BF" w:rsidRPr="0001116D" w14:paraId="670C7D50" w14:textId="77777777" w:rsidTr="0084299A">
        <w:trPr>
          <w:trHeight w:val="300"/>
        </w:trPr>
        <w:tc>
          <w:tcPr>
            <w:tcW w:w="83" w:type="pct"/>
            <w:tcBorders>
              <w:top w:val="nil"/>
              <w:left w:val="nil"/>
              <w:bottom w:val="nil"/>
              <w:right w:val="nil"/>
            </w:tcBorders>
            <w:shd w:val="clear" w:color="auto" w:fill="auto"/>
            <w:noWrap/>
            <w:vAlign w:val="bottom"/>
            <w:hideMark/>
          </w:tcPr>
          <w:p w14:paraId="49DDD093"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5D9763C1" w14:textId="2C659C75" w:rsidR="00567182" w:rsidRPr="0001116D" w:rsidRDefault="00D93C2B" w:rsidP="00361C67">
            <w:pPr>
              <w:rPr>
                <w:lang w:eastAsia="es-MX"/>
              </w:rPr>
            </w:pPr>
            <w:r w:rsidRPr="0001116D">
              <w:rPr>
                <w:lang w:eastAsia="es-MX"/>
              </w:rPr>
              <w:t xml:space="preserve">Cirugía </w:t>
            </w:r>
          </w:p>
        </w:tc>
        <w:tc>
          <w:tcPr>
            <w:tcW w:w="759" w:type="pct"/>
            <w:tcBorders>
              <w:top w:val="dotted" w:sz="4" w:space="0" w:color="005907"/>
              <w:left w:val="nil"/>
              <w:bottom w:val="dotted" w:sz="4" w:space="0" w:color="005907"/>
              <w:right w:val="nil"/>
            </w:tcBorders>
            <w:shd w:val="clear" w:color="auto" w:fill="auto"/>
            <w:vAlign w:val="bottom"/>
            <w:hideMark/>
          </w:tcPr>
          <w:p w14:paraId="13DAC07A"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4A16C83C" w14:textId="77777777" w:rsidR="00567182" w:rsidRPr="0001116D" w:rsidRDefault="00567182" w:rsidP="006E0DE0">
            <w:pPr>
              <w:rPr>
                <w:lang w:eastAsia="es-MX"/>
              </w:rPr>
            </w:pPr>
            <w:r w:rsidRPr="0001116D">
              <w:rPr>
                <w:lang w:eastAsia="es-MX"/>
              </w:rPr>
              <w:t> </w:t>
            </w:r>
          </w:p>
        </w:tc>
      </w:tr>
      <w:tr w:rsidR="008B06BF" w:rsidRPr="0001116D" w14:paraId="5111B8CE" w14:textId="77777777" w:rsidTr="0084299A">
        <w:trPr>
          <w:trHeight w:val="300"/>
        </w:trPr>
        <w:tc>
          <w:tcPr>
            <w:tcW w:w="83" w:type="pct"/>
            <w:tcBorders>
              <w:top w:val="nil"/>
              <w:left w:val="nil"/>
              <w:bottom w:val="nil"/>
              <w:right w:val="nil"/>
            </w:tcBorders>
            <w:shd w:val="clear" w:color="auto" w:fill="auto"/>
            <w:noWrap/>
            <w:vAlign w:val="bottom"/>
            <w:hideMark/>
          </w:tcPr>
          <w:p w14:paraId="653045E5" w14:textId="77777777" w:rsidR="00567182" w:rsidRPr="0001116D" w:rsidRDefault="00567182" w:rsidP="00361C67">
            <w:pPr>
              <w:rPr>
                <w:lang w:eastAsia="es-MX"/>
              </w:rPr>
            </w:pPr>
          </w:p>
        </w:tc>
        <w:tc>
          <w:tcPr>
            <w:tcW w:w="2198" w:type="pct"/>
            <w:tcBorders>
              <w:top w:val="nil"/>
              <w:left w:val="nil"/>
              <w:bottom w:val="nil"/>
              <w:right w:val="nil"/>
            </w:tcBorders>
            <w:shd w:val="clear" w:color="auto" w:fill="auto"/>
            <w:vAlign w:val="bottom"/>
            <w:hideMark/>
          </w:tcPr>
          <w:p w14:paraId="07F6483F" w14:textId="77777777" w:rsidR="00567182" w:rsidRPr="0001116D" w:rsidRDefault="00567182" w:rsidP="00361C67">
            <w:pPr>
              <w:rPr>
                <w:lang w:eastAsia="es-MX"/>
              </w:rPr>
            </w:pPr>
            <w:r w:rsidRPr="0001116D">
              <w:rPr>
                <w:lang w:eastAsia="es-MX"/>
              </w:rPr>
              <w:t xml:space="preserve">Sala de cirugía </w:t>
            </w:r>
          </w:p>
        </w:tc>
        <w:tc>
          <w:tcPr>
            <w:tcW w:w="759" w:type="pct"/>
            <w:tcBorders>
              <w:top w:val="nil"/>
              <w:left w:val="nil"/>
              <w:bottom w:val="nil"/>
              <w:right w:val="nil"/>
            </w:tcBorders>
            <w:shd w:val="clear" w:color="auto" w:fill="auto"/>
            <w:vAlign w:val="bottom"/>
            <w:hideMark/>
          </w:tcPr>
          <w:p w14:paraId="0E3E5B80" w14:textId="77777777" w:rsidR="00567182" w:rsidRPr="0001116D" w:rsidRDefault="00567182" w:rsidP="0076681F">
            <w:pPr>
              <w:rPr>
                <w:lang w:eastAsia="es-MX"/>
              </w:rPr>
            </w:pPr>
            <w:r w:rsidRPr="0001116D">
              <w:rPr>
                <w:lang w:eastAsia="es-MX"/>
              </w:rPr>
              <w:t xml:space="preserve">Sala </w:t>
            </w:r>
          </w:p>
        </w:tc>
        <w:tc>
          <w:tcPr>
            <w:tcW w:w="1960" w:type="pct"/>
            <w:tcBorders>
              <w:top w:val="nil"/>
              <w:left w:val="nil"/>
              <w:bottom w:val="nil"/>
              <w:right w:val="nil"/>
            </w:tcBorders>
            <w:shd w:val="clear" w:color="auto" w:fill="auto"/>
            <w:noWrap/>
            <w:vAlign w:val="bottom"/>
            <w:hideMark/>
          </w:tcPr>
          <w:p w14:paraId="09490356" w14:textId="31AA7D78" w:rsidR="00567182" w:rsidRPr="0001116D" w:rsidRDefault="00803257" w:rsidP="001223C7">
            <w:pPr>
              <w:rPr>
                <w:lang w:eastAsia="es-MX"/>
              </w:rPr>
            </w:pPr>
            <w:r w:rsidRPr="0001116D">
              <w:rPr>
                <w:lang w:eastAsia="es-MX"/>
              </w:rPr>
              <w:t>6</w:t>
            </w:r>
          </w:p>
        </w:tc>
      </w:tr>
      <w:tr w:rsidR="008B06BF" w:rsidRPr="0001116D" w14:paraId="0C7B9694" w14:textId="77777777" w:rsidTr="0084299A">
        <w:trPr>
          <w:trHeight w:val="300"/>
        </w:trPr>
        <w:tc>
          <w:tcPr>
            <w:tcW w:w="83" w:type="pct"/>
            <w:tcBorders>
              <w:top w:val="nil"/>
              <w:left w:val="nil"/>
              <w:bottom w:val="nil"/>
              <w:right w:val="nil"/>
            </w:tcBorders>
            <w:shd w:val="clear" w:color="auto" w:fill="auto"/>
            <w:noWrap/>
            <w:vAlign w:val="bottom"/>
            <w:hideMark/>
          </w:tcPr>
          <w:p w14:paraId="2FEBAA60" w14:textId="77777777" w:rsidR="00567182" w:rsidRPr="0001116D" w:rsidRDefault="00567182" w:rsidP="00361C67">
            <w:pPr>
              <w:rPr>
                <w:lang w:eastAsia="es-MX"/>
              </w:rPr>
            </w:pPr>
          </w:p>
        </w:tc>
        <w:tc>
          <w:tcPr>
            <w:tcW w:w="2198" w:type="pct"/>
            <w:tcBorders>
              <w:top w:val="dotted" w:sz="4" w:space="0" w:color="005907"/>
              <w:left w:val="nil"/>
              <w:bottom w:val="dotted" w:sz="4" w:space="0" w:color="005907"/>
              <w:right w:val="nil"/>
            </w:tcBorders>
            <w:shd w:val="clear" w:color="auto" w:fill="auto"/>
            <w:vAlign w:val="bottom"/>
            <w:hideMark/>
          </w:tcPr>
          <w:p w14:paraId="7EF40228" w14:textId="77777777" w:rsidR="00567182" w:rsidRPr="0001116D" w:rsidRDefault="00567182" w:rsidP="00361C67">
            <w:pPr>
              <w:rPr>
                <w:lang w:eastAsia="es-MX"/>
              </w:rPr>
            </w:pPr>
            <w:r w:rsidRPr="0001116D">
              <w:rPr>
                <w:lang w:eastAsia="es-MX"/>
              </w:rPr>
              <w:t xml:space="preserve">Educación médica e investigación </w:t>
            </w:r>
          </w:p>
        </w:tc>
        <w:tc>
          <w:tcPr>
            <w:tcW w:w="759" w:type="pct"/>
            <w:tcBorders>
              <w:top w:val="dotted" w:sz="4" w:space="0" w:color="005907"/>
              <w:left w:val="nil"/>
              <w:bottom w:val="dotted" w:sz="4" w:space="0" w:color="005907"/>
              <w:right w:val="nil"/>
            </w:tcBorders>
            <w:shd w:val="clear" w:color="auto" w:fill="auto"/>
            <w:vAlign w:val="bottom"/>
            <w:hideMark/>
          </w:tcPr>
          <w:p w14:paraId="7203BE33" w14:textId="77777777" w:rsidR="00567182" w:rsidRPr="0001116D" w:rsidRDefault="00567182" w:rsidP="00361C67">
            <w:pPr>
              <w:rPr>
                <w:lang w:eastAsia="es-MX"/>
              </w:rPr>
            </w:pPr>
            <w:r w:rsidRPr="0001116D">
              <w:rPr>
                <w:lang w:eastAsia="es-MX"/>
              </w:rPr>
              <w:t> </w:t>
            </w:r>
          </w:p>
        </w:tc>
        <w:tc>
          <w:tcPr>
            <w:tcW w:w="1960" w:type="pct"/>
            <w:tcBorders>
              <w:top w:val="dotted" w:sz="4" w:space="0" w:color="005907"/>
              <w:left w:val="nil"/>
              <w:bottom w:val="dotted" w:sz="4" w:space="0" w:color="005907"/>
              <w:right w:val="nil"/>
            </w:tcBorders>
            <w:shd w:val="clear" w:color="auto" w:fill="auto"/>
            <w:vAlign w:val="bottom"/>
            <w:hideMark/>
          </w:tcPr>
          <w:p w14:paraId="14A4AC88" w14:textId="77777777" w:rsidR="00567182" w:rsidRPr="0001116D" w:rsidRDefault="00567182" w:rsidP="006E0DE0">
            <w:pPr>
              <w:rPr>
                <w:lang w:eastAsia="es-MX"/>
              </w:rPr>
            </w:pPr>
            <w:r w:rsidRPr="0001116D">
              <w:rPr>
                <w:lang w:eastAsia="es-MX"/>
              </w:rPr>
              <w:t> </w:t>
            </w:r>
          </w:p>
        </w:tc>
      </w:tr>
    </w:tbl>
    <w:p w14:paraId="1D1FF672" w14:textId="3DE33EB3" w:rsidR="000C1433" w:rsidRPr="0001116D" w:rsidRDefault="008028FF" w:rsidP="008028FF">
      <w:pPr>
        <w:pStyle w:val="Ttulo3"/>
        <w:numPr>
          <w:ilvl w:val="0"/>
          <w:numId w:val="0"/>
        </w:numPr>
        <w:ind w:left="426"/>
      </w:pPr>
      <w:bookmarkStart w:id="549" w:name="_Toc478382617"/>
      <w:bookmarkStart w:id="550" w:name="_Toc478382730"/>
      <w:bookmarkStart w:id="551" w:name="_Toc478383191"/>
      <w:bookmarkStart w:id="552" w:name="_Toc478383559"/>
      <w:bookmarkStart w:id="553" w:name="_Toc478382622"/>
      <w:bookmarkStart w:id="554" w:name="_Toc478382735"/>
      <w:bookmarkStart w:id="555" w:name="_Toc478383196"/>
      <w:bookmarkStart w:id="556" w:name="_Toc478383564"/>
      <w:bookmarkStart w:id="557" w:name="_Toc432416346"/>
      <w:bookmarkStart w:id="558" w:name="_Toc432416578"/>
      <w:bookmarkStart w:id="559" w:name="_Toc432419024"/>
      <w:bookmarkStart w:id="560" w:name="_Toc432416347"/>
      <w:bookmarkStart w:id="561" w:name="_Toc432416579"/>
      <w:bookmarkStart w:id="562" w:name="_Toc432419025"/>
      <w:bookmarkStart w:id="563" w:name="_Toc432416348"/>
      <w:bookmarkStart w:id="564" w:name="_Toc432416580"/>
      <w:bookmarkStart w:id="565" w:name="_Toc432419026"/>
      <w:bookmarkStart w:id="566" w:name="_Toc432416349"/>
      <w:bookmarkStart w:id="567" w:name="_Toc432416581"/>
      <w:bookmarkStart w:id="568" w:name="_Toc432419027"/>
      <w:bookmarkStart w:id="569" w:name="_Toc432416350"/>
      <w:bookmarkStart w:id="570" w:name="_Toc432416582"/>
      <w:bookmarkStart w:id="571" w:name="_Toc432419028"/>
      <w:bookmarkStart w:id="572" w:name="_Toc432416351"/>
      <w:bookmarkStart w:id="573" w:name="_Toc432416583"/>
      <w:bookmarkStart w:id="574" w:name="_Toc432419029"/>
      <w:bookmarkStart w:id="575" w:name="_Toc461010321"/>
      <w:bookmarkStart w:id="576" w:name="_Toc479103842"/>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t>4.1.1</w:t>
      </w:r>
      <w:r>
        <w:tab/>
      </w:r>
      <w:r w:rsidR="00F72A81" w:rsidRPr="0001116D">
        <w:t>FORMULACI</w:t>
      </w:r>
      <w:r w:rsidR="000E3001" w:rsidRPr="0001116D">
        <w:t>Ó</w:t>
      </w:r>
      <w:r w:rsidR="00F72A81" w:rsidRPr="0001116D">
        <w:t xml:space="preserve">N DEL </w:t>
      </w:r>
      <w:r w:rsidR="00AC5BBF" w:rsidRPr="0001116D">
        <w:t>PLAN FUNCIONAL</w:t>
      </w:r>
      <w:bookmarkEnd w:id="575"/>
      <w:bookmarkEnd w:id="576"/>
    </w:p>
    <w:p w14:paraId="6E3E4323" w14:textId="51E93ABC" w:rsidR="00B111EF" w:rsidRPr="0001116D" w:rsidRDefault="008028FF" w:rsidP="008028FF">
      <w:pPr>
        <w:pStyle w:val="Ttulo4"/>
        <w:numPr>
          <w:ilvl w:val="0"/>
          <w:numId w:val="0"/>
        </w:numPr>
        <w:ind w:left="431"/>
      </w:pPr>
      <w:bookmarkStart w:id="577" w:name="_Toc432416353"/>
      <w:bookmarkStart w:id="578" w:name="_Toc432416585"/>
      <w:bookmarkStart w:id="579" w:name="_Toc432419031"/>
      <w:bookmarkStart w:id="580" w:name="_Toc432416354"/>
      <w:bookmarkStart w:id="581" w:name="_Toc432416586"/>
      <w:bookmarkStart w:id="582" w:name="_Toc432419032"/>
      <w:bookmarkStart w:id="583" w:name="_Toc432416355"/>
      <w:bookmarkStart w:id="584" w:name="_Toc432416587"/>
      <w:bookmarkStart w:id="585" w:name="_Toc432419033"/>
      <w:bookmarkStart w:id="586" w:name="_Toc461010322"/>
      <w:bookmarkStart w:id="587" w:name="_Toc479103843"/>
      <w:bookmarkEnd w:id="577"/>
      <w:bookmarkEnd w:id="578"/>
      <w:bookmarkEnd w:id="579"/>
      <w:bookmarkEnd w:id="580"/>
      <w:bookmarkEnd w:id="581"/>
      <w:bookmarkEnd w:id="582"/>
      <w:bookmarkEnd w:id="583"/>
      <w:bookmarkEnd w:id="584"/>
      <w:bookmarkEnd w:id="585"/>
      <w:r>
        <w:t>4.1.1.1</w:t>
      </w:r>
      <w:r>
        <w:tab/>
      </w:r>
      <w:r w:rsidR="000D4F2E" w:rsidRPr="0001116D">
        <w:t>CONSULTA EXTERNA</w:t>
      </w:r>
      <w:r w:rsidR="00D93C2B" w:rsidRPr="0001116D">
        <w:t xml:space="preserve"> DE ESPECIALIDADES Y GABINETES</w:t>
      </w:r>
      <w:bookmarkEnd w:id="586"/>
      <w:bookmarkEnd w:id="587"/>
    </w:p>
    <w:p w14:paraId="65A279BE" w14:textId="77777777" w:rsidR="00B111EF" w:rsidRPr="0001116D" w:rsidRDefault="000D4F2E" w:rsidP="00361C67">
      <w:r w:rsidRPr="0001116D">
        <w:t xml:space="preserve">En la actualidad, un elevado número de los procesos de hospitalización se resuelve en el ámbito ambulatorio. En este contexto, es necesario reformar el concepto de consulta externa especializada </w:t>
      </w:r>
      <w:r w:rsidRPr="0001116D">
        <w:lastRenderedPageBreak/>
        <w:t>hacia consultas dotadas de tecnología suficiente para resolver íntegramente los procesos a ese nivel. En este sentido, se propone la creación de consultas organizadas de forma que la respuesta diagnóstica y el tratamiento del paciente sean inmediato</w:t>
      </w:r>
      <w:r w:rsidR="004B642D" w:rsidRPr="0001116D">
        <w:t>s. De esta manera, para los servicios en Consulta Externa se contará con las siguientes Unidades Funcionales:</w:t>
      </w:r>
    </w:p>
    <w:p w14:paraId="25255ABF" w14:textId="77777777" w:rsidR="003475D8" w:rsidRPr="0001116D" w:rsidRDefault="003475D8" w:rsidP="00361C67"/>
    <w:p w14:paraId="25171A5E" w14:textId="7B7F12BD" w:rsidR="00B111EF" w:rsidRPr="0001116D" w:rsidRDefault="008028FF" w:rsidP="008028FF">
      <w:pPr>
        <w:pStyle w:val="Ttulo5"/>
        <w:numPr>
          <w:ilvl w:val="0"/>
          <w:numId w:val="0"/>
        </w:numPr>
        <w:ind w:left="431"/>
      </w:pPr>
      <w:bookmarkStart w:id="588" w:name="_Toc432416357"/>
      <w:bookmarkStart w:id="589" w:name="_Toc432416589"/>
      <w:bookmarkStart w:id="590" w:name="_Toc432419035"/>
      <w:bookmarkStart w:id="591" w:name="_Toc432416358"/>
      <w:bookmarkStart w:id="592" w:name="_Toc432416590"/>
      <w:bookmarkStart w:id="593" w:name="_Toc432419036"/>
      <w:bookmarkStart w:id="594" w:name="_Toc432416359"/>
      <w:bookmarkStart w:id="595" w:name="_Toc432416591"/>
      <w:bookmarkStart w:id="596" w:name="_Toc432419037"/>
      <w:bookmarkStart w:id="597" w:name="_Toc432416360"/>
      <w:bookmarkStart w:id="598" w:name="_Toc432416592"/>
      <w:bookmarkStart w:id="599" w:name="_Toc432419038"/>
      <w:bookmarkStart w:id="600" w:name="_Toc461010323"/>
      <w:bookmarkStart w:id="601" w:name="_Toc479103844"/>
      <w:bookmarkEnd w:id="588"/>
      <w:bookmarkEnd w:id="589"/>
      <w:bookmarkEnd w:id="590"/>
      <w:bookmarkEnd w:id="591"/>
      <w:bookmarkEnd w:id="592"/>
      <w:bookmarkEnd w:id="593"/>
      <w:bookmarkEnd w:id="594"/>
      <w:bookmarkEnd w:id="595"/>
      <w:bookmarkEnd w:id="596"/>
      <w:bookmarkEnd w:id="597"/>
      <w:bookmarkEnd w:id="598"/>
      <w:bookmarkEnd w:id="599"/>
      <w:r>
        <w:t>4.1.1.1.1</w:t>
      </w:r>
      <w:r>
        <w:tab/>
      </w:r>
      <w:r w:rsidR="000D4F2E" w:rsidRPr="0001116D">
        <w:t>UNIDAD FUNCIONAL DE CONSULTA EXTERNA Y GABINETES</w:t>
      </w:r>
      <w:bookmarkEnd w:id="600"/>
      <w:bookmarkEnd w:id="601"/>
      <w:r w:rsidR="000D4F2E" w:rsidRPr="0001116D">
        <w:t xml:space="preserve"> </w:t>
      </w:r>
    </w:p>
    <w:p w14:paraId="025B5ED8" w14:textId="638A8979" w:rsidR="00B111EF" w:rsidRPr="0001116D" w:rsidRDefault="000D4F2E" w:rsidP="00361C67">
      <w:r w:rsidRPr="0001116D">
        <w:t xml:space="preserve">La Unidad Funcional de Consulta Externa dispondrá de una parte muy importante de su estructura destinada a consulta externa y vinculada a </w:t>
      </w:r>
      <w:r w:rsidR="00C87840" w:rsidRPr="0001116D">
        <w:t>los</w:t>
      </w:r>
      <w:r w:rsidR="00171E64" w:rsidRPr="0001116D">
        <w:t xml:space="preserve"> </w:t>
      </w:r>
      <w:r w:rsidR="00DA7B69" w:rsidRPr="0001116D">
        <w:t xml:space="preserve">gabinetes </w:t>
      </w:r>
      <w:r w:rsidRPr="0001116D">
        <w:t xml:space="preserve">de </w:t>
      </w:r>
      <w:r w:rsidR="00DA7B69" w:rsidRPr="0001116D">
        <w:t xml:space="preserve">apoyo </w:t>
      </w:r>
      <w:r w:rsidRPr="0001116D">
        <w:t xml:space="preserve">que será la zona de exploraciones complementarias y de tratamientos. En estas consultas se atenderán pacientes derivados desde atención primaria, pacientes que provengan de Urgencias y de </w:t>
      </w:r>
      <w:r w:rsidR="007270E8" w:rsidRPr="0001116D">
        <w:t>hospitalización</w:t>
      </w:r>
      <w:r w:rsidRPr="0001116D">
        <w:t>, pacientes derivados desde el bloque quirúrgico hospitalario y los pacientes que acudan a revisiones citados por los propios especialistas que han realizado la primera consulta.</w:t>
      </w:r>
    </w:p>
    <w:p w14:paraId="06523E04" w14:textId="516CD79B" w:rsidR="00B111EF" w:rsidRPr="0001116D" w:rsidRDefault="000D4F2E" w:rsidP="00361C67">
      <w:pPr>
        <w:rPr>
          <w:b/>
          <w:i/>
        </w:rPr>
      </w:pPr>
      <w:r w:rsidRPr="0001116D">
        <w:t>El Hospital contará en</w:t>
      </w:r>
      <w:r w:rsidR="00E40E82" w:rsidRPr="0001116D">
        <w:t xml:space="preserve"> la Unidad de</w:t>
      </w:r>
      <w:r w:rsidR="00171E64" w:rsidRPr="0001116D">
        <w:t xml:space="preserve"> </w:t>
      </w:r>
      <w:r w:rsidRPr="0001116D">
        <w:t xml:space="preserve">Consulta Externa con </w:t>
      </w:r>
      <w:r w:rsidR="00856138" w:rsidRPr="0001116D">
        <w:t>35</w:t>
      </w:r>
      <w:r w:rsidR="00E0642B" w:rsidRPr="0001116D">
        <w:t xml:space="preserve"> (treinta y cinco)</w:t>
      </w:r>
      <w:r w:rsidR="00E40E82" w:rsidRPr="0001116D">
        <w:t xml:space="preserve"> </w:t>
      </w:r>
      <w:r w:rsidRPr="0001116D">
        <w:t xml:space="preserve">consultorios de especialidades, los cuales </w:t>
      </w:r>
      <w:r w:rsidR="00C92EDC" w:rsidRPr="0001116D">
        <w:t>deben de agruparse</w:t>
      </w:r>
      <w:r w:rsidRPr="0001116D">
        <w:t xml:space="preserve"> de acuerdo a especialidades médico quirúrgicas y médico clínicas</w:t>
      </w:r>
      <w:r w:rsidR="00C92EDC" w:rsidRPr="0001116D">
        <w:t xml:space="preserve">, conforme lo establecido en el </w:t>
      </w:r>
      <w:r w:rsidR="00C92EDC" w:rsidRPr="0001116D">
        <w:rPr>
          <w:b/>
          <w:i/>
        </w:rPr>
        <w:t>Apéndice A</w:t>
      </w:r>
      <w:r w:rsidR="00900BD3" w:rsidRPr="0001116D">
        <w:rPr>
          <w:b/>
          <w:i/>
        </w:rPr>
        <w:t xml:space="preserve"> </w:t>
      </w:r>
      <w:r w:rsidR="00C92EDC" w:rsidRPr="0001116D">
        <w:rPr>
          <w:b/>
          <w:i/>
        </w:rPr>
        <w:t>(Programa Médico Arquitectónico)</w:t>
      </w:r>
      <w:r w:rsidR="00C057E9" w:rsidRPr="0001116D">
        <w:rPr>
          <w:b/>
          <w:i/>
        </w:rPr>
        <w:t xml:space="preserve"> </w:t>
      </w:r>
      <w:r w:rsidR="00C057E9" w:rsidRPr="0001116D">
        <w:t>del presente Anexo.</w:t>
      </w:r>
    </w:p>
    <w:p w14:paraId="1C21E61E" w14:textId="77777777" w:rsidR="00B111EF" w:rsidRPr="0001116D" w:rsidRDefault="000D4F2E" w:rsidP="00361C67">
      <w:r w:rsidRPr="0001116D">
        <w:t>Objetivo</w:t>
      </w:r>
    </w:p>
    <w:p w14:paraId="5B85BC05" w14:textId="4C280456" w:rsidR="00B111EF" w:rsidRPr="0001116D" w:rsidRDefault="0008530B" w:rsidP="00361C67">
      <w:r w:rsidRPr="0001116D">
        <w:t xml:space="preserve">Proporcionar consulta externa especializada en la atención de padecimientos clínicos y quirúrgicos a los usuarios que soliciten el servicio, o referenciados de otras unidades de atención, o aquellos referidos del servicio de </w:t>
      </w:r>
      <w:r w:rsidR="002C4E8B" w:rsidRPr="0001116D">
        <w:t xml:space="preserve">Urgencias </w:t>
      </w:r>
      <w:r w:rsidR="00AB3766" w:rsidRPr="0001116D">
        <w:t>o del primer nivel de atención. En su caso derivarán a los pacientes a la realización de estudios avanzados para fines de diagnóstico y tratamiento y así proporcionar el seguimiento correspondiente.</w:t>
      </w:r>
      <w:r w:rsidR="00AB5D5C" w:rsidRPr="0001116D">
        <w:t xml:space="preserve"> Y si el caso lo amerita proporcionará las facilidades de ingreso para intervención quirúrgica.</w:t>
      </w:r>
    </w:p>
    <w:p w14:paraId="348AE013" w14:textId="77777777" w:rsidR="00B111EF" w:rsidRPr="0001116D" w:rsidRDefault="00BC638A" w:rsidP="00361C67">
      <w:r w:rsidRPr="0001116D">
        <w:t>Relación Espacial</w:t>
      </w:r>
    </w:p>
    <w:p w14:paraId="4EC30960" w14:textId="7DC848C0" w:rsidR="00B111EF" w:rsidRPr="0001116D" w:rsidRDefault="0008530B" w:rsidP="00361C67">
      <w:r w:rsidRPr="0001116D">
        <w:t xml:space="preserve">La Unidad Funcional de Consulta Externa contará con </w:t>
      </w:r>
      <w:r w:rsidR="00BD2314" w:rsidRPr="0001116D">
        <w:t>3</w:t>
      </w:r>
      <w:r w:rsidR="00856138" w:rsidRPr="0001116D">
        <w:t>5</w:t>
      </w:r>
      <w:r w:rsidR="00BD2314" w:rsidRPr="0001116D">
        <w:t xml:space="preserve"> </w:t>
      </w:r>
      <w:r w:rsidR="00E0642B" w:rsidRPr="0001116D">
        <w:t xml:space="preserve">(treinta y cinco) </w:t>
      </w:r>
      <w:r w:rsidRPr="0001116D">
        <w:t>consultorios</w:t>
      </w:r>
      <w:r w:rsidR="00076168" w:rsidRPr="0001116D">
        <w:t>, uno de los cuales estará considerado para Telemedicina y un anexo para la Central de Diagnóstico a distancia</w:t>
      </w:r>
      <w:r w:rsidRPr="0001116D">
        <w:t xml:space="preserve"> los cuales se deberán agrupar por especialidades clínicas y quirúrgicas. Contará con </w:t>
      </w:r>
      <w:r w:rsidR="00A866EC" w:rsidRPr="0001116D">
        <w:t>Área</w:t>
      </w:r>
      <w:r w:rsidRPr="0001116D">
        <w:t xml:space="preserve">s </w:t>
      </w:r>
      <w:r w:rsidR="00A71810" w:rsidRPr="0001116D">
        <w:t>t</w:t>
      </w:r>
      <w:r w:rsidR="004916C6" w:rsidRPr="0001116D">
        <w:t xml:space="preserve">écnico </w:t>
      </w:r>
      <w:r w:rsidR="00A71810" w:rsidRPr="0001116D">
        <w:t>o</w:t>
      </w:r>
      <w:r w:rsidR="004916C6" w:rsidRPr="0001116D">
        <w:t>perativas</w:t>
      </w:r>
      <w:r w:rsidRPr="0001116D">
        <w:t xml:space="preserve">, de soporte las cuales deberán contar con el </w:t>
      </w:r>
      <w:r w:rsidR="004A71FB" w:rsidRPr="0001116D">
        <w:t>Mobiliario</w:t>
      </w:r>
      <w:r w:rsidRPr="0001116D">
        <w:t xml:space="preserve"> e </w:t>
      </w:r>
      <w:r w:rsidR="002A703E" w:rsidRPr="0001116D">
        <w:t>Instrumental</w:t>
      </w:r>
      <w:r w:rsidRPr="0001116D">
        <w:t xml:space="preserve"> suficiente para el cumplimiento de sus funciones. La Unidad Funcional de Consulta Externa</w:t>
      </w:r>
      <w:r w:rsidR="00BD2314" w:rsidRPr="0001116D">
        <w:t xml:space="preserve"> de especialidades</w:t>
      </w:r>
      <w:r w:rsidR="00171E64" w:rsidRPr="0001116D">
        <w:t xml:space="preserve"> </w:t>
      </w:r>
      <w:r w:rsidRPr="0001116D">
        <w:t xml:space="preserve">deberá guardar relación directa con las Unidades Funcionales de </w:t>
      </w:r>
      <w:r w:rsidR="000358F5" w:rsidRPr="0001116D">
        <w:t>L</w:t>
      </w:r>
      <w:r w:rsidR="00BD2314" w:rsidRPr="0001116D">
        <w:t>aboratorio</w:t>
      </w:r>
      <w:r w:rsidR="000358F5" w:rsidRPr="0001116D">
        <w:t xml:space="preserve"> de </w:t>
      </w:r>
      <w:r w:rsidR="002C4E8B" w:rsidRPr="0001116D">
        <w:t>Análisis Clínicos</w:t>
      </w:r>
      <w:r w:rsidR="00BD2314" w:rsidRPr="0001116D">
        <w:t xml:space="preserve">, </w:t>
      </w:r>
      <w:proofErr w:type="spellStart"/>
      <w:r w:rsidR="00BD2314" w:rsidRPr="0001116D">
        <w:t>Imagenología</w:t>
      </w:r>
      <w:proofErr w:type="spellEnd"/>
      <w:r w:rsidR="00F71801" w:rsidRPr="0001116D">
        <w:t>, Farmacia</w:t>
      </w:r>
      <w:r w:rsidR="00171E64" w:rsidRPr="0001116D">
        <w:t xml:space="preserve"> </w:t>
      </w:r>
      <w:r w:rsidR="00BD2314" w:rsidRPr="0001116D">
        <w:t>y</w:t>
      </w:r>
      <w:r w:rsidR="00171E64" w:rsidRPr="0001116D">
        <w:t xml:space="preserve"> </w:t>
      </w:r>
      <w:r w:rsidR="00E91254" w:rsidRPr="0001116D">
        <w:t>el Departamento de i</w:t>
      </w:r>
      <w:r w:rsidR="000358F5" w:rsidRPr="0001116D">
        <w:t>nformática y a</w:t>
      </w:r>
      <w:r w:rsidR="00BD2314" w:rsidRPr="0001116D">
        <w:t>rchivo clínico</w:t>
      </w:r>
      <w:r w:rsidR="000358F5" w:rsidRPr="0001116D">
        <w:t xml:space="preserve"> ARIMAC</w:t>
      </w:r>
      <w:r w:rsidR="00BD2314" w:rsidRPr="0001116D">
        <w:t xml:space="preserve"> y de manera indirecta con Urgencias, </w:t>
      </w:r>
      <w:r w:rsidR="00DA7338" w:rsidRPr="0001116D">
        <w:t>Admisión Hospitalaria</w:t>
      </w:r>
      <w:r w:rsidR="00BD2314" w:rsidRPr="0001116D">
        <w:t>,</w:t>
      </w:r>
      <w:r w:rsidR="00171E64" w:rsidRPr="0001116D">
        <w:t xml:space="preserve"> </w:t>
      </w:r>
      <w:r w:rsidR="00BD2314" w:rsidRPr="0001116D">
        <w:t xml:space="preserve">y </w:t>
      </w:r>
      <w:proofErr w:type="spellStart"/>
      <w:r w:rsidR="00F574AC" w:rsidRPr="0001116D">
        <w:t>CEyE</w:t>
      </w:r>
      <w:proofErr w:type="spellEnd"/>
      <w:r w:rsidR="00C057E9" w:rsidRPr="0001116D">
        <w:t xml:space="preserve">, conforme lo establecido en el </w:t>
      </w:r>
      <w:r w:rsidR="00C057E9" w:rsidRPr="0001116D">
        <w:rPr>
          <w:b/>
          <w:i/>
        </w:rPr>
        <w:t>Apéndice D</w:t>
      </w:r>
      <w:r w:rsidR="00C057E9" w:rsidRPr="0001116D">
        <w:t xml:space="preserve"> (</w:t>
      </w:r>
      <w:r w:rsidR="00C057E9" w:rsidRPr="0001116D">
        <w:rPr>
          <w:b/>
          <w:i/>
        </w:rPr>
        <w:t>Diagramas de Flujos y Relaciones</w:t>
      </w:r>
      <w:r w:rsidR="00E0642B" w:rsidRPr="0001116D">
        <w:rPr>
          <w:b/>
        </w:rPr>
        <w:t>)</w:t>
      </w:r>
      <w:r w:rsidR="00C057E9" w:rsidRPr="0001116D">
        <w:t xml:space="preserve"> del presente Anexo.</w:t>
      </w:r>
    </w:p>
    <w:p w14:paraId="2B4B84DD" w14:textId="09BB52B9" w:rsidR="00B111EF" w:rsidRPr="0001116D" w:rsidRDefault="0008530B" w:rsidP="00361C67">
      <w:r w:rsidRPr="0001116D">
        <w:t xml:space="preserve">Su ubicación deberá tener un fácil acceso desde la parte externa del establecimiento. La Unidad Funcional de Consulta Externa deberá ubicarse en un </w:t>
      </w:r>
      <w:r w:rsidR="00A866EC" w:rsidRPr="0001116D">
        <w:t>Área</w:t>
      </w:r>
      <w:r w:rsidRPr="0001116D">
        <w:t xml:space="preserve"> que facilite el acceso de los </w:t>
      </w:r>
      <w:r w:rsidR="002C4E8B" w:rsidRPr="0001116D">
        <w:t>Usuarios</w:t>
      </w:r>
      <w:r w:rsidRPr="0001116D">
        <w:t xml:space="preserve">, considerando elementos para pacientes con discapacidad. </w:t>
      </w:r>
      <w:r w:rsidR="00FB79DD" w:rsidRPr="0001116D">
        <w:t>Contará</w:t>
      </w:r>
      <w:r w:rsidRPr="0001116D">
        <w:t xml:space="preserve"> con circulación </w:t>
      </w:r>
      <w:r w:rsidR="00FB79DD" w:rsidRPr="0001116D">
        <w:t xml:space="preserve">técnica </w:t>
      </w:r>
      <w:r w:rsidRPr="0001116D">
        <w:t xml:space="preserve">interna </w:t>
      </w:r>
      <w:r w:rsidR="00FB79DD" w:rsidRPr="0001116D">
        <w:t>exclusivamente para los consultorios que cuenten con gabinetes y/o anexos de apoyo</w:t>
      </w:r>
      <w:r w:rsidRPr="0001116D">
        <w:t xml:space="preserve">. </w:t>
      </w:r>
    </w:p>
    <w:p w14:paraId="0B34D5B9" w14:textId="77777777" w:rsidR="00E852A0" w:rsidRPr="0001116D" w:rsidRDefault="00E852A0" w:rsidP="00E852A0">
      <w:pPr>
        <w:pStyle w:val="Prrafodelista"/>
        <w:numPr>
          <w:ilvl w:val="0"/>
          <w:numId w:val="48"/>
        </w:numPr>
        <w:rPr>
          <w:b/>
        </w:rPr>
      </w:pPr>
      <w:r w:rsidRPr="0001116D">
        <w:rPr>
          <w:b/>
        </w:rPr>
        <w:t xml:space="preserve">Componentes Telemedicina </w:t>
      </w:r>
    </w:p>
    <w:p w14:paraId="04F7DFF8" w14:textId="77777777" w:rsidR="00076168" w:rsidRPr="0001116D" w:rsidRDefault="00076168" w:rsidP="00E852A0">
      <w:pPr>
        <w:pStyle w:val="Prrafodelista"/>
        <w:numPr>
          <w:ilvl w:val="1"/>
          <w:numId w:val="48"/>
        </w:numPr>
      </w:pPr>
      <w:r w:rsidRPr="0001116D">
        <w:t>Consultorio de Telemedicina</w:t>
      </w:r>
    </w:p>
    <w:p w14:paraId="3457E4B1" w14:textId="77777777" w:rsidR="00076168" w:rsidRPr="0001116D" w:rsidRDefault="00076168" w:rsidP="00201A07">
      <w:r w:rsidRPr="0001116D">
        <w:t xml:space="preserve">Este espacio deberá contar con los requisitos mínimos de un consultorio de medicina especializada </w:t>
      </w:r>
      <w:r w:rsidR="00856138" w:rsidRPr="0001116D">
        <w:t>en</w:t>
      </w:r>
      <w:r w:rsidRPr="0001116D">
        <w:t xml:space="preserve"> medicina general tipo II de acuerdo a la referencia del Programa Médico Arquitectónico, tal y </w:t>
      </w:r>
      <w:r w:rsidR="00DA0AF7" w:rsidRPr="0001116D">
        <w:t xml:space="preserve">como se refiere en la </w:t>
      </w:r>
      <w:r w:rsidRPr="0001116D">
        <w:t xml:space="preserve">Norma </w:t>
      </w:r>
      <w:r w:rsidR="00911B08" w:rsidRPr="0001116D">
        <w:t>O</w:t>
      </w:r>
      <w:r w:rsidRPr="0001116D">
        <w:t xml:space="preserve">ficial Mexicana NOM-016-SSA3-2012, que establece los requisitos mínimos de infraestructura y equipamiento de </w:t>
      </w:r>
      <w:r w:rsidR="00E20037" w:rsidRPr="0001116D">
        <w:t>h</w:t>
      </w:r>
      <w:r w:rsidRPr="0001116D">
        <w:t xml:space="preserve">ospitales y consultorios de atención médica especializada. </w:t>
      </w:r>
    </w:p>
    <w:p w14:paraId="2AED2B99" w14:textId="72CBFEF1" w:rsidR="00076168" w:rsidRPr="0001116D" w:rsidRDefault="00076168">
      <w:r w:rsidRPr="0001116D">
        <w:lastRenderedPageBreak/>
        <w:t xml:space="preserve">En este espacio se realizarán las interconsultas a distancia en forma presencial del paciente con especialistas de otras unidades médicas de segundo </w:t>
      </w:r>
      <w:r w:rsidR="002D4FF5" w:rsidRPr="0001116D">
        <w:t>o tercer</w:t>
      </w:r>
      <w:r w:rsidRPr="0001116D">
        <w:t xml:space="preserve"> </w:t>
      </w:r>
      <w:r w:rsidR="002D4FF5" w:rsidRPr="0001116D">
        <w:t>nivel a</w:t>
      </w:r>
      <w:r w:rsidRPr="0001116D">
        <w:t xml:space="preserve"> través de equipo de videoconferencia y con los dispositivos periféricos</w:t>
      </w:r>
      <w:r w:rsidR="00FF3846" w:rsidRPr="0001116D">
        <w:t xml:space="preserve"> </w:t>
      </w:r>
      <w:r w:rsidRPr="0001116D">
        <w:t xml:space="preserve">(estación de telemedicina) médicos necesarios conforme a la cartera de especialidades ofertada por el </w:t>
      </w:r>
      <w:r w:rsidR="006A4827" w:rsidRPr="0001116D">
        <w:t xml:space="preserve">Hospital </w:t>
      </w:r>
      <w:r w:rsidRPr="0001116D">
        <w:t>para esta modalidad de atenció</w:t>
      </w:r>
      <w:r w:rsidR="00856138" w:rsidRPr="0001116D">
        <w:t xml:space="preserve">n médica. Con la posibilidad de </w:t>
      </w:r>
      <w:r w:rsidRPr="0001116D">
        <w:t>realizar exploraciones dirigidas a distancia para diagnósticos y consejo médico interprofesional en tiempo real. Esta área debe</w:t>
      </w:r>
      <w:r w:rsidR="00E852A0" w:rsidRPr="0001116D">
        <w:t xml:space="preserve">rá atender las recomendaciones en materia de diseño, </w:t>
      </w:r>
      <w:r w:rsidRPr="0001116D">
        <w:t xml:space="preserve">iluminación, audio y video </w:t>
      </w:r>
      <w:r w:rsidR="00E852A0" w:rsidRPr="0001116D">
        <w:t>enunciadas</w:t>
      </w:r>
      <w:r w:rsidRPr="0001116D">
        <w:t xml:space="preserve"> en la serie Tecnologías en Salud Vol. 3 emitido por el Centro Nacional de Excelencia Tecnológica en Salud. </w:t>
      </w:r>
    </w:p>
    <w:p w14:paraId="67AE697E" w14:textId="5B5482A8" w:rsidR="00076168" w:rsidRPr="0001116D" w:rsidRDefault="00076168" w:rsidP="006E0DE0">
      <w:r w:rsidRPr="0001116D">
        <w:t xml:space="preserve">Las áreas de </w:t>
      </w:r>
      <w:proofErr w:type="spellStart"/>
      <w:r w:rsidRPr="0001116D">
        <w:t>Teleconsultorio</w:t>
      </w:r>
      <w:proofErr w:type="spellEnd"/>
      <w:r w:rsidRPr="0001116D">
        <w:t xml:space="preserve"> (interrogación y exploración) deben estar contiguas pero separadas mediante una división que permita el flujo entre un área y la otra, en la superficie total de</w:t>
      </w:r>
      <w:r w:rsidR="00856138" w:rsidRPr="0001116D">
        <w:t xml:space="preserve"> estas dos áreas deberá ubicar</w:t>
      </w:r>
      <w:r w:rsidRPr="0001116D">
        <w:t xml:space="preserve"> el mobiliario y equipo médico y tecnológico de telemedicina, con los espacios necesarios para las actividades del personal, de los pacientes y acompañantes. Para la transmisión de la consulta se requiere que la infraestructura, el mobiliario y </w:t>
      </w:r>
      <w:r w:rsidR="00B74238" w:rsidRPr="0001116D">
        <w:t>los equipos</w:t>
      </w:r>
      <w:r w:rsidR="00AD3693" w:rsidRPr="0001116D">
        <w:t xml:space="preserve"> tengan</w:t>
      </w:r>
      <w:r w:rsidRPr="0001116D">
        <w:t xml:space="preserve"> la distribución y ubicación que permita realizar las actividades y acciones médicas de una manera eficiente, asegurando los espacios necesarios para una circulación ágil y segura del personal. Deberán considerar todas las medidas de seguridad y confidencialidad de la información de los pacientes en su infraestructura informática.</w:t>
      </w:r>
    </w:p>
    <w:p w14:paraId="2911E99B" w14:textId="77777777" w:rsidR="00076168" w:rsidRPr="0001116D" w:rsidRDefault="00076168" w:rsidP="00E852A0">
      <w:pPr>
        <w:pStyle w:val="Prrafodelista"/>
        <w:numPr>
          <w:ilvl w:val="1"/>
          <w:numId w:val="48"/>
        </w:numPr>
      </w:pPr>
      <w:r w:rsidRPr="0001116D">
        <w:t>Central de Diagnóstico a distancia</w:t>
      </w:r>
      <w:r w:rsidR="002D4FF5" w:rsidRPr="0001116D">
        <w:t xml:space="preserve"> </w:t>
      </w:r>
    </w:p>
    <w:p w14:paraId="2F3BA930" w14:textId="54253F5F" w:rsidR="00076168" w:rsidRPr="0001116D" w:rsidRDefault="00076168" w:rsidP="00076168">
      <w:r w:rsidRPr="0001116D">
        <w:t xml:space="preserve">En este espacio se otorgará servicio de atención médica a distancia de las especialidades ofertadas por el </w:t>
      </w:r>
      <w:r w:rsidR="006A4827" w:rsidRPr="0001116D">
        <w:t>Hospital</w:t>
      </w:r>
      <w:r w:rsidR="006A4827" w:rsidRPr="0001116D" w:rsidDel="007112CA">
        <w:t xml:space="preserve"> </w:t>
      </w:r>
      <w:r w:rsidRPr="0001116D">
        <w:t>y/o subespecialidades en tres módulos separados</w:t>
      </w:r>
      <w:r w:rsidR="0068564B" w:rsidRPr="0001116D">
        <w:t xml:space="preserve"> con estaciones de trabajo</w:t>
      </w:r>
      <w:r w:rsidRPr="0001116D">
        <w:t xml:space="preserve"> y debidamente aislados del ruido para apoyo a unidades médicas fijas o móviles de primer nivel que soliciten consejo médico interprofesional y diagnóstico a través de videoconferencia y telemedicina.</w:t>
      </w:r>
      <w:r w:rsidR="002D4FF5" w:rsidRPr="0001116D">
        <w:t xml:space="preserve"> </w:t>
      </w:r>
      <w:r w:rsidRPr="0001116D">
        <w:t>Estos módulos se ubicarán en la Unidad Funcional de Consulta Externa y/o Gabinetes de Tratamiento</w:t>
      </w:r>
      <w:r w:rsidR="00DA7B69" w:rsidRPr="0001116D">
        <w:t xml:space="preserve"> </w:t>
      </w:r>
      <w:r w:rsidRPr="0001116D">
        <w:t xml:space="preserve">lo anterior en términos del </w:t>
      </w:r>
      <w:r w:rsidRPr="0001116D">
        <w:rPr>
          <w:b/>
        </w:rPr>
        <w:t>Apéndice B</w:t>
      </w:r>
      <w:r w:rsidRPr="0001116D">
        <w:t xml:space="preserve"> (</w:t>
      </w:r>
      <w:r w:rsidRPr="0001116D">
        <w:rPr>
          <w:b/>
          <w:i/>
        </w:rPr>
        <w:t>Hojas de Datos General y Específicas</w:t>
      </w:r>
      <w:r w:rsidRPr="0001116D">
        <w:t>) del</w:t>
      </w:r>
      <w:r w:rsidR="00E0642B" w:rsidRPr="0001116D">
        <w:t xml:space="preserve"> presente</w:t>
      </w:r>
      <w:r w:rsidRPr="0001116D">
        <w:t xml:space="preserve"> Anexo.</w:t>
      </w:r>
    </w:p>
    <w:p w14:paraId="1ED67406" w14:textId="77777777" w:rsidR="00076168" w:rsidRPr="0001116D" w:rsidRDefault="00076168" w:rsidP="00E852A0">
      <w:pPr>
        <w:pStyle w:val="Prrafodelista"/>
        <w:numPr>
          <w:ilvl w:val="1"/>
          <w:numId w:val="48"/>
        </w:numPr>
      </w:pPr>
      <w:r w:rsidRPr="0001116D">
        <w:t xml:space="preserve">Cubículo de Asistencia Técnica </w:t>
      </w:r>
    </w:p>
    <w:p w14:paraId="242DDF00" w14:textId="33FCFF45" w:rsidR="00076168" w:rsidRPr="0001116D" w:rsidRDefault="00076168" w:rsidP="00076168">
      <w:r w:rsidRPr="0001116D">
        <w:t xml:space="preserve">El </w:t>
      </w:r>
      <w:proofErr w:type="spellStart"/>
      <w:r w:rsidRPr="0001116D">
        <w:t>Tele</w:t>
      </w:r>
      <w:r w:rsidR="00887EBC" w:rsidRPr="0001116D">
        <w:t>co</w:t>
      </w:r>
      <w:r w:rsidRPr="0001116D">
        <w:t>nsultorio</w:t>
      </w:r>
      <w:proofErr w:type="spellEnd"/>
      <w:r w:rsidRPr="0001116D">
        <w:t xml:space="preserve"> y la Central de Diagnóstico, deberán contar con un espacio para personal de asistencia técnica permanente</w:t>
      </w:r>
      <w:r w:rsidR="003D0418" w:rsidRPr="0001116D">
        <w:t>. Tanto el espacio como personal serán proporcionados</w:t>
      </w:r>
      <w:r w:rsidRPr="0001116D">
        <w:t xml:space="preserve"> por el Desarrollador durante los horarios de operación del servicio definidos por el </w:t>
      </w:r>
      <w:r w:rsidR="00E20037" w:rsidRPr="0001116D">
        <w:t xml:space="preserve">Instituto y la Dirección del </w:t>
      </w:r>
      <w:r w:rsidRPr="0001116D">
        <w:t>Hospital, el cual se ubicará en una pequeña área estratégicamente ubicada dentro de la Central de Diagnóstico a distancia para conectar a las unidades y monitorear con equipo especializado las transmisiones por videoconferencia</w:t>
      </w:r>
      <w:r w:rsidR="002D4FF5" w:rsidRPr="0001116D">
        <w:t xml:space="preserve"> </w:t>
      </w:r>
      <w:r w:rsidRPr="0001116D">
        <w:t>del consultorio de Telemedicina y la Central, dando apoyo oportuno ante incidencias y fallas técnicas</w:t>
      </w:r>
      <w:r w:rsidR="002D4FF5" w:rsidRPr="0001116D">
        <w:t xml:space="preserve"> </w:t>
      </w:r>
      <w:r w:rsidRPr="0001116D">
        <w:t>que puedan entorpecer</w:t>
      </w:r>
      <w:r w:rsidR="002D4FF5" w:rsidRPr="0001116D">
        <w:t xml:space="preserve"> </w:t>
      </w:r>
      <w:r w:rsidRPr="0001116D">
        <w:t>este servicio. El personal no deberá interferir ni estar presente durante las consultas para evitar la transgresión a la privacidad de los pacientes atendidos por este medio a menos que la incidencia</w:t>
      </w:r>
      <w:r w:rsidR="0068564B" w:rsidRPr="0001116D">
        <w:t xml:space="preserve"> requiera pruebas presenciales.</w:t>
      </w:r>
    </w:p>
    <w:p w14:paraId="0ED0CE28" w14:textId="60D4C598" w:rsidR="00201A07" w:rsidRPr="0001116D" w:rsidRDefault="00076168" w:rsidP="00361C67">
      <w:r w:rsidRPr="0001116D">
        <w:t>Cada estación de telemedicina y</w:t>
      </w:r>
      <w:r w:rsidR="00887EBC" w:rsidRPr="0001116D">
        <w:t>/</w:t>
      </w:r>
      <w:r w:rsidRPr="0001116D">
        <w:t>o de diagnóstico a distancia, así como todos los equipos auxiliares, deberán estar habilitados con un sistema de alimentación ininterrumpida que proporcionará protección contra sobrecargas, controla apagones y reducciones de voltaje y que permita proporcionar al menos 3</w:t>
      </w:r>
      <w:r w:rsidR="0068564B" w:rsidRPr="0001116D">
        <w:t>0 minutos de energía eléctrica.</w:t>
      </w:r>
    </w:p>
    <w:p w14:paraId="7B818F1F" w14:textId="77777777" w:rsidR="00201A07" w:rsidRPr="0001116D" w:rsidRDefault="00201A07" w:rsidP="00361C67"/>
    <w:p w14:paraId="345C9A1D" w14:textId="77777777" w:rsidR="00201A07" w:rsidRPr="0001116D" w:rsidRDefault="00201A07" w:rsidP="00361C67">
      <w:r w:rsidRPr="0001116D">
        <w:t xml:space="preserve">Salas de Espera </w:t>
      </w:r>
    </w:p>
    <w:p w14:paraId="5F911C21" w14:textId="13E49F58" w:rsidR="00B111EF" w:rsidRPr="0001116D" w:rsidRDefault="00115D27" w:rsidP="00361C67">
      <w:r w:rsidRPr="0001116D">
        <w:t xml:space="preserve">Para el cálculo de salas de espera se considerarán en relación a </w:t>
      </w:r>
      <w:r w:rsidR="0008530B" w:rsidRPr="0001116D">
        <w:t>6</w:t>
      </w:r>
      <w:r w:rsidR="00E30246" w:rsidRPr="0001116D">
        <w:t xml:space="preserve"> (seis)</w:t>
      </w:r>
      <w:r w:rsidR="0008530B" w:rsidRPr="0001116D">
        <w:t xml:space="preserve"> </w:t>
      </w:r>
      <w:r w:rsidRPr="0001116D">
        <w:t xml:space="preserve">lugares de </w:t>
      </w:r>
      <w:r w:rsidR="0008530B" w:rsidRPr="0001116D">
        <w:t xml:space="preserve">espera por cada consultorio. Deberá prever el </w:t>
      </w:r>
      <w:r w:rsidR="00A866EC" w:rsidRPr="0001116D">
        <w:t>Área</w:t>
      </w:r>
      <w:r w:rsidR="0008530B" w:rsidRPr="0001116D">
        <w:t xml:space="preserve"> de control </w:t>
      </w:r>
      <w:r w:rsidRPr="0001116D">
        <w:t xml:space="preserve">en proporción </w:t>
      </w:r>
      <w:r w:rsidR="006F3BF6" w:rsidRPr="0001116D">
        <w:t xml:space="preserve">de </w:t>
      </w:r>
      <w:r w:rsidR="00692719" w:rsidRPr="0001116D">
        <w:t>1</w:t>
      </w:r>
      <w:r w:rsidR="00E30246" w:rsidRPr="0001116D">
        <w:t xml:space="preserve"> (un)</w:t>
      </w:r>
      <w:r w:rsidRPr="0001116D">
        <w:t xml:space="preserve"> control por cada 6 </w:t>
      </w:r>
      <w:r w:rsidR="00E30246" w:rsidRPr="0001116D">
        <w:t xml:space="preserve">(seis) </w:t>
      </w:r>
      <w:r w:rsidRPr="0001116D">
        <w:t>consultorios de acuerdo al</w:t>
      </w:r>
      <w:r w:rsidR="0008530B" w:rsidRPr="0001116D">
        <w:t xml:space="preserve"> </w:t>
      </w:r>
      <w:r w:rsidR="0008530B" w:rsidRPr="0001116D">
        <w:rPr>
          <w:b/>
        </w:rPr>
        <w:t>Apéndice B (</w:t>
      </w:r>
      <w:r w:rsidR="0008530B" w:rsidRPr="0001116D">
        <w:rPr>
          <w:b/>
          <w:i/>
        </w:rPr>
        <w:t>Hoja de Datos Generales y Específic</w:t>
      </w:r>
      <w:r w:rsidR="00E36157" w:rsidRPr="0001116D">
        <w:rPr>
          <w:b/>
          <w:i/>
        </w:rPr>
        <w:t>a</w:t>
      </w:r>
      <w:r w:rsidR="0008530B" w:rsidRPr="0001116D">
        <w:rPr>
          <w:b/>
          <w:i/>
        </w:rPr>
        <w:t>s</w:t>
      </w:r>
      <w:r w:rsidR="0008530B" w:rsidRPr="0001116D">
        <w:rPr>
          <w:b/>
        </w:rPr>
        <w:t>)</w:t>
      </w:r>
      <w:r w:rsidR="005E33A6" w:rsidRPr="0001116D">
        <w:t xml:space="preserve"> del presente Anexo</w:t>
      </w:r>
      <w:r w:rsidR="0008530B" w:rsidRPr="0001116D">
        <w:rPr>
          <w:b/>
        </w:rPr>
        <w:t>.</w:t>
      </w:r>
      <w:r w:rsidR="0008530B" w:rsidRPr="0001116D">
        <w:t xml:space="preserve"> La Unidad Funcional de Consulta Externa deberá cumplir al menos con lo dispuesto en la NOM-</w:t>
      </w:r>
      <w:r w:rsidRPr="0001116D">
        <w:t>016</w:t>
      </w:r>
      <w:r w:rsidR="0008530B" w:rsidRPr="0001116D">
        <w:t>-</w:t>
      </w:r>
      <w:r w:rsidRPr="0001116D">
        <w:t>SSAA3</w:t>
      </w:r>
      <w:r w:rsidR="0008530B" w:rsidRPr="0001116D">
        <w:t>-</w:t>
      </w:r>
      <w:r w:rsidRPr="0001116D">
        <w:t>2012</w:t>
      </w:r>
      <w:r w:rsidR="00076168" w:rsidRPr="0001116D">
        <w:t xml:space="preserve"> y la NOM-005-SSA3-2010</w:t>
      </w:r>
      <w:r w:rsidR="0008530B" w:rsidRPr="0001116D">
        <w:t>.</w:t>
      </w:r>
    </w:p>
    <w:p w14:paraId="5CF116C5" w14:textId="74637E0F" w:rsidR="00B111EF" w:rsidRPr="0001116D" w:rsidRDefault="0008530B" w:rsidP="00361C67">
      <w:r w:rsidRPr="0001116D">
        <w:lastRenderedPageBreak/>
        <w:t>Se contará con</w:t>
      </w:r>
      <w:r w:rsidR="00171E64" w:rsidRPr="0001116D">
        <w:t xml:space="preserve"> </w:t>
      </w:r>
      <w:r w:rsidR="00DA7B69" w:rsidRPr="0001116D">
        <w:t xml:space="preserve">gabinetes </w:t>
      </w:r>
      <w:r w:rsidR="003D0547" w:rsidRPr="0001116D">
        <w:t>y/o anexos</w:t>
      </w:r>
      <w:r w:rsidRPr="0001116D">
        <w:t xml:space="preserve"> de </w:t>
      </w:r>
      <w:r w:rsidR="003D0547" w:rsidRPr="0001116D">
        <w:t>a</w:t>
      </w:r>
      <w:r w:rsidR="002F18FA" w:rsidRPr="0001116D">
        <w:t xml:space="preserve">poyo </w:t>
      </w:r>
      <w:r w:rsidRPr="0001116D">
        <w:t xml:space="preserve">para el soporte de las especialidades de: </w:t>
      </w:r>
      <w:r w:rsidR="000F16C0" w:rsidRPr="0001116D">
        <w:t xml:space="preserve">Cardiología, Dermatología, Neurología, Otorrinolaringología, Oftalmología, Ginecología y Obstetricia, Psicología, Traumatología y </w:t>
      </w:r>
      <w:r w:rsidR="006F3BF6" w:rsidRPr="0001116D">
        <w:t>O</w:t>
      </w:r>
      <w:r w:rsidR="000F16C0" w:rsidRPr="0001116D">
        <w:t xml:space="preserve">rtopedia y Urología, de acuerdo al </w:t>
      </w:r>
      <w:r w:rsidR="000F16C0" w:rsidRPr="0001116D">
        <w:rPr>
          <w:b/>
          <w:i/>
        </w:rPr>
        <w:t>Apéndice</w:t>
      </w:r>
      <w:r w:rsidR="00FB22C0" w:rsidRPr="0001116D">
        <w:rPr>
          <w:b/>
          <w:i/>
        </w:rPr>
        <w:t xml:space="preserve"> A (Programa Médico Arquitectónico)</w:t>
      </w:r>
      <w:r w:rsidR="00DA7B69" w:rsidRPr="0001116D">
        <w:rPr>
          <w:b/>
          <w:i/>
        </w:rPr>
        <w:t xml:space="preserve"> </w:t>
      </w:r>
      <w:r w:rsidR="005E33A6" w:rsidRPr="0001116D">
        <w:t>del presente Anexo</w:t>
      </w:r>
      <w:r w:rsidRPr="0001116D">
        <w:t xml:space="preserve">. </w:t>
      </w:r>
      <w:r w:rsidR="003D0547" w:rsidRPr="0001116D">
        <w:t>Los cuales tendrán relación directa e inmediata a los consultorios a los que apoya, lo cual será por medio de la circulación técnica interna</w:t>
      </w:r>
      <w:r w:rsidR="003E4C17" w:rsidRPr="0001116D">
        <w:t xml:space="preserve">, </w:t>
      </w:r>
      <w:r w:rsidRPr="0001116D">
        <w:t>dado que sus actividades se encuentran estrechamente vinculadas. Estos Gabinetes deberán tener un Acceso</w:t>
      </w:r>
      <w:r w:rsidR="00171E64" w:rsidRPr="0001116D">
        <w:t xml:space="preserve"> </w:t>
      </w:r>
      <w:r w:rsidRPr="0001116D">
        <w:t xml:space="preserve">Inmediato con los servicios Auxiliares de Diagnóstico. Contará con </w:t>
      </w:r>
      <w:r w:rsidR="00A866EC" w:rsidRPr="0001116D">
        <w:t>Área</w:t>
      </w:r>
      <w:r w:rsidRPr="0001116D">
        <w:t xml:space="preserve">s </w:t>
      </w:r>
      <w:r w:rsidR="004916C6" w:rsidRPr="0001116D">
        <w:t xml:space="preserve">Técnico Operativas </w:t>
      </w:r>
      <w:r w:rsidRPr="0001116D">
        <w:t xml:space="preserve">y compartirá con la consulta externa </w:t>
      </w:r>
      <w:r w:rsidR="003E4C17" w:rsidRPr="0001116D">
        <w:t xml:space="preserve">las </w:t>
      </w:r>
      <w:r w:rsidR="00A866EC" w:rsidRPr="0001116D">
        <w:t>Área</w:t>
      </w:r>
      <w:r w:rsidR="003E4C17" w:rsidRPr="0001116D">
        <w:t xml:space="preserve">s </w:t>
      </w:r>
      <w:r w:rsidRPr="0001116D">
        <w:t xml:space="preserve">de soporte. Deberá tener Acceso Directo con Farmacia y </w:t>
      </w:r>
      <w:r w:rsidR="003E4C17" w:rsidRPr="0001116D">
        <w:t xml:space="preserve">de manera indirecta con el </w:t>
      </w:r>
      <w:r w:rsidR="00E91254" w:rsidRPr="0001116D">
        <w:t>Departamento</w:t>
      </w:r>
      <w:r w:rsidR="00732F80" w:rsidRPr="0001116D">
        <w:t xml:space="preserve"> de Informática y </w:t>
      </w:r>
      <w:r w:rsidRPr="0001116D">
        <w:t xml:space="preserve">Archivo </w:t>
      </w:r>
      <w:r w:rsidR="00732F80" w:rsidRPr="0001116D">
        <w:t>C</w:t>
      </w:r>
      <w:r w:rsidRPr="0001116D">
        <w:t xml:space="preserve">línico. Su ubicación </w:t>
      </w:r>
      <w:r w:rsidR="003E4C17" w:rsidRPr="0001116D">
        <w:t xml:space="preserve">depende de la ubicación de los consultorios de </w:t>
      </w:r>
      <w:r w:rsidR="00171E64" w:rsidRPr="0001116D">
        <w:t>especialidades</w:t>
      </w:r>
      <w:r w:rsidR="003E4C17" w:rsidRPr="0001116D">
        <w:t xml:space="preserve"> los cuales preferentemente deberán tener fácil acceso desde el exterior, por</w:t>
      </w:r>
      <w:r w:rsidR="00171E64" w:rsidRPr="0001116D">
        <w:t xml:space="preserve"> </w:t>
      </w:r>
      <w:r w:rsidR="003E4C17" w:rsidRPr="0001116D">
        <w:t>lo cual preferentemente se deberán localizar en planta baja</w:t>
      </w:r>
      <w:r w:rsidRPr="0001116D">
        <w:t xml:space="preserve">, facilitando </w:t>
      </w:r>
      <w:r w:rsidR="00887EBC" w:rsidRPr="0001116D">
        <w:t>el</w:t>
      </w:r>
      <w:r w:rsidRPr="0001116D">
        <w:t xml:space="preserve"> acceso a los pacientes desde el </w:t>
      </w:r>
      <w:r w:rsidR="008D5925" w:rsidRPr="0001116D">
        <w:t>vestíbulo</w:t>
      </w:r>
      <w:r w:rsidRPr="0001116D">
        <w:t xml:space="preserve"> principal</w:t>
      </w:r>
      <w:r w:rsidR="00A40BB5" w:rsidRPr="0001116D">
        <w:t xml:space="preserve"> y deberá de </w:t>
      </w:r>
      <w:r w:rsidRPr="0001116D">
        <w:t xml:space="preserve">considerará elementos para pacientes con discapacidad. Deberá de considerar una circulación técnica </w:t>
      </w:r>
      <w:r w:rsidR="008D5925" w:rsidRPr="0001116D">
        <w:t>exclusiva</w:t>
      </w:r>
      <w:r w:rsidRPr="0001116D">
        <w:t xml:space="preserve"> para el personal médico 1.20mts. Deberá considerar pasillos y puertas lo suficientemente amplias para el paso de las camillas de hospitalización a los locales de gabinetes en los que se requiera. El </w:t>
      </w:r>
      <w:r w:rsidR="00A866EC" w:rsidRPr="0001116D">
        <w:t>Área</w:t>
      </w:r>
      <w:r w:rsidRPr="0001116D">
        <w:t xml:space="preserve"> de </w:t>
      </w:r>
      <w:r w:rsidR="00DA7B69" w:rsidRPr="0001116D">
        <w:t xml:space="preserve">gabinetes </w:t>
      </w:r>
      <w:r w:rsidRPr="0001116D">
        <w:t>deberá cumplir con lo dispuesto en la NOM-</w:t>
      </w:r>
      <w:r w:rsidR="003E4C17" w:rsidRPr="0001116D">
        <w:t>016</w:t>
      </w:r>
      <w:r w:rsidRPr="0001116D">
        <w:t>-</w:t>
      </w:r>
      <w:r w:rsidR="00201A07" w:rsidRPr="0001116D">
        <w:t>SSA</w:t>
      </w:r>
      <w:r w:rsidR="003E4C17" w:rsidRPr="0001116D">
        <w:t>3</w:t>
      </w:r>
      <w:r w:rsidRPr="0001116D">
        <w:t>-</w:t>
      </w:r>
      <w:r w:rsidR="003E4C17" w:rsidRPr="0001116D">
        <w:t>2012</w:t>
      </w:r>
      <w:r w:rsidRPr="0001116D">
        <w:t>.</w:t>
      </w:r>
    </w:p>
    <w:p w14:paraId="28037C47" w14:textId="77777777" w:rsidR="00790BA5" w:rsidRPr="0001116D" w:rsidRDefault="000D4F2E" w:rsidP="00361C67">
      <w:r w:rsidRPr="0001116D">
        <w:t>Relación Funcionalidad</w:t>
      </w:r>
    </w:p>
    <w:p w14:paraId="28C37B2C" w14:textId="77777777" w:rsidR="00790BA5" w:rsidRPr="0001116D" w:rsidRDefault="00790BA5" w:rsidP="00361C67"/>
    <w:p w14:paraId="6E59167B" w14:textId="77777777" w:rsidR="008947E1" w:rsidRPr="0001116D" w:rsidRDefault="006A3571" w:rsidP="00361C67">
      <w:r w:rsidRPr="0001116D">
        <w:rPr>
          <w:noProof/>
          <w:lang w:eastAsia="es-MX"/>
        </w:rPr>
        <w:drawing>
          <wp:inline distT="0" distB="0" distL="0" distR="0" wp14:anchorId="01F3B01F" wp14:editId="7CB8588B">
            <wp:extent cx="5614670" cy="2109470"/>
            <wp:effectExtent l="0" t="0" r="5080" b="50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4670" cy="2109470"/>
                    </a:xfrm>
                    <a:prstGeom prst="rect">
                      <a:avLst/>
                    </a:prstGeom>
                    <a:noFill/>
                  </pic:spPr>
                </pic:pic>
              </a:graphicData>
            </a:graphic>
          </wp:inline>
        </w:drawing>
      </w:r>
    </w:p>
    <w:p w14:paraId="6AC0622B" w14:textId="77777777" w:rsidR="00C75072" w:rsidRPr="0001116D" w:rsidRDefault="000D4F2E" w:rsidP="006E0DE0">
      <w:r w:rsidRPr="0001116D">
        <w:t>Productividad</w:t>
      </w:r>
    </w:p>
    <w:p w14:paraId="718304A1" w14:textId="0975DD48" w:rsidR="00C75072" w:rsidRPr="0001116D" w:rsidRDefault="00E30246" w:rsidP="00361C67">
      <w:r w:rsidRPr="0001116D">
        <w:t>El t</w:t>
      </w:r>
      <w:r w:rsidR="008947E1" w:rsidRPr="0001116D">
        <w:t>otal</w:t>
      </w:r>
      <w:r w:rsidR="00D403B8" w:rsidRPr="0001116D">
        <w:t xml:space="preserve"> de consultas</w:t>
      </w:r>
      <w:r w:rsidR="007F527D" w:rsidRPr="0001116D">
        <w:t xml:space="preserve"> de especialidad en </w:t>
      </w:r>
      <w:r w:rsidRPr="0001116D">
        <w:t>la</w:t>
      </w:r>
      <w:r w:rsidR="007F527D" w:rsidRPr="0001116D">
        <w:t xml:space="preserve"> Unidad de Consulta Externa</w:t>
      </w:r>
      <w:r w:rsidR="00D403B8" w:rsidRPr="0001116D">
        <w:t xml:space="preserve"> </w:t>
      </w:r>
      <w:r w:rsidRPr="0001116D">
        <w:t xml:space="preserve">es de </w:t>
      </w:r>
      <w:r w:rsidR="007F527D" w:rsidRPr="0001116D">
        <w:t>1</w:t>
      </w:r>
      <w:r w:rsidR="00201A07" w:rsidRPr="0001116D">
        <w:t>65</w:t>
      </w:r>
      <w:r w:rsidR="00F13D39" w:rsidRPr="0001116D">
        <w:t>,360</w:t>
      </w:r>
      <w:r w:rsidR="007F527D" w:rsidRPr="0001116D">
        <w:t xml:space="preserve"> </w:t>
      </w:r>
      <w:r w:rsidR="00E0642B" w:rsidRPr="0001116D">
        <w:t>(ciento sesenta y cinco</w:t>
      </w:r>
      <w:r w:rsidR="00F13D39" w:rsidRPr="0001116D">
        <w:t xml:space="preserve"> mil trescientos sesenta</w:t>
      </w:r>
      <w:r w:rsidR="00E0642B" w:rsidRPr="0001116D">
        <w:t>)</w:t>
      </w:r>
      <w:r w:rsidR="007F527D" w:rsidRPr="0001116D">
        <w:t xml:space="preserve"> </w:t>
      </w:r>
      <w:r w:rsidR="00D403B8" w:rsidRPr="0001116D">
        <w:t>en promedio al año</w:t>
      </w:r>
      <w:r w:rsidR="00F13D39" w:rsidRPr="0001116D">
        <w:t>; mientras que para Gabinetes de Tratamiento se estima un total de 1</w:t>
      </w:r>
      <w:r w:rsidR="005163BF" w:rsidRPr="0001116D">
        <w:t>4</w:t>
      </w:r>
      <w:r w:rsidR="00F13D39" w:rsidRPr="0001116D">
        <w:t>,</w:t>
      </w:r>
      <w:r w:rsidR="005163BF" w:rsidRPr="0001116D">
        <w:t xml:space="preserve">954 </w:t>
      </w:r>
      <w:r w:rsidR="00F13D39" w:rsidRPr="0001116D">
        <w:t>(</w:t>
      </w:r>
      <w:r w:rsidR="005163BF" w:rsidRPr="0001116D">
        <w:t xml:space="preserve">catorce mil novecientos </w:t>
      </w:r>
      <w:proofErr w:type="spellStart"/>
      <w:r w:rsidR="005163BF" w:rsidRPr="0001116D">
        <w:t>cintuenta</w:t>
      </w:r>
      <w:proofErr w:type="spellEnd"/>
      <w:r w:rsidR="005163BF" w:rsidRPr="0001116D">
        <w:t xml:space="preserve"> y cuatro</w:t>
      </w:r>
      <w:r w:rsidR="00F13D39" w:rsidRPr="0001116D">
        <w:t>) estudios anuales.</w:t>
      </w:r>
    </w:p>
    <w:p w14:paraId="4A557BBD" w14:textId="54FED1B2" w:rsidR="00C75072" w:rsidRPr="0001116D" w:rsidRDefault="008028FF" w:rsidP="008028FF">
      <w:pPr>
        <w:pStyle w:val="Ttulo4"/>
        <w:numPr>
          <w:ilvl w:val="0"/>
          <w:numId w:val="0"/>
        </w:numPr>
        <w:ind w:left="431"/>
      </w:pPr>
      <w:bookmarkStart w:id="602" w:name="_Toc432416362"/>
      <w:bookmarkStart w:id="603" w:name="_Toc432416594"/>
      <w:bookmarkStart w:id="604" w:name="_Toc432419040"/>
      <w:bookmarkStart w:id="605" w:name="_Toc432416363"/>
      <w:bookmarkStart w:id="606" w:name="_Toc432416595"/>
      <w:bookmarkStart w:id="607" w:name="_Toc432419041"/>
      <w:bookmarkStart w:id="608" w:name="_Toc476131774"/>
      <w:bookmarkStart w:id="609" w:name="_Toc461010324"/>
      <w:bookmarkStart w:id="610" w:name="_Toc479103845"/>
      <w:bookmarkEnd w:id="602"/>
      <w:bookmarkEnd w:id="603"/>
      <w:bookmarkEnd w:id="604"/>
      <w:bookmarkEnd w:id="605"/>
      <w:bookmarkEnd w:id="606"/>
      <w:bookmarkEnd w:id="607"/>
      <w:bookmarkEnd w:id="608"/>
      <w:r>
        <w:t>4.1.1.2</w:t>
      </w:r>
      <w:r>
        <w:tab/>
      </w:r>
      <w:r w:rsidR="000D4F2E" w:rsidRPr="0001116D">
        <w:t>AUXILIARES DE DIAGNÓSTICO</w:t>
      </w:r>
      <w:bookmarkEnd w:id="609"/>
      <w:bookmarkEnd w:id="610"/>
    </w:p>
    <w:p w14:paraId="4C78E730" w14:textId="77777777" w:rsidR="00DC7A2E" w:rsidRPr="0001116D" w:rsidRDefault="00F473C7" w:rsidP="00361C67">
      <w:r w:rsidRPr="0001116D">
        <w:t>L</w:t>
      </w:r>
      <w:r w:rsidR="000D4F2E" w:rsidRPr="0001116D">
        <w:t xml:space="preserve">os servicios Auxiliares de Diagnóstico </w:t>
      </w:r>
      <w:r w:rsidR="005E379F" w:rsidRPr="0001116D">
        <w:t>d</w:t>
      </w:r>
      <w:r w:rsidR="000D4F2E" w:rsidRPr="0001116D">
        <w:t xml:space="preserve">el Hospital </w:t>
      </w:r>
      <w:r w:rsidR="005E379F" w:rsidRPr="0001116D">
        <w:t xml:space="preserve">estarán compuestos por </w:t>
      </w:r>
      <w:r w:rsidR="000D4F2E" w:rsidRPr="0001116D">
        <w:t>las siguientes Unidades Funcionales</w:t>
      </w:r>
      <w:r w:rsidR="005E379F" w:rsidRPr="0001116D">
        <w:t>.</w:t>
      </w:r>
    </w:p>
    <w:p w14:paraId="5549FAFF" w14:textId="39F586AA" w:rsidR="000C1433" w:rsidRPr="0001116D" w:rsidRDefault="000D4F2E" w:rsidP="00761E73">
      <w:pPr>
        <w:pStyle w:val="Prrafodelista1"/>
        <w:numPr>
          <w:ilvl w:val="0"/>
          <w:numId w:val="20"/>
        </w:numPr>
      </w:pPr>
      <w:r w:rsidRPr="0001116D">
        <w:t xml:space="preserve">Unidad Funcional de </w:t>
      </w:r>
      <w:proofErr w:type="spellStart"/>
      <w:r w:rsidRPr="0001116D">
        <w:t>Imagenología</w:t>
      </w:r>
      <w:proofErr w:type="spellEnd"/>
      <w:r w:rsidRPr="0001116D">
        <w:t xml:space="preserve"> la cual contará con las siguientes salas y equipos: </w:t>
      </w:r>
      <w:r w:rsidR="005E379F" w:rsidRPr="0001116D">
        <w:t xml:space="preserve">Clínica de mama con una </w:t>
      </w:r>
      <w:r w:rsidR="006F3BF6" w:rsidRPr="0001116D">
        <w:t>s</w:t>
      </w:r>
      <w:r w:rsidR="005E379F" w:rsidRPr="0001116D">
        <w:t>ala de mastografía</w:t>
      </w:r>
      <w:r w:rsidR="00453ADC" w:rsidRPr="0001116D">
        <w:t xml:space="preserve"> y ultrasonido</w:t>
      </w:r>
      <w:r w:rsidR="005E379F" w:rsidRPr="0001116D">
        <w:t>, 1</w:t>
      </w:r>
      <w:r w:rsidR="00E30246" w:rsidRPr="0001116D">
        <w:t xml:space="preserve"> (una)</w:t>
      </w:r>
      <w:r w:rsidR="005E379F" w:rsidRPr="0001116D">
        <w:t xml:space="preserve"> </w:t>
      </w:r>
      <w:r w:rsidR="006F3BF6" w:rsidRPr="0001116D">
        <w:t>s</w:t>
      </w:r>
      <w:r w:rsidR="005E379F" w:rsidRPr="0001116D">
        <w:t xml:space="preserve">ala de </w:t>
      </w:r>
      <w:proofErr w:type="spellStart"/>
      <w:r w:rsidR="006F3BF6" w:rsidRPr="0001116D">
        <w:t>o</w:t>
      </w:r>
      <w:r w:rsidR="005E379F" w:rsidRPr="0001116D">
        <w:t>rtopantomografía</w:t>
      </w:r>
      <w:proofErr w:type="spellEnd"/>
      <w:r w:rsidR="005E379F" w:rsidRPr="0001116D">
        <w:t xml:space="preserve">, 2 </w:t>
      </w:r>
      <w:r w:rsidR="00E30246" w:rsidRPr="0001116D">
        <w:t xml:space="preserve">(dos) </w:t>
      </w:r>
      <w:r w:rsidR="005063CE" w:rsidRPr="0001116D">
        <w:t>salas</w:t>
      </w:r>
      <w:r w:rsidR="005E379F" w:rsidRPr="0001116D">
        <w:t xml:space="preserve"> de </w:t>
      </w:r>
      <w:r w:rsidR="005063CE" w:rsidRPr="0001116D">
        <w:t>rayos</w:t>
      </w:r>
      <w:r w:rsidR="005E379F" w:rsidRPr="0001116D">
        <w:t xml:space="preserve"> “x” de estudios simples, 2</w:t>
      </w:r>
      <w:r w:rsidR="00E30246" w:rsidRPr="0001116D">
        <w:t xml:space="preserve"> (dos)</w:t>
      </w:r>
      <w:r w:rsidR="005E379F" w:rsidRPr="0001116D">
        <w:t xml:space="preserve"> </w:t>
      </w:r>
      <w:r w:rsidR="005063CE" w:rsidRPr="0001116D">
        <w:t>salas</w:t>
      </w:r>
      <w:r w:rsidR="005E379F" w:rsidRPr="0001116D">
        <w:t xml:space="preserve"> de rayos “x” con </w:t>
      </w:r>
      <w:proofErr w:type="spellStart"/>
      <w:r w:rsidR="005E379F" w:rsidRPr="0001116D">
        <w:t>fluoroscop</w:t>
      </w:r>
      <w:r w:rsidR="00171E64" w:rsidRPr="0001116D">
        <w:t>í</w:t>
      </w:r>
      <w:r w:rsidR="005E379F" w:rsidRPr="0001116D">
        <w:t>a</w:t>
      </w:r>
      <w:proofErr w:type="spellEnd"/>
      <w:r w:rsidR="005E379F" w:rsidRPr="0001116D">
        <w:t xml:space="preserve">, 1 </w:t>
      </w:r>
      <w:r w:rsidR="00E30246" w:rsidRPr="0001116D">
        <w:t xml:space="preserve">(una) </w:t>
      </w:r>
      <w:r w:rsidR="00D106C5" w:rsidRPr="0001116D">
        <w:t>s</w:t>
      </w:r>
      <w:r w:rsidR="005E379F" w:rsidRPr="0001116D">
        <w:t xml:space="preserve">ala de Tomografía, </w:t>
      </w:r>
      <w:r w:rsidR="004E2C68" w:rsidRPr="0001116D">
        <w:t>2</w:t>
      </w:r>
      <w:r w:rsidR="005E379F" w:rsidRPr="0001116D">
        <w:t xml:space="preserve"> </w:t>
      </w:r>
      <w:r w:rsidR="00E30246" w:rsidRPr="0001116D">
        <w:t xml:space="preserve">(dos) </w:t>
      </w:r>
      <w:r w:rsidR="00D106C5" w:rsidRPr="0001116D">
        <w:t>s</w:t>
      </w:r>
      <w:r w:rsidR="005E379F" w:rsidRPr="0001116D">
        <w:t>alas de Ultrasonido.</w:t>
      </w:r>
    </w:p>
    <w:p w14:paraId="122EEB52" w14:textId="6602542D" w:rsidR="000C1433" w:rsidRPr="0001116D" w:rsidRDefault="000D4F2E" w:rsidP="00761E73">
      <w:pPr>
        <w:pStyle w:val="Prrafodelista1"/>
        <w:numPr>
          <w:ilvl w:val="0"/>
          <w:numId w:val="20"/>
        </w:numPr>
      </w:pPr>
      <w:r w:rsidRPr="0001116D">
        <w:t xml:space="preserve">Unidad Funcional de Laboratorio </w:t>
      </w:r>
      <w:r w:rsidR="00265653" w:rsidRPr="0001116D">
        <w:t xml:space="preserve">de Análisis </w:t>
      </w:r>
      <w:r w:rsidRPr="0001116D">
        <w:t>Clínico</w:t>
      </w:r>
      <w:r w:rsidR="00265653" w:rsidRPr="0001116D">
        <w:t>s</w:t>
      </w:r>
      <w:r w:rsidRPr="0001116D">
        <w:t xml:space="preserve">; servicio el cual será responsabilidad </w:t>
      </w:r>
      <w:r w:rsidR="00D403B8" w:rsidRPr="0001116D">
        <w:t xml:space="preserve">del </w:t>
      </w:r>
      <w:r w:rsidR="000D1EC7" w:rsidRPr="0001116D">
        <w:t>Desarrollador</w:t>
      </w:r>
      <w:r w:rsidRPr="0001116D">
        <w:t xml:space="preserve"> </w:t>
      </w:r>
      <w:r w:rsidR="00E30246" w:rsidRPr="0001116D">
        <w:t xml:space="preserve">lo cual incluye la provisión de </w:t>
      </w:r>
      <w:r w:rsidR="00CD0CA5" w:rsidRPr="0001116D">
        <w:t>Equipo</w:t>
      </w:r>
      <w:r w:rsidRPr="0001116D">
        <w:t xml:space="preserve"> y suministro de </w:t>
      </w:r>
      <w:r w:rsidR="00DD4EC2" w:rsidRPr="0001116D">
        <w:t>Consumibles y Accesorios</w:t>
      </w:r>
      <w:r w:rsidRPr="0001116D">
        <w:t xml:space="preserve"> para permitir generar </w:t>
      </w:r>
      <w:r w:rsidR="007F527D" w:rsidRPr="0001116D">
        <w:t xml:space="preserve">un mínimo de 980 </w:t>
      </w:r>
      <w:r w:rsidR="007F527D" w:rsidRPr="0001116D">
        <w:lastRenderedPageBreak/>
        <w:t xml:space="preserve">mil </w:t>
      </w:r>
      <w:r w:rsidRPr="0001116D">
        <w:t xml:space="preserve">pruebas al año, la responsabilidad de la operación </w:t>
      </w:r>
      <w:r w:rsidR="00D403B8" w:rsidRPr="0001116D">
        <w:t xml:space="preserve">será también del </w:t>
      </w:r>
      <w:r w:rsidR="000D1EC7" w:rsidRPr="0001116D">
        <w:t>Desarrollador</w:t>
      </w:r>
      <w:r w:rsidRPr="0001116D">
        <w:t>.</w:t>
      </w:r>
      <w:r w:rsidR="00265653" w:rsidRPr="0001116D">
        <w:t xml:space="preserve"> Este servicio </w:t>
      </w:r>
      <w:r w:rsidR="00171E64" w:rsidRPr="0001116D">
        <w:t>estará</w:t>
      </w:r>
      <w:r w:rsidR="00265653" w:rsidRPr="0001116D">
        <w:t xml:space="preserve"> compuesto por 4 </w:t>
      </w:r>
      <w:r w:rsidR="00D537A4" w:rsidRPr="0001116D">
        <w:t xml:space="preserve">(cuatro) </w:t>
      </w:r>
      <w:r w:rsidR="00265653" w:rsidRPr="0001116D">
        <w:t xml:space="preserve">Cubículos de toma de muestras sanguíneas, 2 </w:t>
      </w:r>
      <w:r w:rsidR="00E0642B" w:rsidRPr="0001116D">
        <w:t xml:space="preserve">(dos) </w:t>
      </w:r>
      <w:r w:rsidR="005063CE" w:rsidRPr="0001116D">
        <w:t>cubículos</w:t>
      </w:r>
      <w:r w:rsidR="00265653" w:rsidRPr="0001116D">
        <w:t xml:space="preserve"> para toma de muestras bacteriológicas, 1 </w:t>
      </w:r>
      <w:r w:rsidR="00D537A4" w:rsidRPr="0001116D">
        <w:t xml:space="preserve">(un) </w:t>
      </w:r>
      <w:r w:rsidR="005063CE" w:rsidRPr="0001116D">
        <w:t>cubículo</w:t>
      </w:r>
      <w:r w:rsidR="00265653" w:rsidRPr="0001116D">
        <w:t xml:space="preserve"> de toma de muestras pediátricas, </w:t>
      </w:r>
      <w:r w:rsidR="005063CE" w:rsidRPr="0001116D">
        <w:t>sección</w:t>
      </w:r>
      <w:r w:rsidR="00034EBC" w:rsidRPr="0001116D">
        <w:t xml:space="preserve"> de bacteriología, </w:t>
      </w:r>
      <w:r w:rsidR="005063CE" w:rsidRPr="0001116D">
        <w:t>sección</w:t>
      </w:r>
      <w:r w:rsidR="00034EBC" w:rsidRPr="0001116D">
        <w:t xml:space="preserve"> de </w:t>
      </w:r>
      <w:proofErr w:type="spellStart"/>
      <w:r w:rsidR="00171E64" w:rsidRPr="0001116D">
        <w:t>copros</w:t>
      </w:r>
      <w:proofErr w:type="spellEnd"/>
      <w:r w:rsidR="00171E64" w:rsidRPr="0001116D">
        <w:t xml:space="preserve"> </w:t>
      </w:r>
      <w:r w:rsidR="00034EBC" w:rsidRPr="0001116D">
        <w:t xml:space="preserve">y orinas, </w:t>
      </w:r>
      <w:r w:rsidR="005063CE" w:rsidRPr="0001116D">
        <w:t>área</w:t>
      </w:r>
      <w:r w:rsidR="00171E64" w:rsidRPr="0001116D">
        <w:t xml:space="preserve"> </w:t>
      </w:r>
      <w:r w:rsidR="00034EBC" w:rsidRPr="0001116D">
        <w:t xml:space="preserve">automatizada con las secciones de </w:t>
      </w:r>
      <w:r w:rsidR="005063CE" w:rsidRPr="0001116D">
        <w:t>hematología, coagulación</w:t>
      </w:r>
      <w:r w:rsidR="00034EBC" w:rsidRPr="0001116D">
        <w:t xml:space="preserve"> y pruebas especiales, </w:t>
      </w:r>
      <w:r w:rsidR="005063CE" w:rsidRPr="0001116D">
        <w:t>inmunología, química</w:t>
      </w:r>
      <w:r w:rsidR="00034EBC" w:rsidRPr="0001116D">
        <w:t xml:space="preserve"> y electrolitos, </w:t>
      </w:r>
      <w:r w:rsidR="005063CE" w:rsidRPr="0001116D">
        <w:t>servicios</w:t>
      </w:r>
      <w:r w:rsidR="00034EBC" w:rsidRPr="0001116D">
        <w:t xml:space="preserve"> de transfusión, </w:t>
      </w:r>
      <w:r w:rsidR="005063CE" w:rsidRPr="0001116D">
        <w:t>sección</w:t>
      </w:r>
      <w:r w:rsidR="00034EBC" w:rsidRPr="0001116D">
        <w:t xml:space="preserve"> de </w:t>
      </w:r>
      <w:r w:rsidR="005063CE" w:rsidRPr="0001116D">
        <w:t>urgencias</w:t>
      </w:r>
      <w:r w:rsidR="00034EBC" w:rsidRPr="0001116D">
        <w:t>.</w:t>
      </w:r>
    </w:p>
    <w:p w14:paraId="2D0664BC" w14:textId="13D3C02C" w:rsidR="000C1433" w:rsidRPr="0001116D" w:rsidRDefault="000D4F2E" w:rsidP="00761E73">
      <w:pPr>
        <w:pStyle w:val="Prrafodelista1"/>
        <w:numPr>
          <w:ilvl w:val="0"/>
          <w:numId w:val="20"/>
        </w:numPr>
      </w:pPr>
      <w:r w:rsidRPr="0001116D">
        <w:t xml:space="preserve">Unidad Funcional de </w:t>
      </w:r>
      <w:r w:rsidR="00FA5598" w:rsidRPr="0001116D">
        <w:t>Banco de Sangre</w:t>
      </w:r>
      <w:r w:rsidR="000E056B" w:rsidRPr="0001116D">
        <w:t>, el cual estará compuesto por 1</w:t>
      </w:r>
      <w:r w:rsidR="00D537A4" w:rsidRPr="0001116D">
        <w:t xml:space="preserve"> (un)</w:t>
      </w:r>
      <w:r w:rsidR="000E056B" w:rsidRPr="0001116D">
        <w:t xml:space="preserve"> Consultorio de Banco de sangre, 2 </w:t>
      </w:r>
      <w:r w:rsidR="00D537A4" w:rsidRPr="0001116D">
        <w:t xml:space="preserve">(dos) </w:t>
      </w:r>
      <w:r w:rsidR="00027776" w:rsidRPr="0001116D">
        <w:t>lugares</w:t>
      </w:r>
      <w:r w:rsidR="000E056B" w:rsidRPr="0001116D">
        <w:t xml:space="preserve"> de toma de muestras sanguíneas, 4 </w:t>
      </w:r>
      <w:r w:rsidR="00D537A4" w:rsidRPr="0001116D">
        <w:t xml:space="preserve">(cuatro) </w:t>
      </w:r>
      <w:r w:rsidR="005063CE" w:rsidRPr="0001116D">
        <w:t>lugares</w:t>
      </w:r>
      <w:r w:rsidR="000E056B" w:rsidRPr="0001116D">
        <w:t xml:space="preserve"> para recolección de sangre (</w:t>
      </w:r>
      <w:r w:rsidR="005063CE" w:rsidRPr="0001116D">
        <w:t>área</w:t>
      </w:r>
      <w:r w:rsidR="000E056B" w:rsidRPr="0001116D">
        <w:t xml:space="preserve"> de sangrado) y 2</w:t>
      </w:r>
      <w:r w:rsidR="00D537A4" w:rsidRPr="0001116D">
        <w:t xml:space="preserve"> (dos)</w:t>
      </w:r>
      <w:r w:rsidR="000E056B" w:rsidRPr="0001116D">
        <w:t xml:space="preserve"> lugares para </w:t>
      </w:r>
      <w:r w:rsidR="005063CE" w:rsidRPr="0001116D">
        <w:t>transfusión</w:t>
      </w:r>
      <w:r w:rsidR="000E056B" w:rsidRPr="0001116D">
        <w:t xml:space="preserve"> ambulatoria.</w:t>
      </w:r>
    </w:p>
    <w:p w14:paraId="69533FC2" w14:textId="3D1A70F9" w:rsidR="000C1433" w:rsidRPr="0001116D" w:rsidRDefault="000D4F2E" w:rsidP="00761E73">
      <w:pPr>
        <w:pStyle w:val="Prrafodelista1"/>
        <w:numPr>
          <w:ilvl w:val="0"/>
          <w:numId w:val="20"/>
        </w:numPr>
      </w:pPr>
      <w:r w:rsidRPr="0001116D">
        <w:t>Unidad Funcional de Anatomía Patológica</w:t>
      </w:r>
      <w:r w:rsidR="009553BD" w:rsidRPr="0001116D">
        <w:t xml:space="preserve">, contará con </w:t>
      </w:r>
      <w:r w:rsidR="001747CE" w:rsidRPr="0001116D">
        <w:t xml:space="preserve">1 (un) </w:t>
      </w:r>
      <w:r w:rsidR="005063CE" w:rsidRPr="0001116D">
        <w:t>área</w:t>
      </w:r>
      <w:r w:rsidR="009553BD" w:rsidRPr="0001116D">
        <w:t xml:space="preserve"> de </w:t>
      </w:r>
      <w:r w:rsidR="005E36EF" w:rsidRPr="0001116D">
        <w:t xml:space="preserve">identificación </w:t>
      </w:r>
      <w:r w:rsidR="009553BD" w:rsidRPr="0001116D">
        <w:t>y refrigeración</w:t>
      </w:r>
      <w:r w:rsidR="001747CE" w:rsidRPr="0001116D">
        <w:t xml:space="preserve"> </w:t>
      </w:r>
      <w:r w:rsidR="00027776" w:rsidRPr="0001116D">
        <w:t>para 2 (dos)</w:t>
      </w:r>
      <w:r w:rsidR="001747CE" w:rsidRPr="0001116D">
        <w:t xml:space="preserve"> </w:t>
      </w:r>
      <w:r w:rsidR="00027776" w:rsidRPr="0001116D">
        <w:t>refrigeradores de doble gaveta</w:t>
      </w:r>
      <w:r w:rsidR="009553BD" w:rsidRPr="0001116D">
        <w:t>, 1</w:t>
      </w:r>
      <w:r w:rsidR="00D537A4" w:rsidRPr="0001116D">
        <w:t xml:space="preserve"> (un)</w:t>
      </w:r>
      <w:r w:rsidR="009553BD" w:rsidRPr="0001116D">
        <w:t xml:space="preserve"> </w:t>
      </w:r>
      <w:r w:rsidR="006F3BF6" w:rsidRPr="0001116D">
        <w:t>a</w:t>
      </w:r>
      <w:r w:rsidR="009553BD" w:rsidRPr="0001116D">
        <w:t xml:space="preserve">ula con capacidad para </w:t>
      </w:r>
      <w:r w:rsidR="00D93C2B" w:rsidRPr="0001116D">
        <w:t xml:space="preserve">20 </w:t>
      </w:r>
      <w:r w:rsidR="00D537A4" w:rsidRPr="0001116D">
        <w:t>(</w:t>
      </w:r>
      <w:r w:rsidR="00D93C2B" w:rsidRPr="0001116D">
        <w:t>veinte</w:t>
      </w:r>
      <w:r w:rsidR="00D537A4" w:rsidRPr="0001116D">
        <w:t>)</w:t>
      </w:r>
      <w:r w:rsidR="009553BD" w:rsidRPr="0001116D">
        <w:t xml:space="preserve"> personas, 1 </w:t>
      </w:r>
      <w:r w:rsidR="00D537A4" w:rsidRPr="0001116D">
        <w:t xml:space="preserve">(una) </w:t>
      </w:r>
      <w:r w:rsidR="006F3BF6" w:rsidRPr="0001116D">
        <w:t>s</w:t>
      </w:r>
      <w:r w:rsidR="009553BD" w:rsidRPr="0001116D">
        <w:t xml:space="preserve">ección de </w:t>
      </w:r>
      <w:r w:rsidR="005063CE" w:rsidRPr="0001116D">
        <w:t>citología</w:t>
      </w:r>
      <w:r w:rsidR="009553BD" w:rsidRPr="0001116D">
        <w:t>, 1</w:t>
      </w:r>
      <w:r w:rsidR="00D537A4" w:rsidRPr="0001116D">
        <w:t xml:space="preserve"> (una)</w:t>
      </w:r>
      <w:r w:rsidR="009553BD" w:rsidRPr="0001116D">
        <w:t xml:space="preserve"> </w:t>
      </w:r>
      <w:r w:rsidR="006F3BF6" w:rsidRPr="0001116D">
        <w:t>s</w:t>
      </w:r>
      <w:r w:rsidR="009553BD" w:rsidRPr="0001116D">
        <w:t xml:space="preserve">ección de </w:t>
      </w:r>
      <w:r w:rsidR="005063CE" w:rsidRPr="0001116D">
        <w:t>histología</w:t>
      </w:r>
      <w:r w:rsidR="009553BD" w:rsidRPr="0001116D">
        <w:t>, 1</w:t>
      </w:r>
      <w:r w:rsidR="00D537A4" w:rsidRPr="0001116D">
        <w:t xml:space="preserve"> (una)</w:t>
      </w:r>
      <w:r w:rsidR="009553BD" w:rsidRPr="0001116D">
        <w:t xml:space="preserve"> </w:t>
      </w:r>
      <w:r w:rsidR="005063CE" w:rsidRPr="0001116D">
        <w:t>sala</w:t>
      </w:r>
      <w:r w:rsidR="009553BD" w:rsidRPr="0001116D">
        <w:t xml:space="preserve"> de autopsias, 1 </w:t>
      </w:r>
      <w:r w:rsidR="00D537A4" w:rsidRPr="0001116D">
        <w:t xml:space="preserve">(una) </w:t>
      </w:r>
      <w:r w:rsidR="006F3BF6" w:rsidRPr="0001116D">
        <w:t>sección</w:t>
      </w:r>
      <w:r w:rsidR="009553BD" w:rsidRPr="0001116D">
        <w:t xml:space="preserve"> de </w:t>
      </w:r>
      <w:proofErr w:type="spellStart"/>
      <w:r w:rsidR="005063CE" w:rsidRPr="0001116D">
        <w:t>inmunohistoquímica</w:t>
      </w:r>
      <w:proofErr w:type="spellEnd"/>
      <w:r w:rsidR="007D0A8E" w:rsidRPr="0001116D">
        <w:t xml:space="preserve"> y </w:t>
      </w:r>
      <w:r w:rsidR="005063CE" w:rsidRPr="0001116D">
        <w:t>área</w:t>
      </w:r>
      <w:r w:rsidR="007D0A8E" w:rsidRPr="0001116D">
        <w:t xml:space="preserve"> de descripción macroscópica.</w:t>
      </w:r>
    </w:p>
    <w:p w14:paraId="39C1EFE9" w14:textId="4A952F45" w:rsidR="00620003" w:rsidRPr="0001116D" w:rsidRDefault="000D4F2E" w:rsidP="00761E73">
      <w:pPr>
        <w:pStyle w:val="Prrafodelista1"/>
        <w:numPr>
          <w:ilvl w:val="0"/>
          <w:numId w:val="20"/>
        </w:numPr>
      </w:pPr>
      <w:r w:rsidRPr="0001116D">
        <w:t xml:space="preserve">Unidad Funcional de Endoscopías; está </w:t>
      </w:r>
      <w:r w:rsidR="005063CE" w:rsidRPr="0001116D">
        <w:t>área</w:t>
      </w:r>
      <w:r w:rsidRPr="0001116D">
        <w:t xml:space="preserve"> contará con </w:t>
      </w:r>
      <w:r w:rsidR="006B3296" w:rsidRPr="0001116D">
        <w:t xml:space="preserve">1 </w:t>
      </w:r>
      <w:r w:rsidR="00D537A4" w:rsidRPr="0001116D">
        <w:t xml:space="preserve">(una) </w:t>
      </w:r>
      <w:r w:rsidR="005063CE" w:rsidRPr="0001116D">
        <w:t>sala</w:t>
      </w:r>
      <w:r w:rsidR="006B3296" w:rsidRPr="0001116D">
        <w:t xml:space="preserve"> </w:t>
      </w:r>
      <w:r w:rsidRPr="0001116D">
        <w:t xml:space="preserve">de tratamiento para </w:t>
      </w:r>
      <w:r w:rsidR="005063CE" w:rsidRPr="0001116D">
        <w:t>endoscopías</w:t>
      </w:r>
      <w:r w:rsidR="006B3296" w:rsidRPr="0001116D">
        <w:t xml:space="preserve"> altas, y 1</w:t>
      </w:r>
      <w:r w:rsidR="00D537A4" w:rsidRPr="0001116D">
        <w:t xml:space="preserve"> (una)</w:t>
      </w:r>
      <w:r w:rsidR="006B3296" w:rsidRPr="0001116D">
        <w:t xml:space="preserve"> </w:t>
      </w:r>
      <w:r w:rsidR="005063CE" w:rsidRPr="0001116D">
        <w:t>sala</w:t>
      </w:r>
      <w:r w:rsidR="006B3296" w:rsidRPr="0001116D">
        <w:t xml:space="preserve"> de </w:t>
      </w:r>
      <w:r w:rsidR="005063CE" w:rsidRPr="0001116D">
        <w:t>tratamiento</w:t>
      </w:r>
      <w:r w:rsidR="006B3296" w:rsidRPr="0001116D">
        <w:t xml:space="preserve"> para </w:t>
      </w:r>
      <w:r w:rsidR="005063CE" w:rsidRPr="0001116D">
        <w:t>endoscopias</w:t>
      </w:r>
      <w:r w:rsidR="006B3296" w:rsidRPr="0001116D">
        <w:t xml:space="preserve"> bajas</w:t>
      </w:r>
      <w:r w:rsidRPr="0001116D">
        <w:t xml:space="preserve">, así como salas de </w:t>
      </w:r>
      <w:r w:rsidR="006B3296" w:rsidRPr="0001116D">
        <w:t xml:space="preserve">preparación </w:t>
      </w:r>
      <w:r w:rsidR="00027776" w:rsidRPr="0001116D">
        <w:t>con 2 (dos) lugares</w:t>
      </w:r>
      <w:r w:rsidR="005063CE" w:rsidRPr="0001116D">
        <w:t xml:space="preserve"> y </w:t>
      </w:r>
      <w:r w:rsidR="00027776" w:rsidRPr="0001116D">
        <w:t>de</w:t>
      </w:r>
      <w:r w:rsidR="006B3296" w:rsidRPr="0001116D">
        <w:t xml:space="preserve"> </w:t>
      </w:r>
      <w:r w:rsidRPr="0001116D">
        <w:t xml:space="preserve">recuperación para </w:t>
      </w:r>
      <w:r w:rsidR="00027776" w:rsidRPr="0001116D">
        <w:t xml:space="preserve">4 (cuatro) lugares </w:t>
      </w:r>
      <w:r w:rsidR="005063CE" w:rsidRPr="0001116D">
        <w:t xml:space="preserve">para </w:t>
      </w:r>
      <w:r w:rsidRPr="0001116D">
        <w:t>atención ambulatoria de los pacientes.</w:t>
      </w:r>
    </w:p>
    <w:p w14:paraId="601D8FD7" w14:textId="77777777" w:rsidR="007F527D" w:rsidRPr="0001116D" w:rsidRDefault="007F527D" w:rsidP="0076681F">
      <w:pPr>
        <w:pStyle w:val="Prrafodelista1"/>
      </w:pPr>
    </w:p>
    <w:p w14:paraId="29DA0F4C" w14:textId="4EBF8F60" w:rsidR="00C75072" w:rsidRPr="0001116D" w:rsidRDefault="008028FF" w:rsidP="008028FF">
      <w:pPr>
        <w:pStyle w:val="Ttulo5"/>
        <w:numPr>
          <w:ilvl w:val="0"/>
          <w:numId w:val="0"/>
        </w:numPr>
        <w:ind w:left="431"/>
      </w:pPr>
      <w:bookmarkStart w:id="611" w:name="_Toc476131776"/>
      <w:bookmarkStart w:id="612" w:name="_Toc476131777"/>
      <w:bookmarkStart w:id="613" w:name="_Toc476131778"/>
      <w:bookmarkStart w:id="614" w:name="_Toc452399546"/>
      <w:bookmarkStart w:id="615" w:name="_Toc452399547"/>
      <w:bookmarkStart w:id="616" w:name="_Toc432416365"/>
      <w:bookmarkStart w:id="617" w:name="_Toc432416597"/>
      <w:bookmarkStart w:id="618" w:name="_Toc432419043"/>
      <w:bookmarkStart w:id="619" w:name="_Toc432416366"/>
      <w:bookmarkStart w:id="620" w:name="_Toc432416598"/>
      <w:bookmarkStart w:id="621" w:name="_Toc432419044"/>
      <w:bookmarkStart w:id="622" w:name="_Toc455569445"/>
      <w:bookmarkStart w:id="623" w:name="_Toc455572274"/>
      <w:bookmarkStart w:id="624" w:name="_Toc455572722"/>
      <w:bookmarkStart w:id="625" w:name="_Toc455653937"/>
      <w:bookmarkStart w:id="626" w:name="_Toc455657954"/>
      <w:bookmarkStart w:id="627" w:name="_Toc455673519"/>
      <w:bookmarkStart w:id="628" w:name="_Toc455674052"/>
      <w:bookmarkStart w:id="629" w:name="_Toc455674205"/>
      <w:bookmarkStart w:id="630" w:name="_Toc461010325"/>
      <w:bookmarkStart w:id="631" w:name="_Toc479103846"/>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t>4.1.1.2.1</w:t>
      </w:r>
      <w:r>
        <w:tab/>
      </w:r>
      <w:r w:rsidR="00FB7C80" w:rsidRPr="0001116D">
        <w:t>UNIDAD FUNCIONAL DE IMAGENOLOGÍ</w:t>
      </w:r>
      <w:r w:rsidR="000D4F2E" w:rsidRPr="0001116D">
        <w:t>A</w:t>
      </w:r>
      <w:bookmarkEnd w:id="630"/>
      <w:bookmarkEnd w:id="631"/>
    </w:p>
    <w:p w14:paraId="2D899A59" w14:textId="77777777" w:rsidR="00C75072" w:rsidRPr="0001116D" w:rsidRDefault="000D4F2E" w:rsidP="00361C67">
      <w:r w:rsidRPr="0001116D">
        <w:t>Objetivo</w:t>
      </w:r>
    </w:p>
    <w:p w14:paraId="12F3039A" w14:textId="2E8006F9" w:rsidR="00C75072" w:rsidRPr="0001116D" w:rsidRDefault="00673A36" w:rsidP="00361C67">
      <w:r w:rsidRPr="0001116D">
        <w:t xml:space="preserve">Esta Unidad Funcional forma parte del grupo de los Servicios Auxiliares de Diagnóstico del </w:t>
      </w:r>
      <w:r w:rsidR="002D05F2" w:rsidRPr="0001116D">
        <w:t>Hospital</w:t>
      </w:r>
      <w:r w:rsidRPr="0001116D">
        <w:t xml:space="preserve">, tiene como objeto </w:t>
      </w:r>
      <w:r w:rsidR="00B65910" w:rsidRPr="0001116D">
        <w:t xml:space="preserve">auxiliar en el diagnóstico de ciertos padecimientos y enfermedades, </w:t>
      </w:r>
      <w:r w:rsidR="001A5271" w:rsidRPr="0001116D">
        <w:t>lo cual dará la pauta para la determinación de</w:t>
      </w:r>
      <w:r w:rsidR="00A90767" w:rsidRPr="0001116D">
        <w:t xml:space="preserve"> estrategias y </w:t>
      </w:r>
      <w:r w:rsidR="001A5271" w:rsidRPr="0001116D">
        <w:t>tratamientos a los pacientes</w:t>
      </w:r>
      <w:r w:rsidRPr="0001116D">
        <w:t>.</w:t>
      </w:r>
      <w:r w:rsidR="00171E64" w:rsidRPr="0001116D">
        <w:t xml:space="preserve"> </w:t>
      </w:r>
      <w:r w:rsidRPr="0001116D">
        <w:t xml:space="preserve">Deberá existir flexibilidad en el diseño que permita que la Unidad Funcional evolucione al mismo tiempo que la tecnología, digitalización, informatización, etc. Por este motivo, se propone que la solución técnica garantice facilidad en el cambio, tanto de las propias salas como de las condiciones de las </w:t>
      </w:r>
      <w:r w:rsidR="00A65FB6" w:rsidRPr="0001116D">
        <w:t>Instalaciones</w:t>
      </w:r>
      <w:r w:rsidRPr="0001116D">
        <w:t xml:space="preserve">. Para fines del Contrato, </w:t>
      </w:r>
      <w:proofErr w:type="spellStart"/>
      <w:r w:rsidRPr="0001116D">
        <w:t>Imagenología</w:t>
      </w:r>
      <w:proofErr w:type="spellEnd"/>
      <w:r w:rsidRPr="0001116D">
        <w:t xml:space="preserve"> será un servicio operado </w:t>
      </w:r>
      <w:r w:rsidR="00CE71B1" w:rsidRPr="0001116D">
        <w:t xml:space="preserve">técnicamente por el </w:t>
      </w:r>
      <w:r w:rsidR="00470EA6" w:rsidRPr="0001116D">
        <w:t>Personal del Instituto</w:t>
      </w:r>
      <w:r w:rsidRPr="0001116D">
        <w:t xml:space="preserve">, y el </w:t>
      </w:r>
      <w:r w:rsidR="000D1EC7" w:rsidRPr="0001116D">
        <w:t>Desarrollador</w:t>
      </w:r>
      <w:r w:rsidRPr="0001116D">
        <w:t xml:space="preserve"> será el responsable del diseño de la Unidad Funcional, su Equipamiento</w:t>
      </w:r>
      <w:r w:rsidR="00093BEC" w:rsidRPr="0001116D">
        <w:t xml:space="preserve"> </w:t>
      </w:r>
      <w:r w:rsidRPr="0001116D">
        <w:t xml:space="preserve">y reposición de los Equipos por la Vigencia del Proyecto así como los </w:t>
      </w:r>
      <w:r w:rsidR="00DD4EC2" w:rsidRPr="0001116D">
        <w:t>Consumibles y Accesorios</w:t>
      </w:r>
      <w:r w:rsidRPr="0001116D">
        <w:t xml:space="preserve"> necesarios para la provisión del servicio en términos de la disponibilidad y productividad esperada para el Servicio de acuerdo a lo establecido en el </w:t>
      </w:r>
      <w:r w:rsidRPr="0001116D">
        <w:rPr>
          <w:b/>
        </w:rPr>
        <w:t xml:space="preserve">Anexo 10 </w:t>
      </w:r>
      <w:r w:rsidRPr="0001116D">
        <w:rPr>
          <w:b/>
          <w:i/>
        </w:rPr>
        <w:t>(Requerimiento de Servicios)</w:t>
      </w:r>
      <w:r w:rsidRPr="0001116D">
        <w:t xml:space="preserve">, la operación de la Unidad Funcional será responsabilidad del </w:t>
      </w:r>
      <w:r w:rsidR="002F08D6" w:rsidRPr="0001116D">
        <w:t>Instituto</w:t>
      </w:r>
      <w:r w:rsidRPr="0001116D">
        <w:t>.</w:t>
      </w:r>
    </w:p>
    <w:p w14:paraId="0FDDF86D" w14:textId="77777777" w:rsidR="00C75072" w:rsidRPr="0001116D" w:rsidRDefault="000D4F2E" w:rsidP="00361C67">
      <w:r w:rsidRPr="0001116D">
        <w:t>Relación Espacial</w:t>
      </w:r>
    </w:p>
    <w:p w14:paraId="51901A08" w14:textId="5F89AD88" w:rsidR="00C75072" w:rsidRPr="0001116D" w:rsidRDefault="00673A36" w:rsidP="00361C67">
      <w:r w:rsidRPr="0001116D">
        <w:t xml:space="preserve">La </w:t>
      </w:r>
      <w:r w:rsidR="00E443B2" w:rsidRPr="0001116D">
        <w:t xml:space="preserve">localización de esta </w:t>
      </w:r>
      <w:r w:rsidRPr="0001116D">
        <w:t xml:space="preserve">Unidad Funcional </w:t>
      </w:r>
      <w:r w:rsidR="00E443B2" w:rsidRPr="0001116D">
        <w:t xml:space="preserve">deberá priorizar el acceso de pacientes provenientes de Consulta Externa, </w:t>
      </w:r>
      <w:r w:rsidR="007270E8" w:rsidRPr="0001116D">
        <w:t>hospitalización</w:t>
      </w:r>
      <w:r w:rsidR="00171E64" w:rsidRPr="0001116D">
        <w:t xml:space="preserve"> </w:t>
      </w:r>
      <w:r w:rsidR="00E443B2" w:rsidRPr="0001116D">
        <w:t>y Urgencias principalmente y</w:t>
      </w:r>
      <w:r w:rsidR="00171E64" w:rsidRPr="0001116D">
        <w:t xml:space="preserve"> </w:t>
      </w:r>
      <w:r w:rsidRPr="0001116D">
        <w:t>preferentemente en la planta baja</w:t>
      </w:r>
      <w:r w:rsidR="00E443B2" w:rsidRPr="0001116D">
        <w:t xml:space="preserve"> con cercanía a un </w:t>
      </w:r>
      <w:r w:rsidR="000B6428" w:rsidRPr="0001116D">
        <w:t>núcleo</w:t>
      </w:r>
      <w:r w:rsidR="00E443B2" w:rsidRPr="0001116D">
        <w:t xml:space="preserve"> de elevadores con la intensión de permitir fácil circulación a otras Unidades </w:t>
      </w:r>
      <w:r w:rsidR="003A2FFA" w:rsidRPr="0001116D">
        <w:t xml:space="preserve">Funcionales </w:t>
      </w:r>
      <w:r w:rsidR="00E443B2" w:rsidRPr="0001116D">
        <w:t>que requieran de este servicio sin entorpecer el libre tránsito de las circulaciones.</w:t>
      </w:r>
    </w:p>
    <w:p w14:paraId="204373BC" w14:textId="0BD9D927" w:rsidR="00C75072" w:rsidRPr="0001116D" w:rsidRDefault="00E443B2" w:rsidP="00361C67">
      <w:r w:rsidRPr="0001116D">
        <w:t>Por otro lado</w:t>
      </w:r>
      <w:r w:rsidR="00E0642B" w:rsidRPr="0001116D">
        <w:t>,</w:t>
      </w:r>
      <w:r w:rsidRPr="0001116D">
        <w:t xml:space="preserve"> es importante que la Unidad de </w:t>
      </w:r>
      <w:proofErr w:type="spellStart"/>
      <w:r w:rsidRPr="0001116D">
        <w:t>Imagenolog</w:t>
      </w:r>
      <w:r w:rsidR="00171E64" w:rsidRPr="0001116D">
        <w:t>í</w:t>
      </w:r>
      <w:r w:rsidRPr="0001116D">
        <w:t>a</w:t>
      </w:r>
      <w:proofErr w:type="spellEnd"/>
      <w:r w:rsidRPr="0001116D">
        <w:t xml:space="preserve"> en el </w:t>
      </w:r>
      <w:r w:rsidR="003A2FFA" w:rsidRPr="0001116D">
        <w:t xml:space="preserve">partido arquitectónico </w:t>
      </w:r>
      <w:r w:rsidRPr="0001116D">
        <w:t xml:space="preserve">logre </w:t>
      </w:r>
      <w:r w:rsidR="00FE2288" w:rsidRPr="0001116D">
        <w:t>una integración</w:t>
      </w:r>
      <w:r w:rsidR="00171E64" w:rsidRPr="0001116D">
        <w:t xml:space="preserve"> </w:t>
      </w:r>
      <w:r w:rsidRPr="0001116D">
        <w:t xml:space="preserve">con </w:t>
      </w:r>
      <w:r w:rsidR="001514DB" w:rsidRPr="0001116D">
        <w:t>la Unidad de</w:t>
      </w:r>
      <w:r w:rsidRPr="0001116D">
        <w:t xml:space="preserve"> Laboratorio </w:t>
      </w:r>
      <w:r w:rsidR="001514DB" w:rsidRPr="0001116D">
        <w:t xml:space="preserve">de Análisis </w:t>
      </w:r>
      <w:r w:rsidR="00FE2288" w:rsidRPr="0001116D">
        <w:t>Clínico</w:t>
      </w:r>
      <w:r w:rsidR="001514DB" w:rsidRPr="0001116D">
        <w:t>s</w:t>
      </w:r>
      <w:r w:rsidRPr="0001116D">
        <w:t xml:space="preserve"> y </w:t>
      </w:r>
      <w:r w:rsidR="001514DB" w:rsidRPr="0001116D">
        <w:t xml:space="preserve">la Unidad de </w:t>
      </w:r>
      <w:r w:rsidR="00C2086A" w:rsidRPr="0001116D">
        <w:t>Banco de Sangre</w:t>
      </w:r>
      <w:r w:rsidRPr="0001116D">
        <w:t xml:space="preserve">, de tal forma que </w:t>
      </w:r>
      <w:r w:rsidR="00FE2288" w:rsidRPr="0001116D">
        <w:t xml:space="preserve">se logre una centralización de los servicios auxiliares de diagnóstico y posibilidad de compartir las </w:t>
      </w:r>
      <w:r w:rsidR="00A866EC" w:rsidRPr="0001116D">
        <w:t>Área</w:t>
      </w:r>
      <w:r w:rsidR="00FE2288" w:rsidRPr="0001116D">
        <w:t xml:space="preserve">s públicas como son salas de espera y núcleos sanitarios. </w:t>
      </w:r>
    </w:p>
    <w:p w14:paraId="56BBAA12" w14:textId="32E5B8E7" w:rsidR="00C75072" w:rsidRPr="0001116D" w:rsidRDefault="00673A36" w:rsidP="00361C67">
      <w:pPr>
        <w:rPr>
          <w:b/>
        </w:rPr>
      </w:pPr>
      <w:r w:rsidRPr="0001116D">
        <w:t xml:space="preserve">Debe estar alejada de aquellos ambientes como </w:t>
      </w:r>
      <w:r w:rsidR="003A2FFA" w:rsidRPr="0001116D">
        <w:t xml:space="preserve">Almacén </w:t>
      </w:r>
      <w:r w:rsidRPr="0001116D">
        <w:t xml:space="preserve">y </w:t>
      </w:r>
      <w:r w:rsidR="003A2FFA" w:rsidRPr="0001116D">
        <w:t xml:space="preserve">Farmacia </w:t>
      </w:r>
      <w:r w:rsidRPr="0001116D">
        <w:t xml:space="preserve">que puede ser afectada por las radiaciones ionizantes. Deberán considerarse circulaciones separadas de los pacientes ambulatorios </w:t>
      </w:r>
      <w:r w:rsidRPr="0001116D">
        <w:lastRenderedPageBreak/>
        <w:t xml:space="preserve">de los que provienen de hospitalización. La Unidad Funcional de </w:t>
      </w:r>
      <w:proofErr w:type="spellStart"/>
      <w:r w:rsidRPr="0001116D">
        <w:t>Imagenología</w:t>
      </w:r>
      <w:proofErr w:type="spellEnd"/>
      <w:r w:rsidRPr="0001116D">
        <w:t xml:space="preserve"> deberá cumplir con lo dispuesto en la NOM-</w:t>
      </w:r>
      <w:r w:rsidR="00AF2966" w:rsidRPr="0001116D">
        <w:t>016</w:t>
      </w:r>
      <w:r w:rsidRPr="0001116D">
        <w:t>-</w:t>
      </w:r>
      <w:r w:rsidR="00201A07" w:rsidRPr="0001116D">
        <w:t>SS</w:t>
      </w:r>
      <w:r w:rsidR="00AF2966" w:rsidRPr="0001116D">
        <w:t>A3</w:t>
      </w:r>
      <w:r w:rsidRPr="0001116D">
        <w:t>-</w:t>
      </w:r>
      <w:r w:rsidR="00AF2966" w:rsidRPr="0001116D">
        <w:t xml:space="preserve">2012 </w:t>
      </w:r>
      <w:r w:rsidRPr="0001116D">
        <w:t>y las guías de equipamiento emitidas por Centro Nacional de Excelencia Tecnológica en Salud (CENETEC).</w:t>
      </w:r>
    </w:p>
    <w:p w14:paraId="787845E8" w14:textId="77777777" w:rsidR="00C75072" w:rsidRPr="0001116D" w:rsidRDefault="000D4F2E" w:rsidP="00361C67">
      <w:r w:rsidRPr="0001116D">
        <w:t>Relación de Funcionalidad</w:t>
      </w:r>
    </w:p>
    <w:p w14:paraId="391EDF86" w14:textId="77777777" w:rsidR="00FC0F3A" w:rsidRPr="0001116D" w:rsidRDefault="006A3571" w:rsidP="00361C67">
      <w:r w:rsidRPr="0001116D">
        <w:rPr>
          <w:noProof/>
          <w:lang w:eastAsia="es-MX"/>
        </w:rPr>
        <w:drawing>
          <wp:inline distT="0" distB="0" distL="0" distR="0" wp14:anchorId="4729D10C" wp14:editId="2A459034">
            <wp:extent cx="5614670" cy="2371725"/>
            <wp:effectExtent l="0" t="0" r="508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4670" cy="2371725"/>
                    </a:xfrm>
                    <a:prstGeom prst="rect">
                      <a:avLst/>
                    </a:prstGeom>
                    <a:noFill/>
                  </pic:spPr>
                </pic:pic>
              </a:graphicData>
            </a:graphic>
          </wp:inline>
        </w:drawing>
      </w:r>
    </w:p>
    <w:p w14:paraId="7071F676" w14:textId="77777777" w:rsidR="00C75072" w:rsidRPr="0001116D" w:rsidRDefault="000D4F2E" w:rsidP="00361C67">
      <w:r w:rsidRPr="0001116D">
        <w:t>Productividad</w:t>
      </w:r>
    </w:p>
    <w:p w14:paraId="5F090473" w14:textId="1DAF33C5" w:rsidR="00C75072" w:rsidRPr="0001116D" w:rsidRDefault="00D00201" w:rsidP="00361C67">
      <w:r w:rsidRPr="0001116D">
        <w:t xml:space="preserve">Se espera una productividad anual para el servicio </w:t>
      </w:r>
      <w:r w:rsidR="006F3BF6" w:rsidRPr="0001116D">
        <w:t xml:space="preserve">de </w:t>
      </w:r>
      <w:r w:rsidR="004E2607" w:rsidRPr="0001116D">
        <w:t>78,530</w:t>
      </w:r>
      <w:r w:rsidR="007F527D" w:rsidRPr="0001116D">
        <w:t xml:space="preserve"> </w:t>
      </w:r>
      <w:r w:rsidR="00201A07" w:rsidRPr="0001116D">
        <w:t>(</w:t>
      </w:r>
      <w:r w:rsidR="004E2607" w:rsidRPr="0001116D">
        <w:t>setenta y ocho mil quinientos treinta</w:t>
      </w:r>
      <w:r w:rsidR="00201A07" w:rsidRPr="0001116D">
        <w:t xml:space="preserve">) </w:t>
      </w:r>
      <w:r w:rsidRPr="0001116D">
        <w:t>estudios</w:t>
      </w:r>
      <w:r w:rsidR="004E2607" w:rsidRPr="0001116D">
        <w:t xml:space="preserve"> simples, y 22,128 (veintidós mil ciento veinte ocho) estudios contrastados</w:t>
      </w:r>
      <w:r w:rsidR="003A2FFA" w:rsidRPr="0001116D">
        <w:t xml:space="preserve"> </w:t>
      </w:r>
      <w:r w:rsidRPr="0001116D">
        <w:t xml:space="preserve">de </w:t>
      </w:r>
      <w:proofErr w:type="spellStart"/>
      <w:r w:rsidRPr="0001116D">
        <w:t>imagenología</w:t>
      </w:r>
      <w:proofErr w:type="spellEnd"/>
      <w:r w:rsidR="004E2607" w:rsidRPr="0001116D">
        <w:t>.</w:t>
      </w:r>
    </w:p>
    <w:p w14:paraId="77FCAC15" w14:textId="77777777" w:rsidR="003475D8" w:rsidRPr="0001116D" w:rsidRDefault="003475D8" w:rsidP="00361C67"/>
    <w:p w14:paraId="33628895" w14:textId="25EC3D6E" w:rsidR="00C75072" w:rsidRPr="0001116D" w:rsidRDefault="008028FF" w:rsidP="008028FF">
      <w:pPr>
        <w:pStyle w:val="Ttulo5"/>
        <w:numPr>
          <w:ilvl w:val="0"/>
          <w:numId w:val="0"/>
        </w:numPr>
        <w:ind w:left="431"/>
      </w:pPr>
      <w:bookmarkStart w:id="632" w:name="_Toc432416368"/>
      <w:bookmarkStart w:id="633" w:name="_Toc432416600"/>
      <w:bookmarkStart w:id="634" w:name="_Toc432419046"/>
      <w:bookmarkStart w:id="635" w:name="_Toc432416369"/>
      <w:bookmarkStart w:id="636" w:name="_Toc432416601"/>
      <w:bookmarkStart w:id="637" w:name="_Toc432419047"/>
      <w:bookmarkStart w:id="638" w:name="_Toc461010326"/>
      <w:bookmarkStart w:id="639" w:name="_Toc479103847"/>
      <w:bookmarkEnd w:id="632"/>
      <w:bookmarkEnd w:id="633"/>
      <w:bookmarkEnd w:id="634"/>
      <w:bookmarkEnd w:id="635"/>
      <w:bookmarkEnd w:id="636"/>
      <w:bookmarkEnd w:id="637"/>
      <w:r>
        <w:t>4.1.1.2.2</w:t>
      </w:r>
      <w:r>
        <w:tab/>
      </w:r>
      <w:r w:rsidR="000D4F2E" w:rsidRPr="0001116D">
        <w:t>UNI</w:t>
      </w:r>
      <w:r w:rsidR="00FD45D9" w:rsidRPr="0001116D">
        <w:t xml:space="preserve">DAD FUNCIONAL DE LABORATORIO </w:t>
      </w:r>
      <w:r w:rsidR="00CB0303" w:rsidRPr="0001116D">
        <w:t>DE ANALISIS</w:t>
      </w:r>
      <w:r w:rsidR="0084299A" w:rsidRPr="0001116D">
        <w:t xml:space="preserve"> </w:t>
      </w:r>
      <w:r w:rsidR="00FD45D9" w:rsidRPr="0001116D">
        <w:t>CLÍ</w:t>
      </w:r>
      <w:r w:rsidR="000D4F2E" w:rsidRPr="0001116D">
        <w:t>NICO</w:t>
      </w:r>
      <w:bookmarkEnd w:id="638"/>
      <w:r w:rsidR="00CB0303" w:rsidRPr="0001116D">
        <w:t>S</w:t>
      </w:r>
      <w:bookmarkEnd w:id="639"/>
    </w:p>
    <w:p w14:paraId="661E85C8" w14:textId="77777777" w:rsidR="00C75072" w:rsidRPr="0001116D" w:rsidRDefault="000D4F2E" w:rsidP="00361C67">
      <w:r w:rsidRPr="0001116D">
        <w:t>Objetivo</w:t>
      </w:r>
    </w:p>
    <w:p w14:paraId="3BFF38B3" w14:textId="0B1C0A9A" w:rsidR="00C75072" w:rsidRPr="0001116D" w:rsidRDefault="003F4F39" w:rsidP="00361C67">
      <w:r w:rsidRPr="0001116D">
        <w:t>Unidad Funcional</w:t>
      </w:r>
      <w:r w:rsidR="00673A36" w:rsidRPr="0001116D">
        <w:t xml:space="preserve"> que está destinada a efectuar la</w:t>
      </w:r>
      <w:r w:rsidR="001B7866" w:rsidRPr="0001116D">
        <w:t xml:space="preserve"> recolección, análisis y </w:t>
      </w:r>
      <w:proofErr w:type="spellStart"/>
      <w:r w:rsidR="001B7866" w:rsidRPr="0001116D">
        <w:t>dictaminación</w:t>
      </w:r>
      <w:proofErr w:type="spellEnd"/>
      <w:r w:rsidR="001B7866" w:rsidRPr="0001116D">
        <w:t xml:space="preserve"> de tipos de </w:t>
      </w:r>
      <w:r w:rsidR="00487918" w:rsidRPr="0001116D">
        <w:t>enfermedades</w:t>
      </w:r>
      <w:r w:rsidR="001B7866" w:rsidRPr="0001116D">
        <w:t xml:space="preserve"> en base a estudios</w:t>
      </w:r>
      <w:r w:rsidR="00673A36" w:rsidRPr="0001116D">
        <w:t xml:space="preserve"> </w:t>
      </w:r>
      <w:r w:rsidR="001B7866" w:rsidRPr="0001116D">
        <w:t>diagnósticos hematológicos</w:t>
      </w:r>
      <w:r w:rsidR="00673A36" w:rsidRPr="0001116D">
        <w:t xml:space="preserve">, </w:t>
      </w:r>
      <w:r w:rsidR="001B7866" w:rsidRPr="0001116D">
        <w:t>bioquímicos</w:t>
      </w:r>
      <w:r w:rsidR="00673A36" w:rsidRPr="0001116D">
        <w:t>, microbiológic</w:t>
      </w:r>
      <w:r w:rsidR="001B7866" w:rsidRPr="0001116D">
        <w:t>o</w:t>
      </w:r>
      <w:r w:rsidR="00673A36" w:rsidRPr="0001116D">
        <w:t xml:space="preserve">s y otras especiales tanto de rutina como de emergencia lo anterior que permita coadyuvar en el estudio, prevención, diagnóstico, resolución y tratamiento de los problemas de salud. </w:t>
      </w:r>
      <w:r w:rsidR="00B81178" w:rsidRPr="0001116D">
        <w:t>Considerará una sección de Urgencias la cual operará las 24</w:t>
      </w:r>
      <w:r w:rsidR="00E0642B" w:rsidRPr="0001116D">
        <w:t xml:space="preserve"> (veinticuatro)</w:t>
      </w:r>
      <w:r w:rsidR="00B81178" w:rsidRPr="0001116D">
        <w:t xml:space="preserve"> horas y los 365 </w:t>
      </w:r>
      <w:r w:rsidR="00E0642B" w:rsidRPr="0001116D">
        <w:t xml:space="preserve">(trescientos sesenta y cinco) </w:t>
      </w:r>
      <w:r w:rsidR="00B81178" w:rsidRPr="0001116D">
        <w:t>días del año, respondiendo a la demanda de servicios y requerimientos de las Unidades</w:t>
      </w:r>
      <w:r w:rsidR="001C7625" w:rsidRPr="0001116D">
        <w:t xml:space="preserve"> Funcionales</w:t>
      </w:r>
      <w:r w:rsidR="00B81178" w:rsidRPr="0001116D">
        <w:t xml:space="preserve"> de Quirófanos, </w:t>
      </w:r>
      <w:proofErr w:type="spellStart"/>
      <w:r w:rsidR="00B81178" w:rsidRPr="0001116D">
        <w:t>Tococirugía</w:t>
      </w:r>
      <w:proofErr w:type="spellEnd"/>
      <w:r w:rsidR="00B81178" w:rsidRPr="0001116D">
        <w:t xml:space="preserve">, Terapias Intensivas y </w:t>
      </w:r>
      <w:r w:rsidR="007270E8" w:rsidRPr="0001116D">
        <w:t>hospitalización</w:t>
      </w:r>
      <w:r w:rsidR="00B81178" w:rsidRPr="0001116D">
        <w:t>, esta sección deberá tener relación primaria y cercanía con la Unidad de Urgencias.</w:t>
      </w:r>
    </w:p>
    <w:p w14:paraId="492F0C36" w14:textId="72378451" w:rsidR="00C75072" w:rsidRPr="0001116D" w:rsidRDefault="00673A36" w:rsidP="00361C67">
      <w:r w:rsidRPr="0001116D">
        <w:t xml:space="preserve">Para tal fin, deben incorporarse en su diseño medidas especiales de bioseguridad para la operación del servicio. El </w:t>
      </w:r>
      <w:r w:rsidR="000D1EC7" w:rsidRPr="0001116D">
        <w:t>Desarrollador</w:t>
      </w:r>
      <w:r w:rsidRPr="0001116D">
        <w:t xml:space="preserve"> será responsable del diseño, </w:t>
      </w:r>
      <w:r w:rsidR="00A65FB6" w:rsidRPr="0001116D">
        <w:t>Instalaciones</w:t>
      </w:r>
      <w:r w:rsidRPr="0001116D">
        <w:t xml:space="preserve">, dotación del </w:t>
      </w:r>
      <w:r w:rsidR="00CD0CA5" w:rsidRPr="0001116D">
        <w:t>Equipo</w:t>
      </w:r>
      <w:r w:rsidRPr="0001116D">
        <w:t xml:space="preserve">, </w:t>
      </w:r>
      <w:r w:rsidR="00DD4EC2" w:rsidRPr="0001116D">
        <w:t>Consumibles y Accesorios</w:t>
      </w:r>
      <w:r w:rsidRPr="0001116D">
        <w:t xml:space="preserve"> y personal </w:t>
      </w:r>
      <w:r w:rsidR="00CE71B1" w:rsidRPr="0001116D">
        <w:t>técnico</w:t>
      </w:r>
      <w:r w:rsidRPr="0001116D">
        <w:t xml:space="preserve"> y operativo necesario para la correcta operación del servicio, el cual permita cumplir con la productividad y los alcances solicitados en el </w:t>
      </w:r>
      <w:r w:rsidRPr="0001116D">
        <w:rPr>
          <w:b/>
        </w:rPr>
        <w:t xml:space="preserve">Anexo 10 </w:t>
      </w:r>
      <w:r w:rsidRPr="0001116D">
        <w:rPr>
          <w:b/>
          <w:i/>
        </w:rPr>
        <w:t>(Requerimientos de Servicios)</w:t>
      </w:r>
      <w:r w:rsidRPr="0001116D">
        <w:rPr>
          <w:b/>
        </w:rPr>
        <w:t xml:space="preserve"> </w:t>
      </w:r>
      <w:r w:rsidRPr="0001116D">
        <w:t xml:space="preserve">del Contrato. Será su responsabilidad el mantenimiento y reposición de los equipos, la provisión de los insumos durante la Vigencia del Proyecto. Lo anterior de acuerdo a los Estándares de Servicios establecidos en el </w:t>
      </w:r>
      <w:r w:rsidRPr="0001116D">
        <w:rPr>
          <w:b/>
        </w:rPr>
        <w:t xml:space="preserve">Anexo 10 </w:t>
      </w:r>
      <w:r w:rsidRPr="0001116D">
        <w:rPr>
          <w:b/>
          <w:i/>
        </w:rPr>
        <w:t>(Requerimientos de Servicios)</w:t>
      </w:r>
      <w:r w:rsidRPr="0001116D">
        <w:t xml:space="preserve"> del Contrato.</w:t>
      </w:r>
    </w:p>
    <w:p w14:paraId="2CF43DA6" w14:textId="77777777" w:rsidR="00C75072" w:rsidRPr="0001116D" w:rsidRDefault="000D4F2E" w:rsidP="00361C67">
      <w:r w:rsidRPr="0001116D">
        <w:t>Relación Espacial</w:t>
      </w:r>
    </w:p>
    <w:p w14:paraId="30EDCE77" w14:textId="37919C02" w:rsidR="00C75072" w:rsidRPr="0001116D" w:rsidRDefault="00673A36" w:rsidP="00361C67">
      <w:r w:rsidRPr="0001116D">
        <w:t>La Unidad de Laboratorio Clínico debe</w:t>
      </w:r>
      <w:r w:rsidR="0085595D" w:rsidRPr="0001116D">
        <w:t>rá</w:t>
      </w:r>
      <w:r w:rsidRPr="0001116D">
        <w:t xml:space="preserve"> </w:t>
      </w:r>
      <w:r w:rsidR="00CD6894" w:rsidRPr="0001116D">
        <w:t xml:space="preserve">tener </w:t>
      </w:r>
      <w:r w:rsidR="0085595D" w:rsidRPr="0001116D">
        <w:t xml:space="preserve">facilidad de </w:t>
      </w:r>
      <w:r w:rsidR="00CD6894" w:rsidRPr="0001116D">
        <w:t>acceso al público</w:t>
      </w:r>
      <w:r w:rsidR="0085595D" w:rsidRPr="0001116D">
        <w:t>, su</w:t>
      </w:r>
      <w:r w:rsidR="00171E64" w:rsidRPr="0001116D">
        <w:t xml:space="preserve"> </w:t>
      </w:r>
      <w:r w:rsidR="0085595D" w:rsidRPr="0001116D">
        <w:t>ubicación</w:t>
      </w:r>
      <w:r w:rsidR="00171E64" w:rsidRPr="0001116D">
        <w:t xml:space="preserve"> </w:t>
      </w:r>
      <w:r w:rsidR="0085595D" w:rsidRPr="0001116D">
        <w:t>preferentemente será</w:t>
      </w:r>
      <w:r w:rsidR="00171E64" w:rsidRPr="0001116D">
        <w:t xml:space="preserve"> </w:t>
      </w:r>
      <w:r w:rsidRPr="0001116D">
        <w:t>en</w:t>
      </w:r>
      <w:r w:rsidR="00171E64" w:rsidRPr="0001116D">
        <w:t xml:space="preserve"> </w:t>
      </w:r>
      <w:r w:rsidRPr="0001116D">
        <w:t>planta baja</w:t>
      </w:r>
      <w:r w:rsidR="0085595D" w:rsidRPr="0001116D">
        <w:t>,</w:t>
      </w:r>
      <w:r w:rsidRPr="0001116D">
        <w:t xml:space="preserve"> con Acceso Inmediato desde </w:t>
      </w:r>
      <w:r w:rsidR="00CD6894" w:rsidRPr="0001116D">
        <w:t xml:space="preserve">el </w:t>
      </w:r>
      <w:r w:rsidR="00E20037" w:rsidRPr="0001116D">
        <w:t>v</w:t>
      </w:r>
      <w:r w:rsidRPr="0001116D">
        <w:t xml:space="preserve">estíbulo </w:t>
      </w:r>
      <w:r w:rsidR="00CD6894" w:rsidRPr="0001116D">
        <w:t>p</w:t>
      </w:r>
      <w:r w:rsidRPr="0001116D">
        <w:t xml:space="preserve">rincipal </w:t>
      </w:r>
      <w:r w:rsidR="00CD6894" w:rsidRPr="0001116D">
        <w:t xml:space="preserve">del </w:t>
      </w:r>
      <w:r w:rsidR="00CD6894" w:rsidRPr="0001116D">
        <w:lastRenderedPageBreak/>
        <w:t>Hospital</w:t>
      </w:r>
      <w:r w:rsidRPr="0001116D">
        <w:t xml:space="preserve">, </w:t>
      </w:r>
      <w:r w:rsidR="0085595D" w:rsidRPr="0001116D">
        <w:t xml:space="preserve">y </w:t>
      </w:r>
      <w:r w:rsidR="00171E64" w:rsidRPr="0001116D">
        <w:t>tendrá</w:t>
      </w:r>
      <w:r w:rsidR="0085595D" w:rsidRPr="0001116D">
        <w:t xml:space="preserve"> relación primaria con </w:t>
      </w:r>
      <w:r w:rsidRPr="0001116D">
        <w:t xml:space="preserve">la Consulta Externa, Urgencias y </w:t>
      </w:r>
      <w:r w:rsidR="007270E8" w:rsidRPr="0001116D">
        <w:t>hospitalización</w:t>
      </w:r>
      <w:r w:rsidR="00CD6894" w:rsidRPr="0001116D">
        <w:t xml:space="preserve"> </w:t>
      </w:r>
      <w:r w:rsidR="0085595D" w:rsidRPr="0001116D">
        <w:t xml:space="preserve">además de </w:t>
      </w:r>
      <w:r w:rsidR="00CD6894" w:rsidRPr="0001116D">
        <w:t xml:space="preserve">ser inmediata al servicio de </w:t>
      </w:r>
      <w:proofErr w:type="spellStart"/>
      <w:r w:rsidR="00CD6894" w:rsidRPr="0001116D">
        <w:t>Imagenología</w:t>
      </w:r>
      <w:proofErr w:type="spellEnd"/>
      <w:r w:rsidR="00CD6894" w:rsidRPr="0001116D">
        <w:t xml:space="preserve"> y </w:t>
      </w:r>
      <w:r w:rsidR="00C2086A" w:rsidRPr="0001116D">
        <w:t>Banco de Sangre</w:t>
      </w:r>
      <w:r w:rsidR="00CD6894" w:rsidRPr="0001116D">
        <w:t xml:space="preserve"> con la finalidad de concentrar los auxiliares de diagnóstico y compartir las </w:t>
      </w:r>
      <w:r w:rsidR="001514DB" w:rsidRPr="0001116D">
        <w:t>á</w:t>
      </w:r>
      <w:r w:rsidR="00A866EC" w:rsidRPr="0001116D">
        <w:t>rea</w:t>
      </w:r>
      <w:r w:rsidR="00CD6894" w:rsidRPr="0001116D">
        <w:t>s públicas</w:t>
      </w:r>
      <w:r w:rsidR="00C15263" w:rsidRPr="0001116D">
        <w:t xml:space="preserve">. Como </w:t>
      </w:r>
      <w:r w:rsidR="00CD6894" w:rsidRPr="0001116D">
        <w:t xml:space="preserve">relación secundaria </w:t>
      </w:r>
      <w:r w:rsidR="00C15263" w:rsidRPr="0001116D">
        <w:t xml:space="preserve">estará </w:t>
      </w:r>
      <w:r w:rsidR="00CD6894" w:rsidRPr="0001116D">
        <w:t xml:space="preserve">con </w:t>
      </w:r>
      <w:r w:rsidR="00E91254" w:rsidRPr="0001116D">
        <w:t>el Departamento de i</w:t>
      </w:r>
      <w:r w:rsidR="001514DB" w:rsidRPr="0001116D">
        <w:t xml:space="preserve">nformática y </w:t>
      </w:r>
      <w:r w:rsidR="00E91254" w:rsidRPr="0001116D">
        <w:t>a</w:t>
      </w:r>
      <w:r w:rsidR="00CD6894" w:rsidRPr="0001116D">
        <w:t xml:space="preserve">rchivo </w:t>
      </w:r>
      <w:r w:rsidR="00E91254" w:rsidRPr="0001116D">
        <w:t>c</w:t>
      </w:r>
      <w:r w:rsidR="00CD6894" w:rsidRPr="0001116D">
        <w:t>línico</w:t>
      </w:r>
      <w:r w:rsidR="00E91254" w:rsidRPr="0001116D">
        <w:t xml:space="preserve"> ARIMAC</w:t>
      </w:r>
      <w:r w:rsidR="00CD6894" w:rsidRPr="0001116D">
        <w:t xml:space="preserve"> </w:t>
      </w:r>
      <w:r w:rsidR="00C15263" w:rsidRPr="0001116D">
        <w:t xml:space="preserve">y se evitará su ubicación cercana a servicios que manejen alimentos o productos estériles con la finalidad de evitar su </w:t>
      </w:r>
      <w:r w:rsidR="001514DB" w:rsidRPr="0001116D">
        <w:t>c</w:t>
      </w:r>
      <w:r w:rsidR="00DD4EC2" w:rsidRPr="0001116D">
        <w:t>ontaminación</w:t>
      </w:r>
      <w:r w:rsidR="00C15263" w:rsidRPr="0001116D">
        <w:t>.</w:t>
      </w:r>
    </w:p>
    <w:p w14:paraId="2E1677CF" w14:textId="3F6C73E7" w:rsidR="00C75072" w:rsidRPr="0001116D" w:rsidRDefault="00CD6894" w:rsidP="00361C67">
      <w:r w:rsidRPr="0001116D">
        <w:t>Se</w:t>
      </w:r>
      <w:r w:rsidR="00673A36" w:rsidRPr="0001116D">
        <w:t xml:space="preserve"> debe</w:t>
      </w:r>
      <w:r w:rsidR="00171E64" w:rsidRPr="0001116D">
        <w:t xml:space="preserve"> </w:t>
      </w:r>
      <w:r w:rsidR="00673A36" w:rsidRPr="0001116D">
        <w:t xml:space="preserve">considerar la rapidez en la entrega y recepción de las muestras, principalmente de Unidades Funcionales como Urgencias y </w:t>
      </w:r>
      <w:r w:rsidR="001514DB" w:rsidRPr="0001116D">
        <w:t>Cirugía</w:t>
      </w:r>
      <w:r w:rsidR="00621DAA" w:rsidRPr="0001116D">
        <w:t>, lo anterior mediante la incorporación de una esclusa en el espacio de control que permita la entrega de las muestras sin el ingreso a la unidad</w:t>
      </w:r>
      <w:r w:rsidR="00673A36" w:rsidRPr="0001116D">
        <w:t xml:space="preserve">. La mayor cantidad de estudios de laboratorio se generan de las Unidades Funcionales de Consulta Externa y </w:t>
      </w:r>
      <w:r w:rsidR="007270E8" w:rsidRPr="0001116D">
        <w:t>hospitalización</w:t>
      </w:r>
      <w:r w:rsidR="00673A36" w:rsidRPr="0001116D">
        <w:t xml:space="preserve"> lo que deberá ser considerado también para su ubicación. Por último</w:t>
      </w:r>
      <w:r w:rsidR="00E0642B" w:rsidRPr="0001116D">
        <w:t>,</w:t>
      </w:r>
      <w:r w:rsidR="00673A36" w:rsidRPr="0001116D">
        <w:t xml:space="preserve"> debe considerar las condiciones de bioseguridad, que permitan que la unidad tenga adecuado y seguro funcionamiento. Deberá considerar </w:t>
      </w:r>
      <w:r w:rsidR="000B6428" w:rsidRPr="0001116D">
        <w:t xml:space="preserve">un sistema de aire acondicionado y extracción de </w:t>
      </w:r>
      <w:r w:rsidR="006F3BF6" w:rsidRPr="0001116D">
        <w:t xml:space="preserve">aire en </w:t>
      </w:r>
      <w:r w:rsidR="000B6428" w:rsidRPr="0001116D">
        <w:t xml:space="preserve">estos servicios </w:t>
      </w:r>
      <w:r w:rsidR="006F3BF6" w:rsidRPr="0001116D">
        <w:t xml:space="preserve">que </w:t>
      </w:r>
      <w:r w:rsidR="000B6428" w:rsidRPr="0001116D">
        <w:t>deberá apegarse a la normatividad internacional,</w:t>
      </w:r>
      <w:r w:rsidR="00673A36" w:rsidRPr="0001116D">
        <w:t xml:space="preserve"> según el tipo de pruebas que se realizan, iluminación apropiada con control de iluminación en el </w:t>
      </w:r>
      <w:r w:rsidR="00A866EC" w:rsidRPr="0001116D">
        <w:t>Área</w:t>
      </w:r>
      <w:r w:rsidR="00673A36" w:rsidRPr="0001116D">
        <w:t xml:space="preserve"> de microscopía. Las </w:t>
      </w:r>
      <w:r w:rsidR="00A65FB6" w:rsidRPr="0001116D">
        <w:t>Instalaciones</w:t>
      </w:r>
      <w:r w:rsidR="00673A36" w:rsidRPr="0001116D">
        <w:t xml:space="preserve"> eléctricas cumplirán en números suficientes y distribuidos para facilitar el uso de los equipos, estando estos con conexión a tierra sin utilizar extensiones. </w:t>
      </w:r>
      <w:r w:rsidR="003041B5" w:rsidRPr="0001116D">
        <w:t xml:space="preserve">El Área </w:t>
      </w:r>
      <w:r w:rsidR="001C7625" w:rsidRPr="0001116D">
        <w:t xml:space="preserve">automatizada </w:t>
      </w:r>
      <w:r w:rsidR="003041B5" w:rsidRPr="0001116D">
        <w:t xml:space="preserve">de la Unidad </w:t>
      </w:r>
      <w:r w:rsidR="001C7625" w:rsidRPr="0001116D">
        <w:t xml:space="preserve">Funcional </w:t>
      </w:r>
      <w:r w:rsidR="00432766" w:rsidRPr="0001116D">
        <w:t xml:space="preserve">se </w:t>
      </w:r>
      <w:r w:rsidR="003041B5" w:rsidRPr="0001116D">
        <w:t>deberá considerar en un espacio</w:t>
      </w:r>
      <w:r w:rsidR="00432766" w:rsidRPr="0001116D">
        <w:t xml:space="preserve"> delimitado</w:t>
      </w:r>
      <w:r w:rsidR="003041B5" w:rsidRPr="0001116D">
        <w:t xml:space="preserve"> </w:t>
      </w:r>
      <w:r w:rsidR="00432766" w:rsidRPr="0001116D">
        <w:t xml:space="preserve">que concentre los estudios de las especialidades de Hematología, Coagulación y pruebas especiales, Inmunología, Química y electrolitos y Servicios de </w:t>
      </w:r>
      <w:r w:rsidR="001C7625" w:rsidRPr="0001116D">
        <w:t>transfusión</w:t>
      </w:r>
      <w:r w:rsidR="00432766" w:rsidRPr="0001116D">
        <w:t>, con el dimensionamiento de áreas que para cada especialidad corresponde de acuerdo a lo indicado en el PMA.</w:t>
      </w:r>
      <w:r w:rsidR="00FB09E9" w:rsidRPr="0001116D">
        <w:t xml:space="preserve"> </w:t>
      </w:r>
      <w:r w:rsidR="00673A36" w:rsidRPr="0001116D">
        <w:t xml:space="preserve">Las circulaciones de pacientes y público en general deberán ser restringidas en las </w:t>
      </w:r>
      <w:r w:rsidR="00A866EC" w:rsidRPr="0001116D">
        <w:t>Área</w:t>
      </w:r>
      <w:r w:rsidR="00673A36" w:rsidRPr="0001116D">
        <w:t xml:space="preserve">s de procesamiento y análisis de muestras de laboratorio. </w:t>
      </w:r>
      <w:r w:rsidR="003041B5" w:rsidRPr="0001116D">
        <w:t xml:space="preserve">Los cubículos de tomas de muestras sanguíneas, bacteriológicas y pediátricas deberán relacionarse directamente con la sala de espera, de manera que el ingreso de pacientes a la Unidad </w:t>
      </w:r>
      <w:r w:rsidR="001C7625" w:rsidRPr="0001116D">
        <w:t xml:space="preserve">Funcional </w:t>
      </w:r>
      <w:r w:rsidR="003041B5" w:rsidRPr="0001116D">
        <w:t>sea exclusivamente a dichos espacios.</w:t>
      </w:r>
      <w:r w:rsidR="00673A36" w:rsidRPr="0001116D">
        <w:t xml:space="preserve"> Las actividades administrativas se realizarán en </w:t>
      </w:r>
      <w:r w:rsidR="00A866EC" w:rsidRPr="0001116D">
        <w:t>Área</w:t>
      </w:r>
      <w:r w:rsidR="00673A36" w:rsidRPr="0001116D">
        <w:t xml:space="preserve">s independientes de las circulaciones técnicas. Deberá atender lo establecido en la </w:t>
      </w:r>
      <w:r w:rsidR="00F50516" w:rsidRPr="0001116D">
        <w:t xml:space="preserve">Norma Oficial Mexicana NOM-007-SSA3-2011, “Para la Organización y funcionamiento de los laboratorios clínicos”, </w:t>
      </w:r>
      <w:r w:rsidR="00673A36" w:rsidRPr="0001116D">
        <w:t>deberá atender las recomendaciones "</w:t>
      </w:r>
      <w:r w:rsidR="00CE71B1" w:rsidRPr="0001116D">
        <w:t>Guía</w:t>
      </w:r>
      <w:r w:rsidR="00673A36" w:rsidRPr="0001116D">
        <w:t xml:space="preserve"> de Equipamiento </w:t>
      </w:r>
      <w:r w:rsidR="005063CE" w:rsidRPr="0001116D">
        <w:t>-</w:t>
      </w:r>
      <w:r w:rsidR="00673A36" w:rsidRPr="0001116D">
        <w:t xml:space="preserve"> </w:t>
      </w:r>
      <w:r w:rsidR="005063CE" w:rsidRPr="0001116D">
        <w:t>Unidad de</w:t>
      </w:r>
      <w:r w:rsidR="00673A36" w:rsidRPr="0001116D">
        <w:t xml:space="preserve"> Laboratorio Clínico", publicado por el Centro Nacional de Excelencia Tecnológica en Salud".</w:t>
      </w:r>
    </w:p>
    <w:p w14:paraId="2EFF0C1A" w14:textId="77777777" w:rsidR="00023EFD" w:rsidRPr="0001116D" w:rsidRDefault="000D4F2E" w:rsidP="006E0DE0">
      <w:pPr>
        <w:rPr>
          <w:lang w:eastAsia="es-MX"/>
        </w:rPr>
      </w:pPr>
      <w:r w:rsidRPr="0001116D">
        <w:t>Relación de Funcionalidad</w:t>
      </w:r>
    </w:p>
    <w:p w14:paraId="09801B5D" w14:textId="77777777" w:rsidR="006A3571" w:rsidRPr="0001116D" w:rsidRDefault="006A3571" w:rsidP="00361C67">
      <w:r w:rsidRPr="0001116D">
        <w:rPr>
          <w:noProof/>
          <w:lang w:eastAsia="es-MX"/>
        </w:rPr>
        <w:drawing>
          <wp:inline distT="0" distB="0" distL="0" distR="0" wp14:anchorId="49B9E25F" wp14:editId="7B2E3B49">
            <wp:extent cx="5614670" cy="2420620"/>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4670" cy="2420620"/>
                    </a:xfrm>
                    <a:prstGeom prst="rect">
                      <a:avLst/>
                    </a:prstGeom>
                    <a:noFill/>
                  </pic:spPr>
                </pic:pic>
              </a:graphicData>
            </a:graphic>
          </wp:inline>
        </w:drawing>
      </w:r>
    </w:p>
    <w:p w14:paraId="12A67111" w14:textId="77777777" w:rsidR="00DC7A2E" w:rsidRPr="0001116D" w:rsidRDefault="000D4F2E" w:rsidP="00361C67">
      <w:r w:rsidRPr="0001116D">
        <w:t>Productividad</w:t>
      </w:r>
    </w:p>
    <w:p w14:paraId="164C4815" w14:textId="2F1A4B73" w:rsidR="00673A36" w:rsidRPr="0001116D" w:rsidRDefault="00673A36" w:rsidP="00361C67">
      <w:r w:rsidRPr="0001116D">
        <w:t xml:space="preserve">Se deberá </w:t>
      </w:r>
      <w:r w:rsidR="00F83CAC" w:rsidRPr="0001116D">
        <w:t>procurar</w:t>
      </w:r>
      <w:r w:rsidRPr="0001116D">
        <w:t xml:space="preserve"> una productividad anual </w:t>
      </w:r>
      <w:r w:rsidR="00645839" w:rsidRPr="0001116D">
        <w:t xml:space="preserve">mínima de </w:t>
      </w:r>
      <w:r w:rsidR="00E529FA" w:rsidRPr="0001116D">
        <w:t>1</w:t>
      </w:r>
      <w:proofErr w:type="gramStart"/>
      <w:r w:rsidR="00E529FA" w:rsidRPr="0001116D">
        <w:t>,</w:t>
      </w:r>
      <w:r w:rsidR="00B9312A" w:rsidRPr="0001116D">
        <w:t>496,000</w:t>
      </w:r>
      <w:r w:rsidR="009F3DE2" w:rsidRPr="0001116D">
        <w:t>.00</w:t>
      </w:r>
      <w:proofErr w:type="gramEnd"/>
      <w:r w:rsidR="00645839" w:rsidRPr="0001116D">
        <w:t xml:space="preserve"> </w:t>
      </w:r>
      <w:r w:rsidR="00E529FA" w:rsidRPr="0001116D">
        <w:t xml:space="preserve">(un </w:t>
      </w:r>
      <w:r w:rsidR="006D2F53" w:rsidRPr="0001116D">
        <w:t>millón</w:t>
      </w:r>
      <w:r w:rsidR="00E529FA" w:rsidRPr="0001116D">
        <w:t xml:space="preserve"> cuatrocientos </w:t>
      </w:r>
      <w:r w:rsidR="009F3DE2" w:rsidRPr="0001116D">
        <w:t xml:space="preserve">noventa y seis </w:t>
      </w:r>
      <w:r w:rsidR="00645839" w:rsidRPr="0001116D">
        <w:t>mil</w:t>
      </w:r>
      <w:r w:rsidR="00E529FA" w:rsidRPr="0001116D">
        <w:t>)</w:t>
      </w:r>
      <w:r w:rsidR="000A6F07" w:rsidRPr="0001116D">
        <w:t xml:space="preserve"> estudios de laboratorio</w:t>
      </w:r>
      <w:r w:rsidR="00F83CAC" w:rsidRPr="0001116D">
        <w:t xml:space="preserve"> en sus diferentes tipos de análisis</w:t>
      </w:r>
      <w:r w:rsidRPr="0001116D">
        <w:t xml:space="preserve">. Será responsabilidad del </w:t>
      </w:r>
      <w:r w:rsidR="00A90DB5" w:rsidRPr="0001116D">
        <w:t>Desarrollador</w:t>
      </w:r>
      <w:r w:rsidRPr="0001116D">
        <w:t xml:space="preserve"> garantizar la productividad esperada con el nivel de </w:t>
      </w:r>
      <w:r w:rsidR="00DD4EC2" w:rsidRPr="0001116D">
        <w:t>Calidad</w:t>
      </w:r>
      <w:r w:rsidRPr="0001116D">
        <w:t xml:space="preserve"> descrito en el </w:t>
      </w:r>
      <w:r w:rsidR="000D4F2E" w:rsidRPr="0001116D">
        <w:rPr>
          <w:b/>
        </w:rPr>
        <w:t xml:space="preserve">Anexo </w:t>
      </w:r>
      <w:r w:rsidR="000D4F2E" w:rsidRPr="0001116D">
        <w:rPr>
          <w:b/>
        </w:rPr>
        <w:lastRenderedPageBreak/>
        <w:t xml:space="preserve">10 </w:t>
      </w:r>
      <w:r w:rsidR="000D4F2E" w:rsidRPr="0001116D">
        <w:rPr>
          <w:b/>
          <w:i/>
        </w:rPr>
        <w:t>(Requerimientos de Servicios)</w:t>
      </w:r>
      <w:r w:rsidRPr="0001116D">
        <w:t xml:space="preserve"> del Contrato y cumpliendo con los Estándares de Servicios descritos en el mismo documento.</w:t>
      </w:r>
    </w:p>
    <w:p w14:paraId="07761C3C" w14:textId="77777777" w:rsidR="003475D8" w:rsidRPr="0001116D" w:rsidRDefault="003475D8" w:rsidP="00361C67"/>
    <w:p w14:paraId="5925CBAA" w14:textId="72FD597C" w:rsidR="000C1433" w:rsidRPr="0001116D" w:rsidRDefault="008028FF" w:rsidP="008028FF">
      <w:pPr>
        <w:pStyle w:val="Ttulo5"/>
        <w:numPr>
          <w:ilvl w:val="0"/>
          <w:numId w:val="0"/>
        </w:numPr>
        <w:ind w:left="431"/>
      </w:pPr>
      <w:bookmarkStart w:id="640" w:name="_Toc432416371"/>
      <w:bookmarkStart w:id="641" w:name="_Toc432416603"/>
      <w:bookmarkStart w:id="642" w:name="_Toc432419049"/>
      <w:bookmarkStart w:id="643" w:name="_Toc461010327"/>
      <w:bookmarkStart w:id="644" w:name="_Toc479103848"/>
      <w:bookmarkEnd w:id="640"/>
      <w:bookmarkEnd w:id="641"/>
      <w:bookmarkEnd w:id="642"/>
      <w:r>
        <w:rPr>
          <w:caps w:val="0"/>
        </w:rPr>
        <w:t>4.1.1.2.3</w:t>
      </w:r>
      <w:r>
        <w:rPr>
          <w:caps w:val="0"/>
        </w:rPr>
        <w:tab/>
      </w:r>
      <w:r w:rsidR="003416C0" w:rsidRPr="0001116D">
        <w:rPr>
          <w:caps w:val="0"/>
        </w:rPr>
        <w:t xml:space="preserve">UNIDAD FUNCIONAL DE </w:t>
      </w:r>
      <w:bookmarkEnd w:id="643"/>
      <w:r w:rsidR="003416C0" w:rsidRPr="0001116D">
        <w:rPr>
          <w:caps w:val="0"/>
        </w:rPr>
        <w:t>BANCO DE SANGRE</w:t>
      </w:r>
      <w:bookmarkEnd w:id="644"/>
    </w:p>
    <w:p w14:paraId="1A03167F" w14:textId="77777777" w:rsidR="00DC7A2E" w:rsidRPr="0001116D" w:rsidRDefault="000D4F2E" w:rsidP="00361C67">
      <w:r w:rsidRPr="0001116D">
        <w:t>Objetivo</w:t>
      </w:r>
    </w:p>
    <w:p w14:paraId="0382C288" w14:textId="77777777" w:rsidR="006A3571" w:rsidRPr="0001116D" w:rsidRDefault="006A3571" w:rsidP="006A3571">
      <w:r w:rsidRPr="0001116D">
        <w:t>Establecimiento autorizado para la promoción de la donación voluntaria de sangre, reclutamiento de donantes, extracción de sangre, conservación, almacenamiento temporal y envío de unidades de sangre a un banco autorizado.</w:t>
      </w:r>
    </w:p>
    <w:p w14:paraId="4A6D9E51" w14:textId="77777777" w:rsidR="006A3571" w:rsidRPr="0001116D" w:rsidRDefault="006A3571" w:rsidP="006A3571">
      <w:r w:rsidRPr="0001116D">
        <w:t>Relación Espacial</w:t>
      </w:r>
    </w:p>
    <w:p w14:paraId="6A5F6B21" w14:textId="19AD1D42" w:rsidR="006A3571" w:rsidRPr="0001116D" w:rsidRDefault="006A3571" w:rsidP="006A3571">
      <w:r w:rsidRPr="0001116D">
        <w:t xml:space="preserve">La ubicación de esta Unidad debe ser un punto estratégico por ser un servicio auxiliar de diagnóstico, por lo cual es importante que se encuentre ligado de manera primaria a las Unidades </w:t>
      </w:r>
      <w:r w:rsidR="008764B0" w:rsidRPr="0001116D">
        <w:t xml:space="preserve">Funcionales </w:t>
      </w:r>
      <w:r w:rsidRPr="0001116D">
        <w:t>de diagnóstico como Laboratorio de Análisis Clínicos</w:t>
      </w:r>
      <w:r w:rsidR="00885342" w:rsidRPr="0001116D">
        <w:t>;</w:t>
      </w:r>
      <w:r w:rsidRPr="0001116D">
        <w:t xml:space="preserve"> </w:t>
      </w:r>
      <w:r w:rsidR="00885342" w:rsidRPr="0001116D">
        <w:t>a</w:t>
      </w:r>
      <w:r w:rsidR="00000C55" w:rsidRPr="0001116D">
        <w:t>simismo</w:t>
      </w:r>
      <w:r w:rsidRPr="0001116D">
        <w:t xml:space="preserve"> y bajo el concepto de centralizar y unificar estas unidades. Por otro lado</w:t>
      </w:r>
      <w:r w:rsidR="00E0642B" w:rsidRPr="0001116D">
        <w:t>,</w:t>
      </w:r>
      <w:r w:rsidRPr="0001116D">
        <w:t xml:space="preserve"> y de acuerdo a la naturaleza de las funciones de esta Unidad deberá tener fácil acceso desde el vestíbulo principal, y relación primaria a las Unidades de Urgencias, </w:t>
      </w:r>
      <w:proofErr w:type="spellStart"/>
      <w:r w:rsidRPr="0001116D">
        <w:t>Tococirugía</w:t>
      </w:r>
      <w:proofErr w:type="spellEnd"/>
      <w:r w:rsidRPr="0001116D">
        <w:t xml:space="preserve">, </w:t>
      </w:r>
      <w:r w:rsidR="001514DB" w:rsidRPr="0001116D">
        <w:t>Cirugía</w:t>
      </w:r>
      <w:r w:rsidRPr="0001116D">
        <w:t xml:space="preserve"> y </w:t>
      </w:r>
      <w:r w:rsidR="001514DB" w:rsidRPr="0001116D">
        <w:t>t</w:t>
      </w:r>
      <w:r w:rsidRPr="0001116D">
        <w:t xml:space="preserve">erapias </w:t>
      </w:r>
      <w:r w:rsidR="001514DB" w:rsidRPr="0001116D">
        <w:t>i</w:t>
      </w:r>
      <w:r w:rsidRPr="0001116D">
        <w:t>ntensivas.</w:t>
      </w:r>
    </w:p>
    <w:p w14:paraId="699DCBCB" w14:textId="3E41DC1A" w:rsidR="006A3571" w:rsidRPr="0001116D" w:rsidRDefault="006A3571" w:rsidP="006A3571">
      <w:r w:rsidRPr="0001116D">
        <w:t xml:space="preserve">El Servicio Banco de Sangre contará con un consultorio para la valoración del donador, Área de toma de muestras, </w:t>
      </w:r>
      <w:r w:rsidR="001514DB" w:rsidRPr="0001116D">
        <w:t>s</w:t>
      </w:r>
      <w:r w:rsidRPr="0001116D">
        <w:t xml:space="preserve">ecciones de </w:t>
      </w:r>
      <w:r w:rsidR="001514DB" w:rsidRPr="0001116D">
        <w:t>l</w:t>
      </w:r>
      <w:r w:rsidRPr="0001116D">
        <w:t>aboratorio (</w:t>
      </w:r>
      <w:proofErr w:type="spellStart"/>
      <w:r w:rsidRPr="0001116D">
        <w:t>inmunohematología</w:t>
      </w:r>
      <w:proofErr w:type="spellEnd"/>
      <w:r w:rsidRPr="0001116D">
        <w:t xml:space="preserve">, serología, fraccionamiento, control de calidad y pruebas cruzadas), </w:t>
      </w:r>
      <w:r w:rsidR="001514DB" w:rsidRPr="0001116D">
        <w:t>a</w:t>
      </w:r>
      <w:r w:rsidRPr="0001116D">
        <w:t xml:space="preserve">féresis, </w:t>
      </w:r>
      <w:r w:rsidR="001514DB" w:rsidRPr="0001116D">
        <w:t>á</w:t>
      </w:r>
      <w:r w:rsidRPr="0001116D">
        <w:t xml:space="preserve">rea de recolección de sangre (sangrado) </w:t>
      </w:r>
      <w:r w:rsidR="00B31E40" w:rsidRPr="0001116D">
        <w:t>á</w:t>
      </w:r>
      <w:r w:rsidRPr="0001116D">
        <w:t>rea de conservación de sangre y componentes (red fría)</w:t>
      </w:r>
      <w:r w:rsidR="00B31E40" w:rsidRPr="0001116D">
        <w:t xml:space="preserve"> y</w:t>
      </w:r>
      <w:r w:rsidRPr="0001116D">
        <w:t xml:space="preserve"> </w:t>
      </w:r>
      <w:r w:rsidR="00B31E40" w:rsidRPr="0001116D">
        <w:t>á</w:t>
      </w:r>
      <w:r w:rsidRPr="0001116D">
        <w:t xml:space="preserve">rea de refectorio para los donadores. Su ubicación deberá tener un fácil acceso desde la parte externa del establecimiento. Deberá contar con circulación técnica interna. Deberá contar con </w:t>
      </w:r>
      <w:r w:rsidR="001514DB" w:rsidRPr="0001116D">
        <w:t>á</w:t>
      </w:r>
      <w:r w:rsidRPr="0001116D">
        <w:t xml:space="preserve">rea de control y servicios con los elementos que se especifican en el </w:t>
      </w:r>
      <w:r w:rsidR="00E0642B" w:rsidRPr="0001116D">
        <w:rPr>
          <w:b/>
        </w:rPr>
        <w:t>Apéndice B (</w:t>
      </w:r>
      <w:r w:rsidR="00E0642B" w:rsidRPr="0001116D">
        <w:rPr>
          <w:b/>
          <w:i/>
        </w:rPr>
        <w:t>Hoja de Datos Generales y Específicas</w:t>
      </w:r>
      <w:r w:rsidR="00E0642B" w:rsidRPr="0001116D">
        <w:rPr>
          <w:b/>
        </w:rPr>
        <w:t>)</w:t>
      </w:r>
      <w:r w:rsidR="008764B0" w:rsidRPr="0001116D">
        <w:t xml:space="preserve"> de este Anexo</w:t>
      </w:r>
      <w:r w:rsidRPr="0001116D">
        <w:t xml:space="preserve">. Para su diseño y construcción deberá de considerar la “Guía de Equipamiento de los Servicios de Sangre”, emitido por la Secretaria de Salud a través del Centro Nacional de Excelencia Tecnológica en Salud (CENETEC), y </w:t>
      </w:r>
      <w:r w:rsidR="00352320" w:rsidRPr="0001116D">
        <w:t>Norma Oficial Mexicana NOM-253-SSA1-2012, “Para la disposición de sangre humana y sus componentes con fines terapéuticos”.</w:t>
      </w:r>
    </w:p>
    <w:p w14:paraId="4AF03138" w14:textId="1625A225" w:rsidR="00C75072" w:rsidRPr="0001116D" w:rsidRDefault="000D4F2E" w:rsidP="00361C67">
      <w:r w:rsidRPr="0001116D">
        <w:t>Relación de Funcionalidad</w:t>
      </w:r>
    </w:p>
    <w:p w14:paraId="7D2A477D" w14:textId="6E405325" w:rsidR="0031539A" w:rsidRPr="0001116D" w:rsidRDefault="0031539A" w:rsidP="00361C67">
      <w:r w:rsidRPr="0001116D">
        <w:rPr>
          <w:noProof/>
          <w:lang w:eastAsia="es-MX"/>
        </w:rPr>
        <w:drawing>
          <wp:inline distT="0" distB="0" distL="0" distR="0" wp14:anchorId="13B68438" wp14:editId="2ED28BFF">
            <wp:extent cx="5612130" cy="2421644"/>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2130" cy="2421644"/>
                    </a:xfrm>
                    <a:prstGeom prst="rect">
                      <a:avLst/>
                    </a:prstGeom>
                    <a:noFill/>
                    <a:ln>
                      <a:noFill/>
                    </a:ln>
                  </pic:spPr>
                </pic:pic>
              </a:graphicData>
            </a:graphic>
          </wp:inline>
        </w:drawing>
      </w:r>
    </w:p>
    <w:p w14:paraId="7B9D0AF4" w14:textId="77777777" w:rsidR="00C75072" w:rsidRPr="0001116D" w:rsidRDefault="000D4F2E" w:rsidP="00361C67">
      <w:r w:rsidRPr="0001116D">
        <w:t>Productividad</w:t>
      </w:r>
    </w:p>
    <w:p w14:paraId="52BA3C22" w14:textId="6CF120DB" w:rsidR="00C75072" w:rsidRPr="0001116D" w:rsidRDefault="000D4F2E" w:rsidP="00361C67">
      <w:r w:rsidRPr="0001116D">
        <w:t xml:space="preserve">La Unidad Funcional de </w:t>
      </w:r>
      <w:r w:rsidR="00B34B6A" w:rsidRPr="0001116D">
        <w:t>Banco de Sangre</w:t>
      </w:r>
      <w:r w:rsidRPr="0001116D">
        <w:t xml:space="preserve"> </w:t>
      </w:r>
      <w:r w:rsidR="007336FF" w:rsidRPr="0001116D">
        <w:t xml:space="preserve">deberá funcionar en horario diurno y el servicio de transfusión las </w:t>
      </w:r>
      <w:r w:rsidR="00E0642B" w:rsidRPr="0001116D">
        <w:t>24 (veinticuatro) horas y los 365 (trescientos sesenta y cinco)</w:t>
      </w:r>
      <w:r w:rsidR="007336FF" w:rsidRPr="0001116D">
        <w:t xml:space="preserve"> días del año.</w:t>
      </w:r>
      <w:r w:rsidR="00F83CAC" w:rsidRPr="0001116D">
        <w:t xml:space="preserve"> </w:t>
      </w:r>
      <w:r w:rsidR="00F83CAC" w:rsidRPr="0001116D">
        <w:lastRenderedPageBreak/>
        <w:t xml:space="preserve">Estimando una Productividad de </w:t>
      </w:r>
      <w:r w:rsidR="00E529FA" w:rsidRPr="0001116D">
        <w:t>5,904 (cinco mil novecientas cuatro)</w:t>
      </w:r>
      <w:r w:rsidR="00F83CAC" w:rsidRPr="0001116D">
        <w:t xml:space="preserve"> bolsas de sangre procesadas y </w:t>
      </w:r>
      <w:r w:rsidR="00E529FA" w:rsidRPr="0001116D">
        <w:t>7,416</w:t>
      </w:r>
      <w:r w:rsidR="00F83CAC" w:rsidRPr="0001116D">
        <w:t xml:space="preserve"> </w:t>
      </w:r>
      <w:r w:rsidR="00E529FA" w:rsidRPr="0001116D">
        <w:t xml:space="preserve">(siete </w:t>
      </w:r>
      <w:r w:rsidR="00F83CAC" w:rsidRPr="0001116D">
        <w:t>mil</w:t>
      </w:r>
      <w:r w:rsidR="00E529FA" w:rsidRPr="0001116D">
        <w:t xml:space="preserve"> cuatrocientas </w:t>
      </w:r>
      <w:r w:rsidR="006D2F53" w:rsidRPr="0001116D">
        <w:t>dieciséis</w:t>
      </w:r>
      <w:r w:rsidR="00E529FA" w:rsidRPr="0001116D">
        <w:t>)</w:t>
      </w:r>
      <w:r w:rsidR="00F83CAC" w:rsidRPr="0001116D">
        <w:t xml:space="preserve"> transfusiones</w:t>
      </w:r>
      <w:r w:rsidR="00B31E40" w:rsidRPr="0001116D">
        <w:t xml:space="preserve"> anuales.</w:t>
      </w:r>
    </w:p>
    <w:p w14:paraId="4DA1CA2E" w14:textId="77777777" w:rsidR="003475D8" w:rsidRPr="0001116D" w:rsidRDefault="003475D8" w:rsidP="00361C67"/>
    <w:p w14:paraId="52D61AC8" w14:textId="7C5ED08C" w:rsidR="00C75072" w:rsidRPr="0001116D" w:rsidRDefault="008028FF" w:rsidP="008028FF">
      <w:pPr>
        <w:pStyle w:val="Ttulo5"/>
        <w:numPr>
          <w:ilvl w:val="0"/>
          <w:numId w:val="0"/>
        </w:numPr>
        <w:ind w:left="431"/>
      </w:pPr>
      <w:bookmarkStart w:id="645" w:name="_Toc432416373"/>
      <w:bookmarkStart w:id="646" w:name="_Toc432416605"/>
      <w:bookmarkStart w:id="647" w:name="_Toc432419051"/>
      <w:bookmarkStart w:id="648" w:name="_Toc461010328"/>
      <w:bookmarkStart w:id="649" w:name="_Toc479103849"/>
      <w:bookmarkEnd w:id="645"/>
      <w:bookmarkEnd w:id="646"/>
      <w:bookmarkEnd w:id="647"/>
      <w:r>
        <w:t>4.1.1.2.4</w:t>
      </w:r>
      <w:r>
        <w:tab/>
      </w:r>
      <w:r w:rsidR="000D4F2E" w:rsidRPr="0001116D">
        <w:t>UNIDAD FUNCIONAL DE ANATOMÍA PATOLÓGICA</w:t>
      </w:r>
      <w:bookmarkEnd w:id="648"/>
      <w:bookmarkEnd w:id="649"/>
    </w:p>
    <w:p w14:paraId="7ACE3CD9" w14:textId="77777777" w:rsidR="00C75072" w:rsidRPr="0001116D" w:rsidRDefault="000D4F2E" w:rsidP="00361C67">
      <w:r w:rsidRPr="0001116D">
        <w:t>Objetivo</w:t>
      </w:r>
    </w:p>
    <w:p w14:paraId="55015B00" w14:textId="77777777" w:rsidR="00C75072" w:rsidRPr="0001116D" w:rsidRDefault="00624346" w:rsidP="00361C67">
      <w:r w:rsidRPr="0001116D">
        <w:t>La</w:t>
      </w:r>
      <w:r w:rsidR="00171E64" w:rsidRPr="0001116D">
        <w:t xml:space="preserve"> </w:t>
      </w:r>
      <w:r w:rsidRPr="0001116D">
        <w:t xml:space="preserve">Unidad Funcional de Anatomía Patológica </w:t>
      </w:r>
      <w:r w:rsidR="000838A9" w:rsidRPr="0001116D">
        <w:t xml:space="preserve">representa un apoyo al diagnóstico y tratamiento de enfermedades mediante estudios </w:t>
      </w:r>
      <w:proofErr w:type="spellStart"/>
      <w:r w:rsidR="000838A9" w:rsidRPr="0001116D">
        <w:t>transoperatorios</w:t>
      </w:r>
      <w:proofErr w:type="spellEnd"/>
      <w:r w:rsidR="000838A9" w:rsidRPr="0001116D">
        <w:t>, quirúrgicos, biopsias, citologías, histolog</w:t>
      </w:r>
      <w:r w:rsidR="00BF2BAB" w:rsidRPr="0001116D">
        <w:t>ías</w:t>
      </w:r>
      <w:r w:rsidR="00CB6BE6" w:rsidRPr="0001116D">
        <w:t>,</w:t>
      </w:r>
      <w:r w:rsidR="00BF2BAB" w:rsidRPr="0001116D">
        <w:t xml:space="preserve"> </w:t>
      </w:r>
      <w:r w:rsidR="000838A9" w:rsidRPr="0001116D">
        <w:t xml:space="preserve">estudios </w:t>
      </w:r>
      <w:r w:rsidR="00BF2BAB" w:rsidRPr="0001116D">
        <w:t xml:space="preserve">de </w:t>
      </w:r>
      <w:r w:rsidR="000838A9" w:rsidRPr="0001116D">
        <w:t>órganos</w:t>
      </w:r>
      <w:r w:rsidR="00942823" w:rsidRPr="0001116D">
        <w:t>, tejidos y células</w:t>
      </w:r>
      <w:r w:rsidR="00CB6BE6" w:rsidRPr="0001116D">
        <w:t xml:space="preserve"> </w:t>
      </w:r>
      <w:r w:rsidR="00942823" w:rsidRPr="0001116D">
        <w:t>con lo cual se puede llegar determinar la causa precisa de una enfermedad por medio del tejido obtenido del paciente, o en</w:t>
      </w:r>
      <w:r w:rsidR="00171E64" w:rsidRPr="0001116D">
        <w:t xml:space="preserve"> </w:t>
      </w:r>
      <w:r w:rsidR="00942823" w:rsidRPr="0001116D">
        <w:t xml:space="preserve">caso de una necropsia se puede llegar al diagnóstico que no se pudo llegar en vida, cabe </w:t>
      </w:r>
      <w:r w:rsidR="00C25F68" w:rsidRPr="0001116D">
        <w:t>mencionar</w:t>
      </w:r>
      <w:r w:rsidR="00942823" w:rsidRPr="0001116D">
        <w:t xml:space="preserve"> que este último procedimiento</w:t>
      </w:r>
      <w:r w:rsidR="00C25F68" w:rsidRPr="0001116D">
        <w:t xml:space="preserve"> se aplica en cadáveres de personas cuyos parientes o deudos la autorizan, ya que estrictamente</w:t>
      </w:r>
      <w:r w:rsidR="006E1D5B" w:rsidRPr="0001116D">
        <w:t xml:space="preserve"> </w:t>
      </w:r>
      <w:r w:rsidR="00BF2BAB" w:rsidRPr="0001116D">
        <w:t xml:space="preserve">es </w:t>
      </w:r>
      <w:r w:rsidR="006E1D5B" w:rsidRPr="0001116D">
        <w:t>de carácter voluntario, de acuerdo con los Reglamentos Institucionales.</w:t>
      </w:r>
    </w:p>
    <w:p w14:paraId="300CE6BE" w14:textId="77777777" w:rsidR="00C75072" w:rsidRPr="0001116D" w:rsidRDefault="000D4F2E" w:rsidP="00361C67">
      <w:r w:rsidRPr="0001116D">
        <w:t>Relación Espacial</w:t>
      </w:r>
    </w:p>
    <w:p w14:paraId="79FCD565" w14:textId="147EFBBC" w:rsidR="00C75072" w:rsidRPr="0001116D" w:rsidRDefault="00EF7E84" w:rsidP="00361C67">
      <w:r w:rsidRPr="0001116D">
        <w:t xml:space="preserve">La Unidad </w:t>
      </w:r>
      <w:r w:rsidR="001D48A9" w:rsidRPr="0001116D">
        <w:t xml:space="preserve">Funcional </w:t>
      </w:r>
      <w:r w:rsidRPr="0001116D">
        <w:t xml:space="preserve">de Anatomía Patológica tendrá una fácil comunicación con el </w:t>
      </w:r>
      <w:r w:rsidR="00A866EC" w:rsidRPr="0001116D">
        <w:t>Área</w:t>
      </w:r>
      <w:r w:rsidRPr="0001116D">
        <w:t xml:space="preserve"> de Quirófano, </w:t>
      </w:r>
      <w:proofErr w:type="spellStart"/>
      <w:r w:rsidR="00813889" w:rsidRPr="0001116D">
        <w:t>Tococirugía</w:t>
      </w:r>
      <w:proofErr w:type="spellEnd"/>
      <w:r w:rsidR="00813889" w:rsidRPr="0001116D">
        <w:t>, clínica de mama, cirugía ambulatoria</w:t>
      </w:r>
      <w:r w:rsidR="00040F70" w:rsidRPr="0001116D">
        <w:t xml:space="preserve"> y</w:t>
      </w:r>
      <w:r w:rsidR="00813889" w:rsidRPr="0001116D">
        <w:t xml:space="preserve"> endoscopías</w:t>
      </w:r>
      <w:r w:rsidRPr="0001116D">
        <w:t xml:space="preserve">, </w:t>
      </w:r>
      <w:r w:rsidR="00813889" w:rsidRPr="0001116D">
        <w:t>partiendo</w:t>
      </w:r>
      <w:r w:rsidRPr="0001116D">
        <w:t xml:space="preserve"> de</w:t>
      </w:r>
      <w:r w:rsidR="001747CE" w:rsidRPr="0001116D">
        <w:t xml:space="preserve"> la premisa</w:t>
      </w:r>
      <w:r w:rsidRPr="0001116D">
        <w:t xml:space="preserve"> de que estos servicios se derivan las muestras para los estudios </w:t>
      </w:r>
      <w:proofErr w:type="spellStart"/>
      <w:r w:rsidRPr="0001116D">
        <w:t>anatomopatológicos</w:t>
      </w:r>
      <w:proofErr w:type="spellEnd"/>
      <w:r w:rsidRPr="0001116D">
        <w:t xml:space="preserve">, principalmente del </w:t>
      </w:r>
      <w:r w:rsidR="00A866EC" w:rsidRPr="0001116D">
        <w:t>Área</w:t>
      </w:r>
      <w:r w:rsidRPr="0001116D">
        <w:t xml:space="preserve"> de Quirófano.</w:t>
      </w:r>
      <w:r w:rsidR="00171E64" w:rsidRPr="0001116D">
        <w:t xml:space="preserve"> </w:t>
      </w:r>
      <w:r w:rsidRPr="0001116D">
        <w:t xml:space="preserve">En cuanto a su relación con otras unidades se deberá prever la facilidad de circular cadáveres provenientes de </w:t>
      </w:r>
      <w:r w:rsidR="001D48A9" w:rsidRPr="0001116D">
        <w:t>Unidades Funcionales de</w:t>
      </w:r>
      <w:r w:rsidRPr="0001116D">
        <w:t xml:space="preserve"> Terapia Intensiva, Urgencias</w:t>
      </w:r>
      <w:r w:rsidR="00813889" w:rsidRPr="0001116D">
        <w:t xml:space="preserve">, </w:t>
      </w:r>
      <w:proofErr w:type="spellStart"/>
      <w:r w:rsidR="00813889" w:rsidRPr="0001116D">
        <w:t>Tococirugía</w:t>
      </w:r>
      <w:proofErr w:type="spellEnd"/>
      <w:r w:rsidRPr="0001116D">
        <w:t xml:space="preserve"> y Quirófanos. </w:t>
      </w:r>
      <w:r w:rsidR="0049238D" w:rsidRPr="0001116D">
        <w:t>Tendrá relación de tipo secundari</w:t>
      </w:r>
      <w:r w:rsidR="0039576F" w:rsidRPr="0001116D">
        <w:t>a con la unidad</w:t>
      </w:r>
      <w:r w:rsidR="0049238D" w:rsidRPr="0001116D">
        <w:t xml:space="preserve"> de </w:t>
      </w:r>
      <w:r w:rsidR="00C46EBC" w:rsidRPr="0001116D">
        <w:t>Educación Médica e Investigación</w:t>
      </w:r>
      <w:r w:rsidR="0049238D" w:rsidRPr="0001116D">
        <w:t>.</w:t>
      </w:r>
      <w:r w:rsidR="000B48E7" w:rsidRPr="0001116D">
        <w:t xml:space="preserve"> Es importante tener presente que la ubicación de esta unidad auxiliar de diagnóstico deberá tener la virtud de facilitar la entrada y salida de cadáveres de forma discreta, para lo cual es común que se emplee el estacionamiento interno de la unidad o de servicios, por lo que generalmente existe cercanía con los servicios generales.</w:t>
      </w:r>
      <w:r w:rsidR="00171E64" w:rsidRPr="0001116D">
        <w:t xml:space="preserve"> </w:t>
      </w:r>
      <w:r w:rsidR="000B48E7" w:rsidRPr="0001116D">
        <w:t xml:space="preserve">El acceso del público a la unidad deberá ser de forma independiente de </w:t>
      </w:r>
      <w:r w:rsidR="00B86F8E" w:rsidRPr="0001116D">
        <w:t xml:space="preserve">manera </w:t>
      </w:r>
      <w:r w:rsidR="000B48E7" w:rsidRPr="0001116D">
        <w:t>que se evite que los deudos se introduzcan en circulaciones técnicas operativas</w:t>
      </w:r>
      <w:r w:rsidR="00824ECF" w:rsidRPr="0001116D">
        <w:t xml:space="preserve">, por lo que </w:t>
      </w:r>
      <w:r w:rsidR="00365218" w:rsidRPr="0001116D">
        <w:t>se podrán separar</w:t>
      </w:r>
      <w:r w:rsidR="00824ECF" w:rsidRPr="0001116D">
        <w:t xml:space="preserve"> los accesos de Patología y Mortuorio.</w:t>
      </w:r>
    </w:p>
    <w:p w14:paraId="739383BE" w14:textId="6551C3CC" w:rsidR="00C75072" w:rsidRPr="0001116D" w:rsidRDefault="00EE2B5C" w:rsidP="00361C67">
      <w:r w:rsidRPr="0001116D">
        <w:t>La Unidad</w:t>
      </w:r>
      <w:r w:rsidR="00624346" w:rsidRPr="0001116D">
        <w:t xml:space="preserve"> de </w:t>
      </w:r>
      <w:r w:rsidRPr="0001116D">
        <w:t>Anatomía Patológica</w:t>
      </w:r>
      <w:r w:rsidR="00624346" w:rsidRPr="0001116D">
        <w:t xml:space="preserve"> contará con un </w:t>
      </w:r>
      <w:r w:rsidR="00A866EC" w:rsidRPr="0001116D">
        <w:t>Área</w:t>
      </w:r>
      <w:r w:rsidR="00624346" w:rsidRPr="0001116D">
        <w:t xml:space="preserve"> de recepción de muestras, laboratorio de histopatología e inmunología </w:t>
      </w:r>
      <w:r w:rsidR="0039576F" w:rsidRPr="0001116D">
        <w:t>d</w:t>
      </w:r>
      <w:r w:rsidR="00624346" w:rsidRPr="0001116D">
        <w:t xml:space="preserve">entro de sus </w:t>
      </w:r>
      <w:r w:rsidR="00E30902" w:rsidRPr="0001116D">
        <w:t>Espacio</w:t>
      </w:r>
      <w:r w:rsidR="00624346" w:rsidRPr="0001116D">
        <w:t xml:space="preserve">s, además, contará con </w:t>
      </w:r>
      <w:r w:rsidR="00A866EC" w:rsidRPr="0001116D">
        <w:t>Área</w:t>
      </w:r>
      <w:r w:rsidR="00624346" w:rsidRPr="0001116D">
        <w:t>s para archivo de laminillas, museo, fotografía macroscópica</w:t>
      </w:r>
      <w:r w:rsidRPr="0001116D">
        <w:t xml:space="preserve"> y</w:t>
      </w:r>
      <w:r w:rsidR="00624346" w:rsidRPr="0001116D">
        <w:t xml:space="preserve"> </w:t>
      </w:r>
      <w:r w:rsidR="0039576F" w:rsidRPr="0001116D">
        <w:t xml:space="preserve">sala de </w:t>
      </w:r>
      <w:r w:rsidRPr="0001116D">
        <w:t>autopsias</w:t>
      </w:r>
      <w:r w:rsidR="0082263E" w:rsidRPr="0001116D">
        <w:t>. Se</w:t>
      </w:r>
      <w:r w:rsidR="00171E64" w:rsidRPr="0001116D">
        <w:t xml:space="preserve"> </w:t>
      </w:r>
      <w:r w:rsidR="00624346" w:rsidRPr="0001116D">
        <w:t xml:space="preserve">deberá dar especial tratamiento al </w:t>
      </w:r>
      <w:r w:rsidR="00A866EC" w:rsidRPr="0001116D">
        <w:t>Área</w:t>
      </w:r>
      <w:r w:rsidR="00624346" w:rsidRPr="0001116D">
        <w:t xml:space="preserve"> de atención a deudos con sala de espera y oficinas para el jefe de servicio y la oficina del patólogo. Al igual que el resto de las </w:t>
      </w:r>
      <w:r w:rsidR="00A866EC" w:rsidRPr="0001116D">
        <w:t>Área</w:t>
      </w:r>
      <w:r w:rsidR="00624346" w:rsidRPr="0001116D">
        <w:t>s deberá contar con servicios sanitarios</w:t>
      </w:r>
      <w:r w:rsidR="00C429D1" w:rsidRPr="0001116D">
        <w:t>, depósitos temporales de RPBI</w:t>
      </w:r>
      <w:r w:rsidR="00624346" w:rsidRPr="0001116D">
        <w:t xml:space="preserve">, almacén, sanitario de personal, </w:t>
      </w:r>
      <w:r w:rsidR="003D0418" w:rsidRPr="0001116D">
        <w:t xml:space="preserve">aseo, </w:t>
      </w:r>
      <w:r w:rsidR="00624346" w:rsidRPr="0001116D">
        <w:t xml:space="preserve">entre otros. </w:t>
      </w:r>
      <w:r w:rsidR="006B14F8" w:rsidRPr="0001116D">
        <w:t xml:space="preserve">Deberá atender los criterios normativos referidos en el </w:t>
      </w:r>
      <w:r w:rsidR="006B14F8" w:rsidRPr="0001116D">
        <w:rPr>
          <w:bCs/>
        </w:rPr>
        <w:t>PROYECTO de Norma Oficial Mexicana PROY-NOM-037-SSA3-2013, Para la organización y funcionamiento de los laboratorios de anatomía patológica.</w:t>
      </w:r>
    </w:p>
    <w:p w14:paraId="7D31FA32" w14:textId="77777777" w:rsidR="00C75072" w:rsidRPr="0001116D" w:rsidRDefault="000D4F2E" w:rsidP="00361C67">
      <w:r w:rsidRPr="0001116D">
        <w:t>Relación Funcionalidad</w:t>
      </w:r>
    </w:p>
    <w:p w14:paraId="664135DB" w14:textId="6F680389" w:rsidR="00E24DD8" w:rsidRPr="0001116D" w:rsidRDefault="00E24DD8" w:rsidP="00361C67">
      <w:r w:rsidRPr="0001116D">
        <w:rPr>
          <w:noProof/>
          <w:lang w:eastAsia="es-MX"/>
        </w:rPr>
        <w:lastRenderedPageBreak/>
        <w:drawing>
          <wp:inline distT="0" distB="0" distL="0" distR="0" wp14:anchorId="540F8ABB" wp14:editId="47792161">
            <wp:extent cx="5612130" cy="248915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2130" cy="2489150"/>
                    </a:xfrm>
                    <a:prstGeom prst="rect">
                      <a:avLst/>
                    </a:prstGeom>
                    <a:noFill/>
                    <a:ln>
                      <a:noFill/>
                    </a:ln>
                  </pic:spPr>
                </pic:pic>
              </a:graphicData>
            </a:graphic>
          </wp:inline>
        </w:drawing>
      </w:r>
    </w:p>
    <w:p w14:paraId="30896081" w14:textId="77777777" w:rsidR="00C75072" w:rsidRPr="0001116D" w:rsidRDefault="000D4F2E" w:rsidP="00361C67">
      <w:r w:rsidRPr="0001116D">
        <w:t>Productividad</w:t>
      </w:r>
    </w:p>
    <w:p w14:paraId="21480AE2" w14:textId="0ED1A1EA" w:rsidR="00C75072" w:rsidRPr="0001116D" w:rsidRDefault="000D4F2E" w:rsidP="00361C67">
      <w:r w:rsidRPr="0001116D">
        <w:t xml:space="preserve">Algunas </w:t>
      </w:r>
      <w:r w:rsidR="00A866EC" w:rsidRPr="0001116D">
        <w:t>Área</w:t>
      </w:r>
      <w:r w:rsidRPr="0001116D">
        <w:t xml:space="preserve">s de la Unidad Funcional de Anatomía Patológica funcionan las </w:t>
      </w:r>
      <w:r w:rsidR="00E0642B" w:rsidRPr="0001116D">
        <w:t xml:space="preserve">24 (veinticuatro) horas y los 365 (trescientos sesenta y cinco) </w:t>
      </w:r>
      <w:r w:rsidRPr="0001116D">
        <w:t xml:space="preserve">días del año, las cuales se </w:t>
      </w:r>
      <w:r w:rsidR="00624346" w:rsidRPr="0001116D">
        <w:t>definen</w:t>
      </w:r>
      <w:r w:rsidRPr="0001116D">
        <w:t xml:space="preserve"> en el </w:t>
      </w:r>
      <w:r w:rsidRPr="0001116D">
        <w:rPr>
          <w:b/>
        </w:rPr>
        <w:t xml:space="preserve">Apéndice B </w:t>
      </w:r>
      <w:r w:rsidRPr="0001116D">
        <w:rPr>
          <w:b/>
          <w:i/>
        </w:rPr>
        <w:t>(Hojas de Datos Generales y Específicas)</w:t>
      </w:r>
      <w:r w:rsidR="00EE2E54" w:rsidRPr="0001116D">
        <w:rPr>
          <w:b/>
          <w:i/>
        </w:rPr>
        <w:t xml:space="preserve"> </w:t>
      </w:r>
      <w:r w:rsidR="008764B0" w:rsidRPr="0001116D">
        <w:t>de este Anexo</w:t>
      </w:r>
      <w:r w:rsidR="00624346" w:rsidRPr="0001116D">
        <w:t>.</w:t>
      </w:r>
      <w:r w:rsidR="00F83CAC" w:rsidRPr="0001116D">
        <w:t xml:space="preserve"> Se estima una </w:t>
      </w:r>
      <w:r w:rsidR="00EE2E54" w:rsidRPr="0001116D">
        <w:t xml:space="preserve">productividad </w:t>
      </w:r>
      <w:r w:rsidR="00F83CAC" w:rsidRPr="0001116D">
        <w:t xml:space="preserve">de </w:t>
      </w:r>
      <w:r w:rsidR="00D87108" w:rsidRPr="0001116D">
        <w:t xml:space="preserve">6,454 (seis mil cuatrocientos </w:t>
      </w:r>
      <w:r w:rsidR="00EE2E54" w:rsidRPr="0001116D">
        <w:t xml:space="preserve">cincuenta </w:t>
      </w:r>
      <w:r w:rsidR="00D87108" w:rsidRPr="0001116D">
        <w:t xml:space="preserve">y cuatro) estudios </w:t>
      </w:r>
      <w:proofErr w:type="spellStart"/>
      <w:r w:rsidR="00D87108" w:rsidRPr="0001116D">
        <w:t>hispatológicos</w:t>
      </w:r>
      <w:proofErr w:type="spellEnd"/>
      <w:r w:rsidR="00D87108" w:rsidRPr="0001116D">
        <w:t xml:space="preserve">, 15,366 (quince mil trescientos sesenta y seis) citologías y 4000 (cuatro mil) piezas quirúrgicas procesadas </w:t>
      </w:r>
      <w:r w:rsidR="00F83CAC" w:rsidRPr="0001116D">
        <w:t>al año.</w:t>
      </w:r>
    </w:p>
    <w:p w14:paraId="63D65328" w14:textId="77777777" w:rsidR="003475D8" w:rsidRPr="0001116D" w:rsidRDefault="003475D8" w:rsidP="00361C67"/>
    <w:p w14:paraId="30411FEE" w14:textId="5C737747" w:rsidR="00C75072" w:rsidRPr="0001116D" w:rsidRDefault="008028FF" w:rsidP="008028FF">
      <w:pPr>
        <w:pStyle w:val="Ttulo5"/>
        <w:numPr>
          <w:ilvl w:val="0"/>
          <w:numId w:val="0"/>
        </w:numPr>
        <w:ind w:left="431"/>
      </w:pPr>
      <w:bookmarkStart w:id="650" w:name="_Toc432416375"/>
      <w:bookmarkStart w:id="651" w:name="_Toc432416607"/>
      <w:bookmarkStart w:id="652" w:name="_Toc432419053"/>
      <w:bookmarkStart w:id="653" w:name="_Toc432416376"/>
      <w:bookmarkStart w:id="654" w:name="_Toc432416608"/>
      <w:bookmarkStart w:id="655" w:name="_Toc432419054"/>
      <w:bookmarkStart w:id="656" w:name="_Toc461010329"/>
      <w:bookmarkStart w:id="657" w:name="_Toc479103850"/>
      <w:bookmarkEnd w:id="650"/>
      <w:bookmarkEnd w:id="651"/>
      <w:bookmarkEnd w:id="652"/>
      <w:bookmarkEnd w:id="653"/>
      <w:bookmarkEnd w:id="654"/>
      <w:bookmarkEnd w:id="655"/>
      <w:r>
        <w:t>4.1.1.2.5</w:t>
      </w:r>
      <w:r>
        <w:tab/>
      </w:r>
      <w:r w:rsidR="000D4F2E" w:rsidRPr="0001116D">
        <w:t>UNIDAD FUNCIONAL DE ENDOSCOPÍA</w:t>
      </w:r>
      <w:bookmarkEnd w:id="656"/>
      <w:r w:rsidR="000F137C" w:rsidRPr="0001116D">
        <w:t>S</w:t>
      </w:r>
      <w:bookmarkEnd w:id="657"/>
    </w:p>
    <w:p w14:paraId="4D72A8F4" w14:textId="77777777" w:rsidR="00C75072" w:rsidRPr="0001116D" w:rsidRDefault="000D4F2E" w:rsidP="00361C67">
      <w:r w:rsidRPr="0001116D">
        <w:t>Objetivo</w:t>
      </w:r>
    </w:p>
    <w:p w14:paraId="42C87B06" w14:textId="77777777" w:rsidR="00C75072" w:rsidRPr="0001116D" w:rsidRDefault="00624346" w:rsidP="00361C67">
      <w:r w:rsidRPr="0001116D">
        <w:t>Unidad Funcional destinada para la atención de pacientes ambulatorios</w:t>
      </w:r>
      <w:r w:rsidR="00BA677B" w:rsidRPr="0001116D">
        <w:t xml:space="preserve"> y hospitalizados</w:t>
      </w:r>
      <w:r w:rsidRPr="0001116D">
        <w:t xml:space="preserve">, con las </w:t>
      </w:r>
      <w:r w:rsidR="00A866EC" w:rsidRPr="0001116D">
        <w:t>Área</w:t>
      </w:r>
      <w:r w:rsidRPr="0001116D">
        <w:t xml:space="preserve">s y el </w:t>
      </w:r>
      <w:r w:rsidR="00CD0CA5" w:rsidRPr="0001116D">
        <w:t>Equipo</w:t>
      </w:r>
      <w:r w:rsidRPr="0001116D">
        <w:t xml:space="preserve"> necesario para la realización de estudios endoscópicos de tubo digestivo alto, </w:t>
      </w:r>
      <w:proofErr w:type="spellStart"/>
      <w:r w:rsidRPr="0001116D">
        <w:t>panendoscop</w:t>
      </w:r>
      <w:r w:rsidR="00171E64" w:rsidRPr="0001116D">
        <w:t>í</w:t>
      </w:r>
      <w:r w:rsidRPr="0001116D">
        <w:t>as</w:t>
      </w:r>
      <w:proofErr w:type="spellEnd"/>
      <w:r w:rsidRPr="0001116D">
        <w:t>, así como estudios de vías respiratorias y de vías urinarias</w:t>
      </w:r>
      <w:r w:rsidR="00BA677B" w:rsidRPr="0001116D">
        <w:t>.</w:t>
      </w:r>
    </w:p>
    <w:p w14:paraId="20245B9D" w14:textId="77777777" w:rsidR="00C75072" w:rsidRPr="0001116D" w:rsidRDefault="000D4F2E" w:rsidP="00361C67">
      <w:r w:rsidRPr="0001116D">
        <w:t>Relación Espacial</w:t>
      </w:r>
    </w:p>
    <w:p w14:paraId="2DDB65FC" w14:textId="6F139F1B" w:rsidR="00C75072" w:rsidRPr="0001116D" w:rsidRDefault="00624346" w:rsidP="00361C67">
      <w:r w:rsidRPr="0001116D">
        <w:t xml:space="preserve">La Unidad Funcional de Endoscopía contará con </w:t>
      </w:r>
      <w:r w:rsidR="00D305D3" w:rsidRPr="0001116D">
        <w:t>2</w:t>
      </w:r>
      <w:r w:rsidR="00E0642B" w:rsidRPr="0001116D">
        <w:t xml:space="preserve"> (dos)</w:t>
      </w:r>
      <w:r w:rsidR="00D305D3" w:rsidRPr="0001116D">
        <w:t xml:space="preserve"> </w:t>
      </w:r>
      <w:r w:rsidRPr="0001116D">
        <w:t xml:space="preserve">salas: una </w:t>
      </w:r>
      <w:r w:rsidR="00EE2E54" w:rsidRPr="0001116D">
        <w:t xml:space="preserve">sala </w:t>
      </w:r>
      <w:r w:rsidRPr="0001116D">
        <w:t xml:space="preserve">para </w:t>
      </w:r>
      <w:r w:rsidR="000B6A8D" w:rsidRPr="0001116D">
        <w:t xml:space="preserve">estudios de endoscopías altas y una </w:t>
      </w:r>
      <w:r w:rsidR="00EE2E54" w:rsidRPr="0001116D">
        <w:t xml:space="preserve">sala </w:t>
      </w:r>
      <w:r w:rsidR="000B6A8D" w:rsidRPr="0001116D">
        <w:t>para estudios de endoscopias bajas</w:t>
      </w:r>
      <w:r w:rsidRPr="0001116D">
        <w:t xml:space="preserve">. Contará con salas de preparación y recuperación, así como </w:t>
      </w:r>
      <w:r w:rsidR="0033781A" w:rsidRPr="0001116D">
        <w:t>centrales de</w:t>
      </w:r>
      <w:r w:rsidRPr="0001116D">
        <w:t xml:space="preserve"> enfermer</w:t>
      </w:r>
      <w:r w:rsidR="0033781A" w:rsidRPr="0001116D">
        <w:t>ía</w:t>
      </w:r>
      <w:r w:rsidR="000B6A8D" w:rsidRPr="0001116D">
        <w:t xml:space="preserve"> y d</w:t>
      </w:r>
      <w:r w:rsidRPr="0001116D">
        <w:t xml:space="preserve">e soporte las cuales deberán contar con el </w:t>
      </w:r>
      <w:r w:rsidR="004A71FB" w:rsidRPr="0001116D">
        <w:t>Mobiliario</w:t>
      </w:r>
      <w:r w:rsidRPr="0001116D">
        <w:t xml:space="preserve"> e </w:t>
      </w:r>
      <w:r w:rsidR="002A703E" w:rsidRPr="0001116D">
        <w:t>Instrumental</w:t>
      </w:r>
      <w:r w:rsidRPr="0001116D">
        <w:t xml:space="preserve"> suficiente para el cumplimiento de sus funciones. La Unidad Funcional de Endoscopía deberá guardar relación </w:t>
      </w:r>
      <w:r w:rsidR="000B6A8D" w:rsidRPr="0001116D">
        <w:t xml:space="preserve">primaria </w:t>
      </w:r>
      <w:r w:rsidRPr="0001116D">
        <w:t xml:space="preserve">con </w:t>
      </w:r>
      <w:r w:rsidR="00EE2E54" w:rsidRPr="0001116D">
        <w:t>Cirugía Ambulatoria</w:t>
      </w:r>
      <w:r w:rsidR="000B6A8D" w:rsidRPr="0001116D">
        <w:t xml:space="preserve">, </w:t>
      </w:r>
      <w:r w:rsidR="007270E8" w:rsidRPr="0001116D">
        <w:t>hospitalización</w:t>
      </w:r>
      <w:r w:rsidR="000B6A8D" w:rsidRPr="0001116D">
        <w:t xml:space="preserve">, Auxiliares de </w:t>
      </w:r>
      <w:r w:rsidR="00EE2E54" w:rsidRPr="0001116D">
        <w:t>Diagnóstico</w:t>
      </w:r>
      <w:r w:rsidR="000B6A8D" w:rsidRPr="0001116D">
        <w:t xml:space="preserve">, Consulta </w:t>
      </w:r>
      <w:r w:rsidR="00EE2E54" w:rsidRPr="0001116D">
        <w:t xml:space="preserve">Externa </w:t>
      </w:r>
      <w:r w:rsidRPr="0001116D">
        <w:t xml:space="preserve">y </w:t>
      </w:r>
      <w:r w:rsidR="00EE2E54" w:rsidRPr="0001116D">
        <w:t>Urgencias</w:t>
      </w:r>
      <w:r w:rsidR="000B6A8D" w:rsidRPr="0001116D">
        <w:t xml:space="preserve">, y relación secundaria con las unidades de </w:t>
      </w:r>
      <w:r w:rsidR="00171E64" w:rsidRPr="0001116D">
        <w:t>CEYE</w:t>
      </w:r>
      <w:r w:rsidR="000B6A8D" w:rsidRPr="0001116D">
        <w:t xml:space="preserve"> y Cirugía.</w:t>
      </w:r>
      <w:r w:rsidRPr="0001116D">
        <w:t xml:space="preserve"> Su ubicación deberá tener un fácil acceso desde la parte externa del establecimiento por su función de servicio ambulatorio. El </w:t>
      </w:r>
      <w:r w:rsidR="00A866EC" w:rsidRPr="0001116D">
        <w:t>Área</w:t>
      </w:r>
      <w:r w:rsidRPr="0001116D">
        <w:t xml:space="preserve"> de endoscopía deberá ubicarse en un </w:t>
      </w:r>
      <w:r w:rsidR="00A866EC" w:rsidRPr="0001116D">
        <w:t>Área</w:t>
      </w:r>
      <w:r w:rsidRPr="0001116D">
        <w:t xml:space="preserve"> que facilite el acceso de los pacientes, considerando elementos para pacientes con discapacidad. Deberá contar con circulación interna clínica técnica. Deberá contar con sala de espera</w:t>
      </w:r>
      <w:r w:rsidR="000B6A8D" w:rsidRPr="0001116D">
        <w:t xml:space="preserve"> y</w:t>
      </w:r>
      <w:r w:rsidRPr="0001116D">
        <w:t xml:space="preserve"> </w:t>
      </w:r>
      <w:r w:rsidR="00A866EC" w:rsidRPr="0001116D">
        <w:t>Área</w:t>
      </w:r>
      <w:r w:rsidRPr="0001116D">
        <w:t xml:space="preserve"> de control de acuerdo a lo especificado en el </w:t>
      </w:r>
      <w:r w:rsidR="00E0642B" w:rsidRPr="0001116D">
        <w:rPr>
          <w:b/>
        </w:rPr>
        <w:t>Apéndice B (</w:t>
      </w:r>
      <w:r w:rsidR="00E0642B" w:rsidRPr="0001116D">
        <w:rPr>
          <w:b/>
          <w:i/>
        </w:rPr>
        <w:t>Hoja de Datos Generales y Específicas</w:t>
      </w:r>
      <w:r w:rsidR="00E0642B" w:rsidRPr="0001116D">
        <w:rPr>
          <w:b/>
        </w:rPr>
        <w:t>)</w:t>
      </w:r>
      <w:r w:rsidR="00EE2E54" w:rsidRPr="0001116D">
        <w:t xml:space="preserve"> del presente Anexo</w:t>
      </w:r>
      <w:r w:rsidRPr="0001116D">
        <w:t>.</w:t>
      </w:r>
    </w:p>
    <w:p w14:paraId="54E4471E" w14:textId="77777777" w:rsidR="00C75072" w:rsidRPr="0001116D" w:rsidRDefault="000D4F2E" w:rsidP="00361C67">
      <w:pPr>
        <w:rPr>
          <w:lang w:eastAsia="es-MX"/>
        </w:rPr>
      </w:pPr>
      <w:r w:rsidRPr="0001116D">
        <w:t>Relación de Funcionalidad</w:t>
      </w:r>
    </w:p>
    <w:p w14:paraId="54892A2E" w14:textId="77777777" w:rsidR="005B2C7E" w:rsidRPr="0001116D" w:rsidRDefault="005B2C7E" w:rsidP="00361C67">
      <w:r w:rsidRPr="0001116D">
        <w:rPr>
          <w:noProof/>
          <w:lang w:eastAsia="es-MX"/>
        </w:rPr>
        <w:lastRenderedPageBreak/>
        <w:drawing>
          <wp:inline distT="0" distB="0" distL="0" distR="0" wp14:anchorId="541EF8AA" wp14:editId="43367796">
            <wp:extent cx="5612130" cy="2421890"/>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2130" cy="2421890"/>
                    </a:xfrm>
                    <a:prstGeom prst="rect">
                      <a:avLst/>
                    </a:prstGeom>
                    <a:noFill/>
                    <a:ln>
                      <a:noFill/>
                    </a:ln>
                  </pic:spPr>
                </pic:pic>
              </a:graphicData>
            </a:graphic>
          </wp:inline>
        </w:drawing>
      </w:r>
    </w:p>
    <w:p w14:paraId="2D241036" w14:textId="77777777" w:rsidR="00C75072" w:rsidRPr="0001116D" w:rsidRDefault="000D4F2E" w:rsidP="00361C67">
      <w:r w:rsidRPr="0001116D">
        <w:t>Productividad</w:t>
      </w:r>
    </w:p>
    <w:p w14:paraId="5B8EB7DD" w14:textId="00CF31E0" w:rsidR="00C75072" w:rsidRPr="0001116D" w:rsidRDefault="000D4F2E" w:rsidP="00361C67">
      <w:r w:rsidRPr="0001116D">
        <w:t xml:space="preserve">Se espera el servicio de endoscopia funcione durante </w:t>
      </w:r>
      <w:r w:rsidR="00937DAF" w:rsidRPr="0001116D">
        <w:t>los</w:t>
      </w:r>
      <w:r w:rsidR="005E36EF" w:rsidRPr="0001116D">
        <w:t xml:space="preserve"> </w:t>
      </w:r>
      <w:r w:rsidRPr="0001116D">
        <w:t>turnos matutino y vespertino</w:t>
      </w:r>
      <w:r w:rsidR="00171E64" w:rsidRPr="0001116D">
        <w:t xml:space="preserve"> </w:t>
      </w:r>
      <w:r w:rsidRPr="0001116D">
        <w:t>de lunes a viernes</w:t>
      </w:r>
      <w:r w:rsidR="00937DAF" w:rsidRPr="0001116D">
        <w:t xml:space="preserve"> y se estima una Productividad de 1</w:t>
      </w:r>
      <w:r w:rsidR="00D87108" w:rsidRPr="0001116D">
        <w:t>,</w:t>
      </w:r>
      <w:r w:rsidR="00FC40C9" w:rsidRPr="0001116D">
        <w:t>551</w:t>
      </w:r>
      <w:r w:rsidR="00E0642B" w:rsidRPr="0001116D">
        <w:t>(mil quinientos cincuenta y un)</w:t>
      </w:r>
      <w:r w:rsidR="00937DAF" w:rsidRPr="0001116D">
        <w:t xml:space="preserve"> estudios anuales.</w:t>
      </w:r>
    </w:p>
    <w:p w14:paraId="0D3087BC" w14:textId="77777777" w:rsidR="009718C8" w:rsidRPr="0001116D" w:rsidRDefault="009718C8" w:rsidP="00361C67"/>
    <w:p w14:paraId="19D3E0BC" w14:textId="54B3D8B3" w:rsidR="00C75072" w:rsidRPr="0001116D" w:rsidRDefault="008028FF" w:rsidP="008028FF">
      <w:pPr>
        <w:pStyle w:val="Ttulo4"/>
        <w:numPr>
          <w:ilvl w:val="0"/>
          <w:numId w:val="0"/>
        </w:numPr>
        <w:ind w:left="431"/>
      </w:pPr>
      <w:bookmarkStart w:id="658" w:name="_Toc432416378"/>
      <w:bookmarkStart w:id="659" w:name="_Toc432416610"/>
      <w:bookmarkStart w:id="660" w:name="_Toc432419056"/>
      <w:bookmarkStart w:id="661" w:name="_Toc455569451"/>
      <w:bookmarkStart w:id="662" w:name="_Toc455572280"/>
      <w:bookmarkStart w:id="663" w:name="_Toc455572728"/>
      <w:bookmarkStart w:id="664" w:name="_Toc455653943"/>
      <w:bookmarkStart w:id="665" w:name="_Toc455657960"/>
      <w:bookmarkStart w:id="666" w:name="_Toc455673525"/>
      <w:bookmarkStart w:id="667" w:name="_Toc455674058"/>
      <w:bookmarkStart w:id="668" w:name="_Toc455674211"/>
      <w:bookmarkStart w:id="669" w:name="_Toc461010330"/>
      <w:bookmarkStart w:id="670" w:name="_Toc479103851"/>
      <w:bookmarkEnd w:id="658"/>
      <w:bookmarkEnd w:id="659"/>
      <w:bookmarkEnd w:id="660"/>
      <w:bookmarkEnd w:id="661"/>
      <w:bookmarkEnd w:id="662"/>
      <w:bookmarkEnd w:id="663"/>
      <w:bookmarkEnd w:id="664"/>
      <w:bookmarkEnd w:id="665"/>
      <w:bookmarkEnd w:id="666"/>
      <w:bookmarkEnd w:id="667"/>
      <w:bookmarkEnd w:id="668"/>
      <w:r>
        <w:t>4.1.1.3</w:t>
      </w:r>
      <w:r>
        <w:tab/>
      </w:r>
      <w:r w:rsidR="000D4F2E" w:rsidRPr="0001116D">
        <w:t>AUXILIARES DE TRATAMIENTO</w:t>
      </w:r>
      <w:bookmarkEnd w:id="669"/>
      <w:bookmarkEnd w:id="670"/>
    </w:p>
    <w:p w14:paraId="706150EE" w14:textId="77777777" w:rsidR="00C75072" w:rsidRPr="0001116D" w:rsidRDefault="000D4F2E" w:rsidP="00361C67">
      <w:r w:rsidRPr="0001116D">
        <w:t>Para los servicios Auxiliares de Tratamiento, el Hospital contará con las siguientes Unidades Funcionales</w:t>
      </w:r>
      <w:r w:rsidR="005E36EF" w:rsidRPr="0001116D">
        <w:t>:</w:t>
      </w:r>
    </w:p>
    <w:p w14:paraId="606AA2FC" w14:textId="77777777" w:rsidR="00C75072" w:rsidRPr="0001116D" w:rsidRDefault="000D4F2E" w:rsidP="006E0DE0">
      <w:pPr>
        <w:pStyle w:val="Prrafodelista1"/>
        <w:numPr>
          <w:ilvl w:val="0"/>
          <w:numId w:val="23"/>
        </w:numPr>
      </w:pPr>
      <w:r w:rsidRPr="0001116D">
        <w:t xml:space="preserve">Unidad Funcional de Urgencias. </w:t>
      </w:r>
    </w:p>
    <w:p w14:paraId="75FB865E" w14:textId="12159510" w:rsidR="00C75072" w:rsidRPr="0001116D" w:rsidRDefault="000D4F2E" w:rsidP="006E0DE0">
      <w:pPr>
        <w:pStyle w:val="Prrafodelista1"/>
        <w:numPr>
          <w:ilvl w:val="0"/>
          <w:numId w:val="23"/>
        </w:numPr>
      </w:pPr>
      <w:r w:rsidRPr="0001116D">
        <w:t xml:space="preserve">Unidad Funcional de </w:t>
      </w:r>
      <w:r w:rsidR="001514DB" w:rsidRPr="0001116D">
        <w:t>Cirugía</w:t>
      </w:r>
    </w:p>
    <w:p w14:paraId="4D5EC8C5" w14:textId="77777777" w:rsidR="00C75072" w:rsidRPr="0001116D" w:rsidRDefault="000D4F2E" w:rsidP="006E0DE0">
      <w:pPr>
        <w:pStyle w:val="Prrafodelista1"/>
        <w:numPr>
          <w:ilvl w:val="0"/>
          <w:numId w:val="23"/>
        </w:numPr>
      </w:pPr>
      <w:r w:rsidRPr="0001116D">
        <w:t>Unidad Funcional de Cirugía Ambulatoria.</w:t>
      </w:r>
    </w:p>
    <w:p w14:paraId="48491AE3" w14:textId="61044D9E" w:rsidR="00C75072" w:rsidRPr="0001116D" w:rsidRDefault="000D4F2E" w:rsidP="006E0DE0">
      <w:pPr>
        <w:pStyle w:val="Prrafodelista1"/>
        <w:numPr>
          <w:ilvl w:val="0"/>
          <w:numId w:val="23"/>
        </w:numPr>
      </w:pPr>
      <w:r w:rsidRPr="0001116D">
        <w:t xml:space="preserve">Unidad Funcional de </w:t>
      </w:r>
      <w:proofErr w:type="spellStart"/>
      <w:r w:rsidRPr="0001116D">
        <w:t>Tococirugía</w:t>
      </w:r>
      <w:proofErr w:type="spellEnd"/>
      <w:r w:rsidRPr="0001116D">
        <w:t>.</w:t>
      </w:r>
    </w:p>
    <w:p w14:paraId="379950D4" w14:textId="77777777" w:rsidR="009718C8" w:rsidRPr="0001116D" w:rsidRDefault="009718C8" w:rsidP="006E0DE0">
      <w:pPr>
        <w:pStyle w:val="Prrafodelista1"/>
      </w:pPr>
    </w:p>
    <w:p w14:paraId="0FBEB11B" w14:textId="128D392D" w:rsidR="00C75072" w:rsidRPr="0001116D" w:rsidRDefault="008028FF" w:rsidP="008028FF">
      <w:pPr>
        <w:pStyle w:val="Ttulo5"/>
        <w:numPr>
          <w:ilvl w:val="0"/>
          <w:numId w:val="0"/>
        </w:numPr>
        <w:ind w:left="431"/>
      </w:pPr>
      <w:bookmarkStart w:id="671" w:name="_Toc432416380"/>
      <w:bookmarkStart w:id="672" w:name="_Toc432416612"/>
      <w:bookmarkStart w:id="673" w:name="_Toc432419058"/>
      <w:bookmarkStart w:id="674" w:name="_Toc432416381"/>
      <w:bookmarkStart w:id="675" w:name="_Toc432416613"/>
      <w:bookmarkStart w:id="676" w:name="_Toc432419059"/>
      <w:bookmarkStart w:id="677" w:name="_Toc455569453"/>
      <w:bookmarkStart w:id="678" w:name="_Toc455572282"/>
      <w:bookmarkStart w:id="679" w:name="_Toc455572730"/>
      <w:bookmarkStart w:id="680" w:name="_Toc455653945"/>
      <w:bookmarkStart w:id="681" w:name="_Toc455657962"/>
      <w:bookmarkStart w:id="682" w:name="_Toc455673527"/>
      <w:bookmarkStart w:id="683" w:name="_Toc455674060"/>
      <w:bookmarkStart w:id="684" w:name="_Toc455674213"/>
      <w:bookmarkStart w:id="685" w:name="_Toc461010331"/>
      <w:bookmarkStart w:id="686" w:name="_Toc479103852"/>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t>4.1.1.3.1</w:t>
      </w:r>
      <w:r>
        <w:tab/>
      </w:r>
      <w:r w:rsidR="000D4F2E" w:rsidRPr="0001116D">
        <w:t>UNIDAD FUNCIONAL DE URGENCIAS</w:t>
      </w:r>
      <w:bookmarkEnd w:id="685"/>
      <w:bookmarkEnd w:id="686"/>
    </w:p>
    <w:p w14:paraId="219D155A" w14:textId="77777777" w:rsidR="00C75072" w:rsidRPr="0001116D" w:rsidRDefault="000D4F2E" w:rsidP="00361C67">
      <w:r w:rsidRPr="0001116D">
        <w:t>Objetivo</w:t>
      </w:r>
    </w:p>
    <w:p w14:paraId="2248EE8C" w14:textId="0BA13A90" w:rsidR="00C75072" w:rsidRPr="0001116D" w:rsidRDefault="00624346" w:rsidP="00361C67">
      <w:r w:rsidRPr="0001116D">
        <w:t xml:space="preserve">Unidad Funcional con un conjunto de </w:t>
      </w:r>
      <w:r w:rsidR="00A866EC" w:rsidRPr="0001116D">
        <w:t>Área</w:t>
      </w:r>
      <w:r w:rsidRPr="0001116D">
        <w:t xml:space="preserve">s y </w:t>
      </w:r>
      <w:r w:rsidR="00E30902" w:rsidRPr="0001116D">
        <w:t>Espacio</w:t>
      </w:r>
      <w:r w:rsidRPr="0001116D">
        <w:t>s que tiene como objeto la clasificación, admisión, evaluación, estabilización y tratamiento inmediato de problemas médico-quirúrgicos que ponen en peligro la vida, un órgano o una función del paciente, disminuyendo con la pronta atención el riesgo de alteraciones mayores, atiende a pacientes no programados que</w:t>
      </w:r>
      <w:r w:rsidR="0063301B" w:rsidRPr="0001116D">
        <w:t xml:space="preserve"> necesitan apremiante atención médica o quirúrgica.</w:t>
      </w:r>
      <w:r w:rsidRPr="0001116D">
        <w:t xml:space="preserve"> </w:t>
      </w:r>
      <w:r w:rsidR="0063301B" w:rsidRPr="0001116D">
        <w:t xml:space="preserve">Por la característica de su función esta Unidad </w:t>
      </w:r>
      <w:r w:rsidR="009D6EF1" w:rsidRPr="0001116D">
        <w:t xml:space="preserve">Funcional </w:t>
      </w:r>
      <w:r w:rsidR="0063301B" w:rsidRPr="0001116D">
        <w:t xml:space="preserve">debe funcionar las </w:t>
      </w:r>
      <w:r w:rsidR="00E0642B" w:rsidRPr="0001116D">
        <w:t>24 (veinticuatro) horas y los 365 (trescientos sesenta y cinco)</w:t>
      </w:r>
      <w:r w:rsidR="0063301B" w:rsidRPr="0001116D">
        <w:t xml:space="preserve"> días del año.</w:t>
      </w:r>
    </w:p>
    <w:p w14:paraId="62F423F5" w14:textId="77777777" w:rsidR="00C75072" w:rsidRPr="0001116D" w:rsidRDefault="000D4F2E" w:rsidP="00361C67">
      <w:r w:rsidRPr="0001116D">
        <w:t>Relación Espacial</w:t>
      </w:r>
    </w:p>
    <w:p w14:paraId="4B14698F" w14:textId="77777777" w:rsidR="00C75072" w:rsidRPr="0001116D" w:rsidRDefault="0063301B" w:rsidP="00361C67">
      <w:r w:rsidRPr="0001116D">
        <w:t>Este servicio debe ubicarse</w:t>
      </w:r>
      <w:r w:rsidR="00171E64" w:rsidRPr="0001116D">
        <w:t xml:space="preserve"> </w:t>
      </w:r>
      <w:r w:rsidR="00624346" w:rsidRPr="0001116D">
        <w:t>en la planta baja, con fácil acceso vehicular y peatonal del exterior de la unidad</w:t>
      </w:r>
      <w:r w:rsidR="00285F76" w:rsidRPr="0001116D">
        <w:t>,</w:t>
      </w:r>
      <w:r w:rsidR="00624346" w:rsidRPr="0001116D">
        <w:t xml:space="preserve"> de preferencia en relación con una vía de comunicación principal que facilite el ingreso y salida de vehículos, peatones y ambulancias</w:t>
      </w:r>
      <w:r w:rsidR="006840EC" w:rsidRPr="0001116D">
        <w:t>.</w:t>
      </w:r>
    </w:p>
    <w:p w14:paraId="692280F1" w14:textId="77777777" w:rsidR="00B721F4" w:rsidRPr="0001116D" w:rsidRDefault="00B721F4" w:rsidP="00361C67"/>
    <w:p w14:paraId="6BB99043" w14:textId="103DCE08" w:rsidR="00B721F4" w:rsidRPr="0001116D" w:rsidRDefault="00B721F4" w:rsidP="00361C67">
      <w:r w:rsidRPr="0001116D">
        <w:t xml:space="preserve">Deberá prestar las facilidades </w:t>
      </w:r>
      <w:r w:rsidR="00624346" w:rsidRPr="0001116D">
        <w:t>a las acciones</w:t>
      </w:r>
      <w:r w:rsidR="000D5299" w:rsidRPr="0001116D">
        <w:t xml:space="preserve"> del </w:t>
      </w:r>
      <w:proofErr w:type="spellStart"/>
      <w:r w:rsidRPr="0001116D">
        <w:t>triage</w:t>
      </w:r>
      <w:proofErr w:type="spellEnd"/>
      <w:r w:rsidRPr="0001116D">
        <w:t xml:space="preserve"> y evacuación</w:t>
      </w:r>
      <w:r w:rsidR="000D5299" w:rsidRPr="0001116D">
        <w:t>,</w:t>
      </w:r>
      <w:r w:rsidRPr="0001116D">
        <w:t xml:space="preserve"> ante demandas masivas </w:t>
      </w:r>
      <w:r w:rsidR="000D5299" w:rsidRPr="0001116D">
        <w:t xml:space="preserve">extraordinarias </w:t>
      </w:r>
      <w:r w:rsidRPr="0001116D">
        <w:t>en casos de desastre</w:t>
      </w:r>
      <w:r w:rsidR="00DE5B52" w:rsidRPr="0001116D">
        <w:t>;</w:t>
      </w:r>
      <w:r w:rsidR="00624346" w:rsidRPr="0001116D">
        <w:t xml:space="preserve"> deberá</w:t>
      </w:r>
      <w:r w:rsidRPr="0001116D">
        <w:t xml:space="preserve"> contar con las adaptaciones especiales para personas con discapacidad, como lo indica la norma NOM-</w:t>
      </w:r>
      <w:r w:rsidR="00624346" w:rsidRPr="0001116D">
        <w:t>0</w:t>
      </w:r>
      <w:r w:rsidR="00B85C5B" w:rsidRPr="0001116D">
        <w:t>30</w:t>
      </w:r>
      <w:r w:rsidR="00624346" w:rsidRPr="0001116D">
        <w:t>-SSA</w:t>
      </w:r>
      <w:r w:rsidR="00B85C5B" w:rsidRPr="0001116D">
        <w:t>3</w:t>
      </w:r>
      <w:r w:rsidR="00624346" w:rsidRPr="0001116D">
        <w:t>-</w:t>
      </w:r>
      <w:r w:rsidR="00B85C5B" w:rsidRPr="0001116D">
        <w:t>2013</w:t>
      </w:r>
      <w:r w:rsidR="00624346" w:rsidRPr="0001116D">
        <w:t>.</w:t>
      </w:r>
      <w:r w:rsidRPr="0001116D">
        <w:t xml:space="preserve"> Se caracteriza por un diseño que </w:t>
      </w:r>
      <w:r w:rsidRPr="0001116D">
        <w:lastRenderedPageBreak/>
        <w:t>favorece una rápida recepción del paciente, su identificación, su clasificación y su paso a las Áreas de exploración y tratamiento. Los accesos y circulaciones internas de la unidad deben también facilitar la rápida y fluida circulación de personas y equipos, los pasillos deben tener un ancho mínimo de 2.40 (dos punto cuarenta) metros.</w:t>
      </w:r>
    </w:p>
    <w:p w14:paraId="48E05E10" w14:textId="0317CD4C" w:rsidR="004235D4" w:rsidRPr="0001116D" w:rsidRDefault="00624346" w:rsidP="00361C67">
      <w:r w:rsidRPr="0001116D">
        <w:t xml:space="preserve">La Unidad Funcional de Urgencias tiene vinculación directa con la Unidad Funcional de </w:t>
      </w:r>
      <w:proofErr w:type="spellStart"/>
      <w:r w:rsidR="006840EC" w:rsidRPr="0001116D">
        <w:t>T</w:t>
      </w:r>
      <w:r w:rsidR="00285F76" w:rsidRPr="0001116D">
        <w:t>ococirugía</w:t>
      </w:r>
      <w:proofErr w:type="spellEnd"/>
      <w:r w:rsidR="00285F76" w:rsidRPr="0001116D">
        <w:t xml:space="preserve">, </w:t>
      </w:r>
      <w:r w:rsidRPr="0001116D">
        <w:t xml:space="preserve">Cirugía, </w:t>
      </w:r>
      <w:proofErr w:type="spellStart"/>
      <w:r w:rsidRPr="0001116D">
        <w:t>Imagenología</w:t>
      </w:r>
      <w:proofErr w:type="spellEnd"/>
      <w:r w:rsidR="006840EC" w:rsidRPr="0001116D">
        <w:t xml:space="preserve">, </w:t>
      </w:r>
      <w:r w:rsidR="00171E64" w:rsidRPr="0001116D">
        <w:t>CEYE</w:t>
      </w:r>
      <w:r w:rsidRPr="0001116D">
        <w:t xml:space="preserve"> y Laboratorio</w:t>
      </w:r>
      <w:r w:rsidR="006840EC" w:rsidRPr="0001116D">
        <w:t xml:space="preserve"> e indirecta con </w:t>
      </w:r>
      <w:r w:rsidR="007270E8" w:rsidRPr="0001116D">
        <w:t>hospitalización</w:t>
      </w:r>
      <w:r w:rsidR="006840EC" w:rsidRPr="0001116D">
        <w:t xml:space="preserve"> y Consulta externa.</w:t>
      </w:r>
      <w:r w:rsidR="00171E64" w:rsidRPr="0001116D">
        <w:t xml:space="preserve"> </w:t>
      </w:r>
      <w:r w:rsidRPr="0001116D">
        <w:t xml:space="preserve">Se requiere una buena y rápida comunicación entre urgencias y el centro quirúrgico. Hacia el interior de la Unidad Funcional de Urgencias se consideran tres </w:t>
      </w:r>
      <w:r w:rsidR="00A866EC" w:rsidRPr="0001116D">
        <w:t>Área</w:t>
      </w:r>
      <w:r w:rsidRPr="0001116D">
        <w:t xml:space="preserve">s: a) </w:t>
      </w:r>
      <w:r w:rsidR="00A866EC" w:rsidRPr="0001116D">
        <w:t>Área</w:t>
      </w:r>
      <w:r w:rsidRPr="0001116D">
        <w:t xml:space="preserve"> de </w:t>
      </w:r>
      <w:proofErr w:type="spellStart"/>
      <w:r w:rsidR="002F7A68" w:rsidRPr="0001116D">
        <w:t>Triage</w:t>
      </w:r>
      <w:proofErr w:type="spellEnd"/>
      <w:r w:rsidR="002F7A68" w:rsidRPr="0001116D">
        <w:t xml:space="preserve"> y </w:t>
      </w:r>
      <w:r w:rsidR="00A866EC" w:rsidRPr="0001116D">
        <w:t>Área</w:t>
      </w:r>
      <w:r w:rsidR="0061609B" w:rsidRPr="0001116D">
        <w:t xml:space="preserve"> de </w:t>
      </w:r>
      <w:r w:rsidR="002F7A68" w:rsidRPr="0001116D">
        <w:t>consultorios</w:t>
      </w:r>
      <w:r w:rsidRPr="0001116D">
        <w:t xml:space="preserve"> de Urgencias, en </w:t>
      </w:r>
      <w:r w:rsidR="00285F76" w:rsidRPr="0001116D">
        <w:t>donde</w:t>
      </w:r>
      <w:r w:rsidRPr="0001116D">
        <w:t xml:space="preserve"> se pueden considerar </w:t>
      </w:r>
      <w:r w:rsidR="00E30902" w:rsidRPr="0001116D">
        <w:t>Espacio</w:t>
      </w:r>
      <w:r w:rsidRPr="0001116D">
        <w:t xml:space="preserve">s administrativos, de valoración y consulta de los pacientes, b) </w:t>
      </w:r>
      <w:r w:rsidR="00A866EC" w:rsidRPr="0001116D">
        <w:t>Área</w:t>
      </w:r>
      <w:r w:rsidRPr="0001116D">
        <w:t xml:space="preserve"> de </w:t>
      </w:r>
      <w:r w:rsidR="009D6EF1" w:rsidRPr="0001116D">
        <w:t xml:space="preserve">tratamiento </w:t>
      </w:r>
      <w:r w:rsidRPr="0001116D">
        <w:t xml:space="preserve">y </w:t>
      </w:r>
      <w:r w:rsidR="009D6EF1" w:rsidRPr="0001116D">
        <w:t>observación</w:t>
      </w:r>
      <w:r w:rsidRPr="0001116D">
        <w:t xml:space="preserve">, en donde se </w:t>
      </w:r>
      <w:r w:rsidR="00285F76" w:rsidRPr="0001116D">
        <w:t>da</w:t>
      </w:r>
      <w:r w:rsidRPr="0001116D">
        <w:t xml:space="preserve"> el seguimiento y valoración de la evolución de los pacientes y</w:t>
      </w:r>
      <w:r w:rsidR="002F7A68" w:rsidRPr="0001116D">
        <w:t>,</w:t>
      </w:r>
      <w:r w:rsidRPr="0001116D">
        <w:t xml:space="preserve"> </w:t>
      </w:r>
      <w:r w:rsidR="002F7A68" w:rsidRPr="0001116D">
        <w:t xml:space="preserve">c) </w:t>
      </w:r>
      <w:r w:rsidR="00A866EC" w:rsidRPr="0001116D">
        <w:t>Área</w:t>
      </w:r>
      <w:r w:rsidRPr="0001116D">
        <w:t xml:space="preserve"> de </w:t>
      </w:r>
      <w:r w:rsidR="00A86B3E" w:rsidRPr="0001116D">
        <w:t>E</w:t>
      </w:r>
      <w:r w:rsidR="004235D4" w:rsidRPr="0001116D">
        <w:t>stabilización o choque</w:t>
      </w:r>
      <w:r w:rsidRPr="0001116D">
        <w:t xml:space="preserve">, en donde se atienden a los pacientes que cursan por un padecimiento o afección grave que pone en peligro la vida o la función. </w:t>
      </w:r>
    </w:p>
    <w:p w14:paraId="6285723D" w14:textId="4834650F" w:rsidR="00EE35D0" w:rsidRPr="0001116D" w:rsidRDefault="00EE35D0" w:rsidP="00361C67">
      <w:r w:rsidRPr="0001116D">
        <w:t xml:space="preserve">La Unidad Funcional de Urgencias, deberá de considerar accesos a sus distintas </w:t>
      </w:r>
      <w:r w:rsidR="00A866EC" w:rsidRPr="0001116D">
        <w:t>Área</w:t>
      </w:r>
      <w:r w:rsidRPr="0001116D">
        <w:t xml:space="preserve">s de atención en función de la clasificación de atención de </w:t>
      </w:r>
      <w:r w:rsidR="009D6EF1" w:rsidRPr="0001116D">
        <w:t xml:space="preserve">prioridades </w:t>
      </w:r>
      <w:r w:rsidRPr="0001116D">
        <w:t xml:space="preserve">efectuada en el </w:t>
      </w:r>
      <w:proofErr w:type="spellStart"/>
      <w:r w:rsidR="009D6EF1" w:rsidRPr="0001116D">
        <w:t>triage</w:t>
      </w:r>
      <w:proofErr w:type="spellEnd"/>
      <w:r w:rsidRPr="0001116D">
        <w:t xml:space="preserve">, de tal forma que: los pacientes con </w:t>
      </w:r>
      <w:r w:rsidR="005E1857" w:rsidRPr="0001116D">
        <w:t xml:space="preserve">prioridad </w:t>
      </w:r>
      <w:r w:rsidRPr="0001116D">
        <w:t xml:space="preserve">I, puedan ser ingresados de manera rápida y oportuna al </w:t>
      </w:r>
      <w:r w:rsidR="00A866EC" w:rsidRPr="0001116D">
        <w:t>Área</w:t>
      </w:r>
      <w:r w:rsidRPr="0001116D">
        <w:t xml:space="preserve"> de </w:t>
      </w:r>
      <w:r w:rsidR="005E1857" w:rsidRPr="0001116D">
        <w:t xml:space="preserve">estabilización </w:t>
      </w:r>
      <w:r w:rsidRPr="0001116D">
        <w:t xml:space="preserve">y </w:t>
      </w:r>
      <w:r w:rsidR="005E1857" w:rsidRPr="0001116D">
        <w:t xml:space="preserve">choque </w:t>
      </w:r>
      <w:r w:rsidRPr="0001116D">
        <w:t xml:space="preserve">para su inmediata atención; los pacientes con </w:t>
      </w:r>
      <w:r w:rsidR="005E1857" w:rsidRPr="0001116D">
        <w:t xml:space="preserve">prioridad </w:t>
      </w:r>
      <w:r w:rsidRPr="0001116D">
        <w:t xml:space="preserve">II, puedan ingresar a la brevedad al </w:t>
      </w:r>
      <w:r w:rsidR="00A866EC" w:rsidRPr="0001116D">
        <w:t>Área</w:t>
      </w:r>
      <w:r w:rsidRPr="0001116D">
        <w:t xml:space="preserve"> de </w:t>
      </w:r>
      <w:r w:rsidR="005E1857" w:rsidRPr="0001116D">
        <w:t xml:space="preserve">tratamiento </w:t>
      </w:r>
      <w:r w:rsidRPr="0001116D">
        <w:t xml:space="preserve">y </w:t>
      </w:r>
      <w:r w:rsidR="005E1857" w:rsidRPr="0001116D">
        <w:t>observación</w:t>
      </w:r>
      <w:r w:rsidRPr="0001116D">
        <w:t xml:space="preserve">, previa exploración en el </w:t>
      </w:r>
      <w:r w:rsidR="00A866EC" w:rsidRPr="0001116D">
        <w:t>Área</w:t>
      </w:r>
      <w:r w:rsidRPr="0001116D">
        <w:t xml:space="preserve"> de consultorios; y los pacientes clasificados como </w:t>
      </w:r>
      <w:r w:rsidR="005E1857" w:rsidRPr="0001116D">
        <w:t xml:space="preserve">prioridad </w:t>
      </w:r>
      <w:r w:rsidRPr="0001116D">
        <w:t>III, esperen el turno correspondiente en la sala de espera para su atención en el consultorio de urgencias, ya que su padecimiento así lo permite.</w:t>
      </w:r>
    </w:p>
    <w:p w14:paraId="347C739D" w14:textId="1B0B4194" w:rsidR="00C75072" w:rsidRPr="0001116D" w:rsidRDefault="00624346" w:rsidP="00361C67">
      <w:r w:rsidRPr="0001116D">
        <w:t>Los accesos a la Unidad</w:t>
      </w:r>
      <w:r w:rsidR="005E1857" w:rsidRPr="0001116D">
        <w:t xml:space="preserve"> Funcional</w:t>
      </w:r>
      <w:r w:rsidRPr="0001116D">
        <w:t xml:space="preserve"> de Urgencias deben ser amplios, con un ancho mínimo de </w:t>
      </w:r>
      <w:r w:rsidR="00B84328">
        <w:t>2.4</w:t>
      </w:r>
      <w:r w:rsidRPr="0001116D">
        <w:t>0</w:t>
      </w:r>
      <w:r w:rsidR="00E0642B" w:rsidRPr="0001116D">
        <w:t xml:space="preserve"> (dos punto ochenta)</w:t>
      </w:r>
      <w:r w:rsidRPr="0001116D">
        <w:t xml:space="preserve"> metros que permitan el fácil acceso de personas y vehículos. Se debe considerar de preferencia entradas y salidas independientes para el acceso </w:t>
      </w:r>
      <w:r w:rsidR="00487918" w:rsidRPr="0001116D">
        <w:t>externo</w:t>
      </w:r>
      <w:r w:rsidRPr="0001116D">
        <w:t>. Las vías de acceso deben estar señalizadas para su fácil identificación. El ingreso debe contar con rampas con un ancho de 2</w:t>
      </w:r>
      <w:r w:rsidR="00E0642B" w:rsidRPr="0001116D">
        <w:t xml:space="preserve"> (dos)</w:t>
      </w:r>
      <w:r w:rsidRPr="0001116D">
        <w:t xml:space="preserve"> metros entre los pasamanos, con una pendiente no mayor de 6%</w:t>
      </w:r>
      <w:r w:rsidR="00E0642B" w:rsidRPr="0001116D">
        <w:t xml:space="preserve"> (seis</w:t>
      </w:r>
      <w:r w:rsidR="005063CE" w:rsidRPr="0001116D">
        <w:t xml:space="preserve"> por ciento</w:t>
      </w:r>
      <w:r w:rsidR="00E0642B" w:rsidRPr="0001116D">
        <w:t>)</w:t>
      </w:r>
      <w:r w:rsidRPr="0001116D">
        <w:t xml:space="preserve">, con </w:t>
      </w:r>
      <w:bookmarkStart w:id="687" w:name="_GoBack"/>
      <w:bookmarkEnd w:id="687"/>
      <w:r w:rsidRPr="0001116D">
        <w:t>superficies antideslizantes y provistas de pasamanos</w:t>
      </w:r>
      <w:r w:rsidR="00285F76" w:rsidRPr="0001116D">
        <w:t>, puertas de rápida apertura automática</w:t>
      </w:r>
      <w:r w:rsidRPr="0001116D">
        <w:t xml:space="preserve">. Se recomienda contar con </w:t>
      </w:r>
      <w:r w:rsidR="00A65FB6" w:rsidRPr="0001116D">
        <w:t>Instalaciones</w:t>
      </w:r>
      <w:r w:rsidRPr="0001116D">
        <w:t xml:space="preserve"> hidrosanitarias para las regaderas de descontaminación de pacientes, procedentes de accidentes con materiales peligrosos. La zona de descontaminación debe estar al acceso en un </w:t>
      </w:r>
      <w:r w:rsidR="00A866EC" w:rsidRPr="0001116D">
        <w:t>Área</w:t>
      </w:r>
      <w:r w:rsidRPr="0001116D">
        <w:t xml:space="preserve"> libre y externa a los ambientes de atención médica.</w:t>
      </w:r>
    </w:p>
    <w:p w14:paraId="256C25A1" w14:textId="77777777" w:rsidR="00C75072" w:rsidRPr="0001116D" w:rsidRDefault="000D4F2E" w:rsidP="00361C67">
      <w:r w:rsidRPr="0001116D">
        <w:t>Relación de funcionalidad</w:t>
      </w:r>
    </w:p>
    <w:p w14:paraId="40EC51ED" w14:textId="77777777" w:rsidR="00C75072" w:rsidRPr="0001116D" w:rsidRDefault="005B2C7E" w:rsidP="006E0DE0">
      <w:pPr>
        <w:pStyle w:val="Prrafodelista1"/>
      </w:pPr>
      <w:r w:rsidRPr="0001116D">
        <w:rPr>
          <w:noProof/>
          <w:lang w:eastAsia="es-MX"/>
        </w:rPr>
        <w:drawing>
          <wp:inline distT="0" distB="0" distL="0" distR="0" wp14:anchorId="1B968990" wp14:editId="79282B81">
            <wp:extent cx="5612130" cy="234886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12130" cy="2348865"/>
                    </a:xfrm>
                    <a:prstGeom prst="rect">
                      <a:avLst/>
                    </a:prstGeom>
                    <a:noFill/>
                    <a:ln>
                      <a:noFill/>
                    </a:ln>
                  </pic:spPr>
                </pic:pic>
              </a:graphicData>
            </a:graphic>
          </wp:inline>
        </w:drawing>
      </w:r>
    </w:p>
    <w:p w14:paraId="450FD307" w14:textId="77777777" w:rsidR="00C75072" w:rsidRPr="0001116D" w:rsidRDefault="000D4F2E" w:rsidP="00361C67">
      <w:r w:rsidRPr="0001116D">
        <w:t>Productividad</w:t>
      </w:r>
    </w:p>
    <w:p w14:paraId="0B1F9CE5" w14:textId="67DEABFA" w:rsidR="00C75072" w:rsidRPr="0001116D" w:rsidRDefault="00077040" w:rsidP="00361C67">
      <w:r w:rsidRPr="0001116D">
        <w:lastRenderedPageBreak/>
        <w:t xml:space="preserve">Se debe de tomar en cuenta el servicio de </w:t>
      </w:r>
      <w:r w:rsidR="00A92C49" w:rsidRPr="0001116D">
        <w:t xml:space="preserve">Urgencias </w:t>
      </w:r>
      <w:r w:rsidRPr="0001116D">
        <w:t xml:space="preserve">funcionara las </w:t>
      </w:r>
      <w:r w:rsidR="00E0642B" w:rsidRPr="0001116D">
        <w:t xml:space="preserve">24 (veinticuatro) horas y los 365 (trescientos sesenta y cinco) </w:t>
      </w:r>
      <w:r w:rsidRPr="0001116D">
        <w:t>días al año.</w:t>
      </w:r>
      <w:r w:rsidR="00937DAF" w:rsidRPr="0001116D">
        <w:t xml:space="preserve"> Se estima una </w:t>
      </w:r>
      <w:r w:rsidR="005E1857" w:rsidRPr="0001116D">
        <w:t xml:space="preserve">productividad </w:t>
      </w:r>
      <w:r w:rsidR="00FC40C9" w:rsidRPr="0001116D">
        <w:t xml:space="preserve">promedio </w:t>
      </w:r>
      <w:r w:rsidR="00937DAF" w:rsidRPr="0001116D">
        <w:t xml:space="preserve">de </w:t>
      </w:r>
      <w:r w:rsidR="006B14F8" w:rsidRPr="0001116D">
        <w:t>45</w:t>
      </w:r>
      <w:r w:rsidR="00CF4556" w:rsidRPr="0001116D">
        <w:t xml:space="preserve">,550 </w:t>
      </w:r>
      <w:r w:rsidR="00E0642B" w:rsidRPr="0001116D">
        <w:t>(cuarenta y cinco</w:t>
      </w:r>
      <w:r w:rsidR="00CF4556" w:rsidRPr="0001116D">
        <w:t xml:space="preserve"> mil quinientos cincuenta</w:t>
      </w:r>
      <w:r w:rsidR="00E0642B" w:rsidRPr="0001116D">
        <w:t>)</w:t>
      </w:r>
      <w:r w:rsidR="00937DAF" w:rsidRPr="0001116D">
        <w:t xml:space="preserve"> </w:t>
      </w:r>
      <w:r w:rsidR="00FC40C9" w:rsidRPr="0001116D">
        <w:t>intervenciones de consulta y valoración anual en c</w:t>
      </w:r>
      <w:r w:rsidR="00937DAF" w:rsidRPr="0001116D">
        <w:t xml:space="preserve">onsultorio </w:t>
      </w:r>
      <w:r w:rsidR="00FC40C9" w:rsidRPr="0001116D">
        <w:t xml:space="preserve">y áreas de observación </w:t>
      </w:r>
      <w:r w:rsidR="00937DAF" w:rsidRPr="0001116D">
        <w:t>de Urgencias.</w:t>
      </w:r>
    </w:p>
    <w:p w14:paraId="56D2BF80" w14:textId="77777777" w:rsidR="009718C8" w:rsidRPr="0001116D" w:rsidRDefault="009718C8" w:rsidP="00361C67"/>
    <w:p w14:paraId="6E09882F" w14:textId="4ED72746" w:rsidR="00C75072" w:rsidRPr="0001116D" w:rsidRDefault="008028FF" w:rsidP="008028FF">
      <w:pPr>
        <w:pStyle w:val="Ttulo5"/>
        <w:numPr>
          <w:ilvl w:val="0"/>
          <w:numId w:val="0"/>
        </w:numPr>
        <w:ind w:left="431"/>
      </w:pPr>
      <w:bookmarkStart w:id="688" w:name="_Toc432416383"/>
      <w:bookmarkStart w:id="689" w:name="_Toc432416615"/>
      <w:bookmarkStart w:id="690" w:name="_Toc432419061"/>
      <w:bookmarkStart w:id="691" w:name="_Toc432416384"/>
      <w:bookmarkStart w:id="692" w:name="_Toc432416616"/>
      <w:bookmarkStart w:id="693" w:name="_Toc432419062"/>
      <w:bookmarkStart w:id="694" w:name="_Toc455569455"/>
      <w:bookmarkStart w:id="695" w:name="_Toc455572284"/>
      <w:bookmarkStart w:id="696" w:name="_Toc455572732"/>
      <w:bookmarkStart w:id="697" w:name="_Toc455653947"/>
      <w:bookmarkStart w:id="698" w:name="_Toc455657964"/>
      <w:bookmarkStart w:id="699" w:name="_Toc455673529"/>
      <w:bookmarkStart w:id="700" w:name="_Toc455674062"/>
      <w:bookmarkStart w:id="701" w:name="_Toc455674215"/>
      <w:bookmarkStart w:id="702" w:name="_Toc461010332"/>
      <w:bookmarkStart w:id="703" w:name="_Toc479103853"/>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r>
        <w:t>4.1.1.3.2</w:t>
      </w:r>
      <w:r>
        <w:tab/>
      </w:r>
      <w:r w:rsidR="000D4F2E" w:rsidRPr="0001116D">
        <w:t xml:space="preserve">UNIDAD FUNCIONAL DE </w:t>
      </w:r>
      <w:bookmarkEnd w:id="702"/>
      <w:r w:rsidR="001514DB" w:rsidRPr="0001116D">
        <w:t>CIRUGÍA</w:t>
      </w:r>
      <w:bookmarkEnd w:id="703"/>
    </w:p>
    <w:p w14:paraId="7EBA687C" w14:textId="76FDB38A" w:rsidR="00C75072" w:rsidRPr="0001116D" w:rsidRDefault="000D4F2E" w:rsidP="00361C67">
      <w:r w:rsidRPr="0001116D">
        <w:t>La Unidad Funcional de Cirugía</w:t>
      </w:r>
      <w:r w:rsidRPr="0001116D">
        <w:rPr>
          <w:b/>
        </w:rPr>
        <w:t xml:space="preserve"> </w:t>
      </w:r>
      <w:r w:rsidRPr="0001116D">
        <w:t xml:space="preserve">contará con </w:t>
      </w:r>
      <w:r w:rsidR="009718C8" w:rsidRPr="0001116D">
        <w:t>6</w:t>
      </w:r>
      <w:r w:rsidR="007265FD" w:rsidRPr="0001116D">
        <w:t xml:space="preserve"> (seis)</w:t>
      </w:r>
      <w:r w:rsidR="00406A33" w:rsidRPr="0001116D">
        <w:t xml:space="preserve"> </w:t>
      </w:r>
      <w:r w:rsidRPr="0001116D">
        <w:t>salas de procedimientos</w:t>
      </w:r>
      <w:r w:rsidR="00686A89" w:rsidRPr="0001116D">
        <w:t xml:space="preserve"> quirú</w:t>
      </w:r>
      <w:r w:rsidR="00612548" w:rsidRPr="0001116D">
        <w:t>rgicos</w:t>
      </w:r>
      <w:r w:rsidRPr="0001116D">
        <w:t xml:space="preserve"> y </w:t>
      </w:r>
      <w:r w:rsidR="00D537A4" w:rsidRPr="0001116D">
        <w:t xml:space="preserve">área de </w:t>
      </w:r>
      <w:r w:rsidRPr="0001116D">
        <w:t xml:space="preserve">recuperación para </w:t>
      </w:r>
      <w:r w:rsidR="004E15AF" w:rsidRPr="0001116D">
        <w:t>1</w:t>
      </w:r>
      <w:r w:rsidR="009718C8" w:rsidRPr="0001116D">
        <w:t>2</w:t>
      </w:r>
      <w:r w:rsidR="00E0642B" w:rsidRPr="0001116D">
        <w:t xml:space="preserve"> (doce)</w:t>
      </w:r>
      <w:r w:rsidR="004E15AF" w:rsidRPr="0001116D">
        <w:t xml:space="preserve"> </w:t>
      </w:r>
      <w:r w:rsidRPr="0001116D">
        <w:t xml:space="preserve">pacientes. </w:t>
      </w:r>
      <w:r w:rsidR="00612548" w:rsidRPr="0001116D">
        <w:t>Complementariamente</w:t>
      </w:r>
      <w:r w:rsidR="008D5BCC" w:rsidRPr="0001116D">
        <w:t>,</w:t>
      </w:r>
      <w:r w:rsidR="00612548" w:rsidRPr="0001116D">
        <w:t xml:space="preserve"> s</w:t>
      </w:r>
      <w:r w:rsidRPr="0001116D">
        <w:t>e contará con una Unidad Funcional de Cirugía Ambulatoria la cual contará con 2</w:t>
      </w:r>
      <w:r w:rsidR="00E0642B" w:rsidRPr="0001116D">
        <w:t xml:space="preserve"> (dos)</w:t>
      </w:r>
      <w:r w:rsidRPr="0001116D">
        <w:t xml:space="preserve"> salas </w:t>
      </w:r>
      <w:r w:rsidR="00A86B3E" w:rsidRPr="0001116D">
        <w:t xml:space="preserve">de </w:t>
      </w:r>
      <w:r w:rsidR="00661E51" w:rsidRPr="0001116D">
        <w:t>procedimientos quirúrgicos</w:t>
      </w:r>
      <w:r w:rsidR="00A86B3E" w:rsidRPr="0001116D">
        <w:t xml:space="preserve">, </w:t>
      </w:r>
      <w:r w:rsidRPr="0001116D">
        <w:t xml:space="preserve">se pretende lograr la eficiencia de las </w:t>
      </w:r>
      <w:r w:rsidR="00A866EC" w:rsidRPr="0001116D">
        <w:t>Área</w:t>
      </w:r>
      <w:r w:rsidRPr="0001116D">
        <w:t xml:space="preserve">s mediante el uso compartido de circulaciones y servicios </w:t>
      </w:r>
      <w:r w:rsidR="005E1857" w:rsidRPr="0001116D">
        <w:t xml:space="preserve"> </w:t>
      </w:r>
      <w:r w:rsidRPr="0001116D">
        <w:t xml:space="preserve">con la Unidad Funcional de Cirugía </w:t>
      </w:r>
      <w:r w:rsidR="00DC7865" w:rsidRPr="0001116D">
        <w:t>Ambulatoria,</w:t>
      </w:r>
      <w:r w:rsidRPr="0001116D">
        <w:t xml:space="preserve"> pero conservando accesos diferentes para los pacientes que acudan de manera ambulatoria</w:t>
      </w:r>
      <w:r w:rsidR="00612548" w:rsidRPr="0001116D">
        <w:t xml:space="preserve"> por procedimientos simples o complejos o a manera de bloques de pacientes en fases de campañas de cirugías rápidas como el caso de cataratas</w:t>
      </w:r>
      <w:r w:rsidRPr="0001116D">
        <w:t>.</w:t>
      </w:r>
    </w:p>
    <w:p w14:paraId="50474F29" w14:textId="77777777" w:rsidR="00C75072" w:rsidRPr="0001116D" w:rsidRDefault="000D4F2E" w:rsidP="00361C67">
      <w:r w:rsidRPr="0001116D">
        <w:t>Objetivo</w:t>
      </w:r>
    </w:p>
    <w:p w14:paraId="5AB4CA4F" w14:textId="6D1F900D" w:rsidR="00C75072" w:rsidRPr="0001116D" w:rsidRDefault="00077040" w:rsidP="00361C67">
      <w:r w:rsidRPr="0001116D">
        <w:t xml:space="preserve">La Unidad Funcional de Cirugía </w:t>
      </w:r>
      <w:r w:rsidR="00825669" w:rsidRPr="0001116D">
        <w:t>es el conjunto de locales cuya función gira en torn</w:t>
      </w:r>
      <w:r w:rsidR="004E15AF" w:rsidRPr="0001116D">
        <w:t xml:space="preserve">o a la </w:t>
      </w:r>
      <w:r w:rsidR="005E1857" w:rsidRPr="0001116D">
        <w:t xml:space="preserve">sala </w:t>
      </w:r>
      <w:r w:rsidR="004E15AF" w:rsidRPr="0001116D">
        <w:t xml:space="preserve">de </w:t>
      </w:r>
      <w:r w:rsidR="005E1857" w:rsidRPr="0001116D">
        <w:t>operaciones</w:t>
      </w:r>
      <w:r w:rsidR="004E15AF" w:rsidRPr="0001116D">
        <w:t xml:space="preserve">, la cual deberá proporcionar al equipo quirúrgico </w:t>
      </w:r>
      <w:r w:rsidR="002649FB" w:rsidRPr="0001116D">
        <w:t>las facili</w:t>
      </w:r>
      <w:r w:rsidR="004E15AF" w:rsidRPr="0001116D">
        <w:t xml:space="preserve">dades necesarias para </w:t>
      </w:r>
      <w:r w:rsidR="002649FB" w:rsidRPr="0001116D">
        <w:t>efectuar</w:t>
      </w:r>
      <w:r w:rsidR="004E15AF" w:rsidRPr="0001116D">
        <w:t xml:space="preserve"> segura</w:t>
      </w:r>
      <w:r w:rsidR="005E1857" w:rsidRPr="0001116D">
        <w:t>,</w:t>
      </w:r>
      <w:r w:rsidR="00171E64" w:rsidRPr="0001116D">
        <w:t xml:space="preserve"> </w:t>
      </w:r>
      <w:r w:rsidR="004E15AF" w:rsidRPr="0001116D">
        <w:t>eficaz y eficiente</w:t>
      </w:r>
      <w:r w:rsidR="00171E64" w:rsidRPr="0001116D">
        <w:t xml:space="preserve"> </w:t>
      </w:r>
      <w:r w:rsidR="004E15AF" w:rsidRPr="0001116D">
        <w:t xml:space="preserve">los </w:t>
      </w:r>
      <w:r w:rsidRPr="0001116D">
        <w:t xml:space="preserve">procedimientos </w:t>
      </w:r>
      <w:r w:rsidR="004E15AF" w:rsidRPr="0001116D">
        <w:t>médico-</w:t>
      </w:r>
      <w:r w:rsidRPr="0001116D">
        <w:t>quirúrgicos</w:t>
      </w:r>
      <w:r w:rsidR="004E15AF" w:rsidRPr="0001116D">
        <w:t xml:space="preserve">, de acuerdo a los protocolos de diferenciación de </w:t>
      </w:r>
      <w:r w:rsidR="00A866EC" w:rsidRPr="0001116D">
        <w:t>Área</w:t>
      </w:r>
      <w:r w:rsidR="004E15AF" w:rsidRPr="0001116D">
        <w:t>s asépticas-</w:t>
      </w:r>
      <w:r w:rsidR="002649FB" w:rsidRPr="0001116D">
        <w:t>sépticas</w:t>
      </w:r>
      <w:r w:rsidR="004E15AF" w:rsidRPr="0001116D">
        <w:t xml:space="preserve">, </w:t>
      </w:r>
      <w:r w:rsidR="00CD0CA5" w:rsidRPr="0001116D">
        <w:t>Equipo</w:t>
      </w:r>
      <w:r w:rsidR="004E15AF" w:rsidRPr="0001116D">
        <w:t xml:space="preserve"> e </w:t>
      </w:r>
      <w:r w:rsidR="002A703E" w:rsidRPr="0001116D">
        <w:t>Instrumental</w:t>
      </w:r>
      <w:r w:rsidR="004E15AF" w:rsidRPr="0001116D">
        <w:t xml:space="preserve"> en beneficio del paciente, </w:t>
      </w:r>
      <w:r w:rsidRPr="0001116D">
        <w:t xml:space="preserve">con o sin anestesia, tanto en pacientes programados como urgentes. El bloque se configura como un </w:t>
      </w:r>
      <w:r w:rsidR="00A866EC" w:rsidRPr="0001116D">
        <w:t>Área</w:t>
      </w:r>
      <w:r w:rsidRPr="0001116D">
        <w:t xml:space="preserve"> centralizada, donde se desarrolla toda la actividad quirúrgica referida a intervenciones programadas de pacientes hospitalizados y programados. </w:t>
      </w:r>
    </w:p>
    <w:p w14:paraId="64C2208C" w14:textId="77777777" w:rsidR="00C75072" w:rsidRPr="0001116D" w:rsidRDefault="000D4F2E" w:rsidP="00361C67">
      <w:r w:rsidRPr="0001116D">
        <w:t>Relación Espacial</w:t>
      </w:r>
    </w:p>
    <w:p w14:paraId="066791A0" w14:textId="1DE9B2F8" w:rsidR="00C75072" w:rsidRPr="0001116D" w:rsidRDefault="00077040" w:rsidP="00361C67">
      <w:r w:rsidRPr="0001116D">
        <w:t xml:space="preserve">La Unidad Funcional de Cirugía debe configurarse como una zona centralizada, donde se desarrolla toda la actividad quirúrgica que requiere condiciones de bioseguridad para evitar las infecciones, por lo cual la ubicación de los </w:t>
      </w:r>
      <w:r w:rsidR="00E30902" w:rsidRPr="0001116D">
        <w:t>Espacio</w:t>
      </w:r>
      <w:r w:rsidRPr="0001116D">
        <w:t>s y las circulaciones deben ser las adecuadas</w:t>
      </w:r>
      <w:r w:rsidR="00612548" w:rsidRPr="0001116D">
        <w:t xml:space="preserve"> y conservadas las condiciones de limpieza, asepsia y antisepsia</w:t>
      </w:r>
      <w:r w:rsidRPr="0001116D">
        <w:t xml:space="preserve">. Contará con comunicación con la Unidad Funcional de Urgencias, considerando que algunos pacientes que ingresan a esta unidad pueden requerir ser trasladados en forma rápida a la Unidad Funcional de Cirugía. Se debe prever que exista comunicación inmediata con la Unidad Funcional de </w:t>
      </w:r>
      <w:r w:rsidR="00171E64" w:rsidRPr="0001116D">
        <w:t>CEYE</w:t>
      </w:r>
      <w:r w:rsidR="00375844" w:rsidRPr="0001116D">
        <w:t xml:space="preserve">, Terapias Intensivas, </w:t>
      </w:r>
      <w:r w:rsidR="00DA7338" w:rsidRPr="0001116D">
        <w:t>Admisión Hospitalaria</w:t>
      </w:r>
      <w:r w:rsidR="00171E64" w:rsidRPr="0001116D">
        <w:t xml:space="preserve"> </w:t>
      </w:r>
      <w:r w:rsidRPr="0001116D">
        <w:t xml:space="preserve">y </w:t>
      </w:r>
      <w:r w:rsidR="007270E8" w:rsidRPr="0001116D">
        <w:t>hospitalización</w:t>
      </w:r>
      <w:r w:rsidRPr="0001116D">
        <w:t>.</w:t>
      </w:r>
      <w:r w:rsidR="0090442C" w:rsidRPr="0001116D">
        <w:t xml:space="preserve"> El </w:t>
      </w:r>
      <w:r w:rsidR="00A866EC" w:rsidRPr="0001116D">
        <w:t>Área</w:t>
      </w:r>
      <w:r w:rsidR="0090442C" w:rsidRPr="0001116D">
        <w:t xml:space="preserve"> de </w:t>
      </w:r>
      <w:r w:rsidR="00171E64" w:rsidRPr="0001116D">
        <w:t>CEYE</w:t>
      </w:r>
      <w:r w:rsidR="0090442C" w:rsidRPr="0001116D">
        <w:t xml:space="preserve"> debe suministrar y abastecer el </w:t>
      </w:r>
      <w:r w:rsidR="002A703E" w:rsidRPr="0001116D">
        <w:t>Instrumental</w:t>
      </w:r>
      <w:r w:rsidR="0090442C" w:rsidRPr="0001116D">
        <w:t xml:space="preserve"> esterilizado propio de las Unidades Funcionales de Cirugía Ambulatoria</w:t>
      </w:r>
      <w:r w:rsidR="00851DCA" w:rsidRPr="0001116D">
        <w:t xml:space="preserve">, </w:t>
      </w:r>
      <w:r w:rsidR="005E1857" w:rsidRPr="0001116D">
        <w:t xml:space="preserve">Urgencias </w:t>
      </w:r>
      <w:r w:rsidR="00851DCA" w:rsidRPr="0001116D">
        <w:t xml:space="preserve">y </w:t>
      </w:r>
      <w:proofErr w:type="spellStart"/>
      <w:r w:rsidR="005E1857" w:rsidRPr="0001116D">
        <w:t>Tococirugía</w:t>
      </w:r>
      <w:proofErr w:type="spellEnd"/>
      <w:r w:rsidR="00851DCA" w:rsidRPr="0001116D">
        <w:t>.</w:t>
      </w:r>
      <w:r w:rsidRPr="0001116D">
        <w:t xml:space="preserve"> Otras relaciones que se deben de tomar en cuenta son con la Unidad Funcional de Anatomía Patológica, especialmente para el traslado de piezas anatómicas durante el </w:t>
      </w:r>
      <w:proofErr w:type="spellStart"/>
      <w:r w:rsidR="0064376E" w:rsidRPr="0001116D">
        <w:t>transoperatorio</w:t>
      </w:r>
      <w:proofErr w:type="spellEnd"/>
      <w:r w:rsidRPr="0001116D">
        <w:t xml:space="preserve">, para lo cual deberá contar con sistemas de envío neumático a estas </w:t>
      </w:r>
      <w:r w:rsidR="00A866EC" w:rsidRPr="0001116D">
        <w:t>Área</w:t>
      </w:r>
      <w:r w:rsidRPr="0001116D">
        <w:t xml:space="preserve">s, incluyendo </w:t>
      </w:r>
      <w:r w:rsidR="005E1857" w:rsidRPr="0001116D">
        <w:t>Laboratorio</w:t>
      </w:r>
      <w:r w:rsidR="001A6231" w:rsidRPr="0001116D">
        <w:t xml:space="preserve"> de Análisis Clínicos</w:t>
      </w:r>
      <w:r w:rsidRPr="0001116D">
        <w:t xml:space="preserve">, </w:t>
      </w:r>
      <w:r w:rsidR="005E1857" w:rsidRPr="0001116D">
        <w:t xml:space="preserve">Farmacia </w:t>
      </w:r>
      <w:r w:rsidRPr="0001116D">
        <w:t xml:space="preserve">y </w:t>
      </w:r>
      <w:r w:rsidR="005E1857" w:rsidRPr="0001116D">
        <w:t xml:space="preserve">Banco </w:t>
      </w:r>
      <w:r w:rsidR="00EE7594" w:rsidRPr="0001116D">
        <w:t xml:space="preserve">de </w:t>
      </w:r>
      <w:r w:rsidR="005E1857" w:rsidRPr="0001116D">
        <w:t>Sangre</w:t>
      </w:r>
      <w:r w:rsidRPr="0001116D">
        <w:t xml:space="preserve">. </w:t>
      </w:r>
    </w:p>
    <w:p w14:paraId="4E4A56C7" w14:textId="6A47D2BD" w:rsidR="00E42799" w:rsidRPr="0001116D" w:rsidRDefault="00D50C02" w:rsidP="0021728E">
      <w:r w:rsidRPr="0001116D">
        <w:t xml:space="preserve">La Unidad Funcional de Cirugía es una zona independiente de las circulaciones generales del Hospital, pero de muy fácil acceso desde éstas. El acceso y la circulación en esta unidad están restringidos sólo al personal autorizado. Los pasillos deben asegurar condiciones de desplazamiento, climatización e iluminación para el trasladado de pacientes en camillas, por lo cual el ancho mínimo de los pasillos deberá ser de 2.40 (dos punto cuarenta) metros. Se recomienda el uso de protectores de muros laterales a una altura de 0.90 (cero punto noventa) metros del piso en las zonas expuestas a tránsito o ingreso súbito de camillas y equipos. La Unidad Funcional de Cirugía debe contar con un único acceso que permita el ingreso del personal de salud que procede del Área negra, a través del Área de sanitarios y vestidores de médicos y </w:t>
      </w:r>
      <w:r w:rsidR="00C353DD" w:rsidRPr="0001116D">
        <w:t>enfermería</w:t>
      </w:r>
      <w:r w:rsidRPr="0001116D">
        <w:t xml:space="preserve">. El Área de sanitarios y vestidores comunicará con la circulación blanca a través de un dispositivo físico que servirá para calzarse botas, en la circulación blanca se localiza el lavado de cirujanos, dicho pasillo </w:t>
      </w:r>
      <w:r w:rsidRPr="0001116D">
        <w:lastRenderedPageBreak/>
        <w:t xml:space="preserve">comunica con </w:t>
      </w:r>
      <w:r w:rsidR="00077040" w:rsidRPr="0001116D">
        <w:t>la</w:t>
      </w:r>
      <w:r w:rsidR="00CA0D81" w:rsidRPr="0001116D">
        <w:t>s</w:t>
      </w:r>
      <w:r w:rsidR="00077040" w:rsidRPr="0001116D">
        <w:t xml:space="preserve"> sala</w:t>
      </w:r>
      <w:r w:rsidR="00CA0D81" w:rsidRPr="0001116D">
        <w:t>s</w:t>
      </w:r>
      <w:r w:rsidRPr="0001116D">
        <w:t xml:space="preserve"> de cirugías. Además, debe tener una zona de transferencia para el ingreso y egreso de pacientes, que dé acceso desde el Área negra hacia el Área gris a través de un transfer, la que a su vez comunica con las salas de operaciones y de recuperación. Esta última zona de transferencia debe contar con una puerta que permita la salida del personal de salud del Área gris hacia la negra, abriendo en una sola dirección. Se deberá considerar un filtro de acceso procedente del Área blanca hacia el Área gris para personal de enfermería y un segundo filtro del Área gris hacia el Área negra para la circulación de servicios básicos y técnicos. </w:t>
      </w:r>
      <w:r w:rsidR="00EB2FBE" w:rsidRPr="0001116D">
        <w:t>Asimismo</w:t>
      </w:r>
      <w:r w:rsidRPr="0001116D">
        <w:t xml:space="preserve">, se deberá considerar un filtro de salida de material (RPBI y ropa sucia) de doble comunicación del Área gris a negra para que el personal que se encuentra dentro del bloque quirúrgico, específicamente en Área gris </w:t>
      </w:r>
      <w:proofErr w:type="gramStart"/>
      <w:r w:rsidRPr="0001116D">
        <w:t>coloquen</w:t>
      </w:r>
      <w:proofErr w:type="gramEnd"/>
      <w:r w:rsidRPr="0001116D">
        <w:t xml:space="preserve"> este material sin llegar al Área negra y el personal a cargo de la recolección por Área negra, evitando así Contaminación cruzada.</w:t>
      </w:r>
    </w:p>
    <w:p w14:paraId="14EFFE37" w14:textId="4C7F64C2" w:rsidR="00C75072" w:rsidRPr="0001116D" w:rsidRDefault="00077040" w:rsidP="00361C67">
      <w:r w:rsidRPr="0001116D">
        <w:t xml:space="preserve">De lo anterior en la Unidad Funcional de Cirugía existen tres circulaciones básicas: las cuales según las condiciones de bioseguridad se </w:t>
      </w:r>
      <w:r w:rsidR="00E45A3B" w:rsidRPr="0001116D">
        <w:t>considerarán</w:t>
      </w:r>
      <w:r w:rsidRPr="0001116D">
        <w:t xml:space="preserve"> como sucio, limpio y estéril, por lo que debe establecerse una separación basada en esto según zonas: libre o no restringida, semi-restringida y restringida. El </w:t>
      </w:r>
      <w:r w:rsidR="00A866EC" w:rsidRPr="0001116D">
        <w:t>Área</w:t>
      </w:r>
      <w:r w:rsidRPr="0001116D">
        <w:t xml:space="preserve"> libre (</w:t>
      </w:r>
      <w:r w:rsidR="00A866EC" w:rsidRPr="0001116D">
        <w:t>Área</w:t>
      </w:r>
      <w:r w:rsidRPr="0001116D">
        <w:t xml:space="preserve"> negra) comprende la zona de entrada del personal (vestuarios y baños), ingreso de pacientes y materiales del exterior de la Unidad Funcional de Cirugía. El </w:t>
      </w:r>
      <w:r w:rsidR="00A866EC" w:rsidRPr="0001116D">
        <w:t>Área</w:t>
      </w:r>
      <w:r w:rsidRPr="0001116D">
        <w:t xml:space="preserve"> semi-restringida (gris) abarca el </w:t>
      </w:r>
      <w:r w:rsidR="00A866EC" w:rsidRPr="0001116D">
        <w:t>Área</w:t>
      </w:r>
      <w:r w:rsidRPr="0001116D">
        <w:t xml:space="preserve"> de recuperación, </w:t>
      </w:r>
      <w:r w:rsidR="00CE7CB3" w:rsidRPr="0001116D">
        <w:t xml:space="preserve">guarda de insumos </w:t>
      </w:r>
      <w:r w:rsidRPr="0001116D">
        <w:t xml:space="preserve">de anestesia, trabajo de médicos, prelavado, guarda de equipo </w:t>
      </w:r>
      <w:proofErr w:type="spellStart"/>
      <w:r w:rsidRPr="0001116D">
        <w:t>rodable</w:t>
      </w:r>
      <w:proofErr w:type="spellEnd"/>
      <w:r w:rsidRPr="0001116D">
        <w:t>, preparación del material, los depósitos de material limpio</w:t>
      </w:r>
      <w:r w:rsidR="003C10C1" w:rsidRPr="0001116D">
        <w:t xml:space="preserve">; en congruencia a lo establecido en el </w:t>
      </w:r>
      <w:r w:rsidR="003C10C1" w:rsidRPr="0001116D">
        <w:rPr>
          <w:b/>
          <w:i/>
        </w:rPr>
        <w:t>Apéndice A (Programa Médico Arquitectónico)</w:t>
      </w:r>
      <w:r w:rsidR="00A92C49" w:rsidRPr="0001116D">
        <w:t xml:space="preserve"> de este Anexo</w:t>
      </w:r>
      <w:r w:rsidRPr="0001116D">
        <w:rPr>
          <w:b/>
          <w:i/>
        </w:rPr>
        <w:t>.</w:t>
      </w:r>
      <w:r w:rsidRPr="0001116D">
        <w:t xml:space="preserve"> El </w:t>
      </w:r>
      <w:r w:rsidR="00A866EC" w:rsidRPr="0001116D">
        <w:t>Área</w:t>
      </w:r>
      <w:r w:rsidRPr="0001116D">
        <w:t xml:space="preserve"> restringida (</w:t>
      </w:r>
      <w:r w:rsidR="00A866EC" w:rsidRPr="0001116D">
        <w:t>Área</w:t>
      </w:r>
      <w:r w:rsidRPr="0001116D">
        <w:t xml:space="preserve"> blanca) está constituida por las salas de cirugía propiamente y </w:t>
      </w:r>
      <w:r w:rsidR="00375844" w:rsidRPr="0001116D">
        <w:t>la circulación blanca en donde se ubican los</w:t>
      </w:r>
      <w:r w:rsidRPr="0001116D">
        <w:t xml:space="preserve"> lavabos</w:t>
      </w:r>
      <w:r w:rsidR="00375844" w:rsidRPr="0001116D">
        <w:t xml:space="preserve"> de cirujanos</w:t>
      </w:r>
      <w:r w:rsidRPr="0001116D">
        <w:t xml:space="preserve">. Las </w:t>
      </w:r>
      <w:r w:rsidR="00A65FB6" w:rsidRPr="0001116D">
        <w:t>Instalaciones</w:t>
      </w:r>
      <w:r w:rsidRPr="0001116D">
        <w:t xml:space="preserve"> contarán con medidas de seguridad para evitar riesgos en su funcionamiento, entre las cuales se tienen: El aire debe circular de las zonas limpias a las menos limpias. La corriente de circulación del aire debe programarse para que se dirija hacia fuera de la sala de operaciones, evitando que el aire de los pasadizos internos y externos penetre en el ambiente. Ello, debe ser complementado con un control para disminuir partículas y microorganismos en el aire. Debe establecerse un criterio de presiones positivas en los ambientes más limpios respecto de los menos limpios. Se dotará con medidas de protección contra riesgos eléctricos. El sistema de energía eléctrica de la unidad debe estar conectado al generador de emergencia, tanto para la iluminación como los puntos de conexión de los equipos. Contará con </w:t>
      </w:r>
      <w:r w:rsidR="009718C8" w:rsidRPr="0001116D">
        <w:rPr>
          <w:b/>
        </w:rPr>
        <w:t>6</w:t>
      </w:r>
      <w:r w:rsidR="00E0642B" w:rsidRPr="0001116D">
        <w:rPr>
          <w:b/>
        </w:rPr>
        <w:t xml:space="preserve"> (</w:t>
      </w:r>
      <w:r w:rsidR="00E0642B" w:rsidRPr="0001116D">
        <w:t>seis)</w:t>
      </w:r>
      <w:r w:rsidR="00375844" w:rsidRPr="0001116D">
        <w:t xml:space="preserve"> </w:t>
      </w:r>
      <w:r w:rsidRPr="0001116D">
        <w:t xml:space="preserve">salas de cirugía, </w:t>
      </w:r>
      <w:r w:rsidR="009718C8" w:rsidRPr="0001116D">
        <w:rPr>
          <w:b/>
        </w:rPr>
        <w:t>12</w:t>
      </w:r>
      <w:r w:rsidR="00375844" w:rsidRPr="0001116D">
        <w:t xml:space="preserve"> </w:t>
      </w:r>
      <w:r w:rsidR="00E0642B" w:rsidRPr="0001116D">
        <w:t xml:space="preserve">(doce) </w:t>
      </w:r>
      <w:r w:rsidRPr="0001116D">
        <w:t xml:space="preserve">puestos de recuperación y </w:t>
      </w:r>
      <w:r w:rsidR="00512BAE" w:rsidRPr="0001116D">
        <w:t xml:space="preserve">guarda de insumos </w:t>
      </w:r>
      <w:r w:rsidRPr="0001116D">
        <w:t xml:space="preserve">de anestesia. Dentro del equipo </w:t>
      </w:r>
      <w:proofErr w:type="spellStart"/>
      <w:r w:rsidRPr="0001116D">
        <w:t>rodable</w:t>
      </w:r>
      <w:proofErr w:type="spellEnd"/>
      <w:r w:rsidRPr="0001116D">
        <w:t xml:space="preserve"> contará con un arco en "C", además del equipo, </w:t>
      </w:r>
      <w:r w:rsidR="004A71FB" w:rsidRPr="0001116D">
        <w:t>Mobiliario</w:t>
      </w:r>
      <w:r w:rsidRPr="0001116D">
        <w:t xml:space="preserve"> e </w:t>
      </w:r>
      <w:r w:rsidR="002A703E" w:rsidRPr="0001116D">
        <w:t>Instrumental</w:t>
      </w:r>
      <w:r w:rsidRPr="0001116D">
        <w:t xml:space="preserve"> requerido para los procedimientos quirúrgicos y productividad solicitada. En sus </w:t>
      </w:r>
      <w:r w:rsidR="00A866EC" w:rsidRPr="0001116D">
        <w:t>Área</w:t>
      </w:r>
      <w:r w:rsidRPr="0001116D">
        <w:t xml:space="preserve">s administrativas únicamente se incluirán la oficina del jefe de servicio, control y secretaria. Los servicios de apoyo a </w:t>
      </w:r>
      <w:r w:rsidR="001514DB" w:rsidRPr="0001116D">
        <w:t>Cirugía</w:t>
      </w:r>
      <w:r w:rsidRPr="0001116D">
        <w:t xml:space="preserve"> serán una </w:t>
      </w:r>
      <w:r w:rsidR="007112CA" w:rsidRPr="0001116D">
        <w:t>central de enfer</w:t>
      </w:r>
      <w:r w:rsidR="006C649E" w:rsidRPr="0001116D">
        <w:t>mería</w:t>
      </w:r>
      <w:r w:rsidRPr="0001116D">
        <w:t xml:space="preserve"> con control visual a todos los puestos de recuperación, baños y vestidores para médicos y enfermeras, descanso y trabajo de médicos</w:t>
      </w:r>
      <w:r w:rsidR="0064376E" w:rsidRPr="0001116D">
        <w:t>.</w:t>
      </w:r>
    </w:p>
    <w:p w14:paraId="55F8495D" w14:textId="77777777" w:rsidR="00C75072" w:rsidRPr="0001116D" w:rsidRDefault="000D4F2E" w:rsidP="00361C67">
      <w:r w:rsidRPr="0001116D">
        <w:t>Relación Funcionalidad</w:t>
      </w:r>
    </w:p>
    <w:p w14:paraId="31235645" w14:textId="77777777" w:rsidR="00C75072" w:rsidRPr="0001116D" w:rsidRDefault="005B2C7E" w:rsidP="006E0DE0">
      <w:pPr>
        <w:pStyle w:val="Prrafodelista1"/>
      </w:pPr>
      <w:r w:rsidRPr="0001116D">
        <w:rPr>
          <w:noProof/>
          <w:lang w:eastAsia="es-MX"/>
        </w:rPr>
        <w:lastRenderedPageBreak/>
        <w:drawing>
          <wp:inline distT="0" distB="0" distL="0" distR="0" wp14:anchorId="1519FE09" wp14:editId="213350A6">
            <wp:extent cx="5612130" cy="2230755"/>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2130" cy="2230755"/>
                    </a:xfrm>
                    <a:prstGeom prst="rect">
                      <a:avLst/>
                    </a:prstGeom>
                    <a:noFill/>
                    <a:ln>
                      <a:noFill/>
                    </a:ln>
                  </pic:spPr>
                </pic:pic>
              </a:graphicData>
            </a:graphic>
          </wp:inline>
        </w:drawing>
      </w:r>
    </w:p>
    <w:p w14:paraId="33B1549B" w14:textId="77777777" w:rsidR="00C75072" w:rsidRPr="0001116D" w:rsidRDefault="000D4F2E" w:rsidP="00361C67">
      <w:r w:rsidRPr="0001116D">
        <w:t>Productividad</w:t>
      </w:r>
    </w:p>
    <w:p w14:paraId="35079959" w14:textId="7FEF00E2" w:rsidR="00C75072" w:rsidRPr="0001116D" w:rsidRDefault="00D00201" w:rsidP="00361C67">
      <w:r w:rsidRPr="0001116D">
        <w:t xml:space="preserve">Se espera una productividad para la Unidad Funcional de Cirugía de </w:t>
      </w:r>
      <w:r w:rsidR="006B14F8" w:rsidRPr="0001116D">
        <w:t>8,572</w:t>
      </w:r>
      <w:r w:rsidR="00881618" w:rsidRPr="0001116D">
        <w:t xml:space="preserve"> </w:t>
      </w:r>
      <w:r w:rsidR="006B14F8" w:rsidRPr="0001116D">
        <w:t>(ocho mil quinientas</w:t>
      </w:r>
      <w:r w:rsidR="00E0642B" w:rsidRPr="0001116D">
        <w:t xml:space="preserve"> setenta y dos</w:t>
      </w:r>
      <w:r w:rsidR="006B14F8" w:rsidRPr="0001116D">
        <w:t xml:space="preserve">) </w:t>
      </w:r>
      <w:r w:rsidRPr="0001116D">
        <w:t xml:space="preserve">intervenciones anuales sin contar las intervenciones de </w:t>
      </w:r>
      <w:proofErr w:type="spellStart"/>
      <w:r w:rsidR="00E0642B" w:rsidRPr="0001116D">
        <w:t>T</w:t>
      </w:r>
      <w:r w:rsidRPr="0001116D">
        <w:t>ococirugía</w:t>
      </w:r>
      <w:proofErr w:type="spellEnd"/>
      <w:r w:rsidRPr="0001116D">
        <w:t>.</w:t>
      </w:r>
    </w:p>
    <w:p w14:paraId="7F92B967" w14:textId="77777777" w:rsidR="003475D8" w:rsidRPr="0001116D" w:rsidRDefault="003475D8" w:rsidP="006E0DE0"/>
    <w:p w14:paraId="3ADFAEF6" w14:textId="2F0A7D8D" w:rsidR="00C75072" w:rsidRPr="0001116D" w:rsidRDefault="008028FF" w:rsidP="008028FF">
      <w:pPr>
        <w:pStyle w:val="Ttulo5"/>
        <w:numPr>
          <w:ilvl w:val="0"/>
          <w:numId w:val="0"/>
        </w:numPr>
        <w:ind w:left="431"/>
      </w:pPr>
      <w:bookmarkStart w:id="704" w:name="_Toc432416386"/>
      <w:bookmarkStart w:id="705" w:name="_Toc432416618"/>
      <w:bookmarkStart w:id="706" w:name="_Toc432419064"/>
      <w:bookmarkStart w:id="707" w:name="_Toc432416387"/>
      <w:bookmarkStart w:id="708" w:name="_Toc432416619"/>
      <w:bookmarkStart w:id="709" w:name="_Toc432419065"/>
      <w:bookmarkStart w:id="710" w:name="_Toc461010333"/>
      <w:bookmarkStart w:id="711" w:name="_Toc479103854"/>
      <w:bookmarkEnd w:id="704"/>
      <w:bookmarkEnd w:id="705"/>
      <w:bookmarkEnd w:id="706"/>
      <w:bookmarkEnd w:id="707"/>
      <w:bookmarkEnd w:id="708"/>
      <w:bookmarkEnd w:id="709"/>
      <w:r>
        <w:t>4.1.1.3.3</w:t>
      </w:r>
      <w:r>
        <w:tab/>
      </w:r>
      <w:r w:rsidR="000D4F2E" w:rsidRPr="0001116D">
        <w:t>UNIDAD FUNCIONAL DE CIRUGÍA AMBULATORIA</w:t>
      </w:r>
      <w:bookmarkEnd w:id="710"/>
      <w:bookmarkEnd w:id="711"/>
    </w:p>
    <w:p w14:paraId="3247E7AA" w14:textId="77777777" w:rsidR="00C75072" w:rsidRPr="0001116D" w:rsidRDefault="000D4F2E" w:rsidP="00361C67">
      <w:r w:rsidRPr="0001116D">
        <w:t>Objetivo</w:t>
      </w:r>
    </w:p>
    <w:p w14:paraId="0B8F2580" w14:textId="77777777" w:rsidR="00C75072" w:rsidRPr="0001116D" w:rsidRDefault="001C625B" w:rsidP="00361C67">
      <w:r w:rsidRPr="0001116D">
        <w:t xml:space="preserve">La Unidad Funcional de Cirugía Ambulatoria es aquella en la cual se realizan procedimientos quirúrgicos a pacientes previamente programados que requieren un tipo especial de cirugía de baja y mediana complejidad, así como </w:t>
      </w:r>
      <w:r w:rsidR="005F0543" w:rsidRPr="0001116D">
        <w:t xml:space="preserve">algunos </w:t>
      </w:r>
      <w:r w:rsidRPr="0001116D">
        <w:t>otros procedimientos diagnósticos y terapéuticos</w:t>
      </w:r>
      <w:r w:rsidR="005F0543" w:rsidRPr="0001116D">
        <w:t xml:space="preserve"> de cirugía mayor y que</w:t>
      </w:r>
      <w:r w:rsidRPr="0001116D">
        <w:t xml:space="preserve"> tienen baja probabilidad de complicaciones potencialmente peligrosas como sangrado, perforación de vísceras y reacciones alérgicas a los productos que se usan durante la intervención, el paciente no requiere permanecer hospitalizado.</w:t>
      </w:r>
    </w:p>
    <w:p w14:paraId="0D9E5095" w14:textId="77777777" w:rsidR="00C75072" w:rsidRPr="0001116D" w:rsidRDefault="000D4F2E" w:rsidP="00361C67">
      <w:r w:rsidRPr="0001116D">
        <w:t>Relación Espacial</w:t>
      </w:r>
    </w:p>
    <w:p w14:paraId="0D8616A2" w14:textId="47B4317D" w:rsidR="00C75072" w:rsidRPr="0001116D" w:rsidRDefault="001C625B" w:rsidP="00361C67">
      <w:r w:rsidRPr="0001116D">
        <w:t xml:space="preserve">La Unidad Funcional de Cirugía Ambulatoria deberá estar físicamente </w:t>
      </w:r>
      <w:r w:rsidR="00015EF8" w:rsidRPr="0001116D">
        <w:t xml:space="preserve">ligada </w:t>
      </w:r>
      <w:r w:rsidRPr="0001116D">
        <w:t xml:space="preserve">a la Unidad Funcional de </w:t>
      </w:r>
      <w:r w:rsidR="001514DB" w:rsidRPr="0001116D">
        <w:t>Cirugía</w:t>
      </w:r>
      <w:r w:rsidRPr="0001116D">
        <w:t>, para un mejor aprovechamiento de los recursos</w:t>
      </w:r>
      <w:r w:rsidR="005F0543" w:rsidRPr="0001116D">
        <w:t xml:space="preserve"> y espacios</w:t>
      </w:r>
      <w:r w:rsidRPr="0001116D">
        <w:t xml:space="preserve">, sin </w:t>
      </w:r>
      <w:r w:rsidR="00E45A3B" w:rsidRPr="0001116D">
        <w:t>embargo,</w:t>
      </w:r>
      <w:r w:rsidRPr="0001116D">
        <w:t xml:space="preserve"> deberá contar con </w:t>
      </w:r>
      <w:r w:rsidR="00A866EC" w:rsidRPr="0001116D">
        <w:t>Área</w:t>
      </w:r>
      <w:r w:rsidRPr="0001116D">
        <w:t>s independientes;</w:t>
      </w:r>
      <w:r w:rsidR="00171E64" w:rsidRPr="0001116D">
        <w:t xml:space="preserve"> </w:t>
      </w:r>
      <w:r w:rsidR="00015EF8" w:rsidRPr="0001116D">
        <w:t>esta unidad contará con 1</w:t>
      </w:r>
      <w:r w:rsidR="00E0642B" w:rsidRPr="0001116D">
        <w:t xml:space="preserve"> (una)</w:t>
      </w:r>
      <w:r w:rsidR="00015EF8" w:rsidRPr="0001116D">
        <w:t xml:space="preserve"> </w:t>
      </w:r>
      <w:r w:rsidR="00A92C49" w:rsidRPr="0001116D">
        <w:t xml:space="preserve">sala </w:t>
      </w:r>
      <w:r w:rsidRPr="0001116D">
        <w:t>de cirugía</w:t>
      </w:r>
      <w:r w:rsidR="004B3AB8" w:rsidRPr="0001116D">
        <w:t xml:space="preserve">, </w:t>
      </w:r>
      <w:r w:rsidR="00015EF8" w:rsidRPr="0001116D">
        <w:t>1</w:t>
      </w:r>
      <w:r w:rsidR="00E0642B" w:rsidRPr="0001116D">
        <w:t xml:space="preserve"> (una)</w:t>
      </w:r>
      <w:r w:rsidR="00015EF8" w:rsidRPr="0001116D">
        <w:t xml:space="preserve"> </w:t>
      </w:r>
      <w:r w:rsidR="00A92C49" w:rsidRPr="0001116D">
        <w:t xml:space="preserve">sala </w:t>
      </w:r>
      <w:r w:rsidR="00015EF8" w:rsidRPr="0001116D">
        <w:t>de procedimientos</w:t>
      </w:r>
      <w:r w:rsidR="004B3AB8" w:rsidRPr="0001116D">
        <w:t xml:space="preserve">, </w:t>
      </w:r>
      <w:r w:rsidR="00A866EC" w:rsidRPr="0001116D">
        <w:t>Área</w:t>
      </w:r>
      <w:r w:rsidR="004B3AB8" w:rsidRPr="0001116D">
        <w:t xml:space="preserve"> de preparación,</w:t>
      </w:r>
      <w:r w:rsidRPr="0001116D">
        <w:t xml:space="preserve"> </w:t>
      </w:r>
      <w:r w:rsidR="00A866EC" w:rsidRPr="0001116D">
        <w:t>Área</w:t>
      </w:r>
      <w:r w:rsidRPr="0001116D">
        <w:t xml:space="preserve"> de recuperación </w:t>
      </w:r>
      <w:r w:rsidR="00015EF8" w:rsidRPr="0001116D">
        <w:t>postoperatoria</w:t>
      </w:r>
      <w:r w:rsidRPr="0001116D">
        <w:t xml:space="preserve">, </w:t>
      </w:r>
      <w:r w:rsidR="00A866EC" w:rsidRPr="0001116D">
        <w:t>Área</w:t>
      </w:r>
      <w:r w:rsidRPr="0001116D">
        <w:t xml:space="preserve"> de sala de espera, control, vestidores</w:t>
      </w:r>
      <w:r w:rsidR="004B3AB8" w:rsidRPr="0001116D">
        <w:t xml:space="preserve"> y</w:t>
      </w:r>
      <w:r w:rsidRPr="0001116D">
        <w:t xml:space="preserve"> </w:t>
      </w:r>
      <w:r w:rsidR="00A866EC" w:rsidRPr="0001116D">
        <w:t>Área</w:t>
      </w:r>
      <w:r w:rsidRPr="0001116D">
        <w:t xml:space="preserve">s de servicios (sanitarios, aseos, almacenes). La Unidad Funcional de Cirugía Ambulatoria tendrá un acceso que será independiente de las circulaciones internas del </w:t>
      </w:r>
      <w:r w:rsidR="002D05F2" w:rsidRPr="0001116D">
        <w:t>Hospital</w:t>
      </w:r>
      <w:r w:rsidRPr="0001116D">
        <w:t xml:space="preserve">, con un alto grado de accesibilidad, desde y hacia el exterior de las Instalaciones. </w:t>
      </w:r>
    </w:p>
    <w:p w14:paraId="6C1F08A9" w14:textId="2E0FA27D" w:rsidR="00C75072" w:rsidRPr="0001116D" w:rsidRDefault="00015EF8" w:rsidP="00361C67">
      <w:r w:rsidRPr="0001116D">
        <w:t xml:space="preserve">La ubicación de esta unidad deberá ser ligada directamente al </w:t>
      </w:r>
      <w:r w:rsidR="001C625B" w:rsidRPr="0001116D">
        <w:t xml:space="preserve">bloque quirúrgico y </w:t>
      </w:r>
      <w:r w:rsidRPr="0001116D">
        <w:t xml:space="preserve">con la finalidad de </w:t>
      </w:r>
      <w:r w:rsidR="001C625B" w:rsidRPr="0001116D">
        <w:t xml:space="preserve">compartir </w:t>
      </w:r>
      <w:r w:rsidR="00A866EC" w:rsidRPr="0001116D">
        <w:t>Área</w:t>
      </w:r>
      <w:r w:rsidR="001C625B" w:rsidRPr="0001116D">
        <w:t xml:space="preserve">s con </w:t>
      </w:r>
      <w:r w:rsidR="001514DB" w:rsidRPr="0001116D">
        <w:t>la Unidad de Cirugía</w:t>
      </w:r>
      <w:r w:rsidRPr="0001116D">
        <w:t xml:space="preserve"> y con relación primaria de ambas unidades </w:t>
      </w:r>
      <w:r w:rsidR="00D023CD" w:rsidRPr="0001116D">
        <w:t xml:space="preserve">con </w:t>
      </w:r>
      <w:r w:rsidR="00171E64" w:rsidRPr="0001116D">
        <w:t>CEYE</w:t>
      </w:r>
      <w:r w:rsidR="00D023CD" w:rsidRPr="0001116D">
        <w:t xml:space="preserve"> </w:t>
      </w:r>
      <w:r w:rsidRPr="0001116D">
        <w:t>la cual abastecerá de insumo estéril directamente por medio de la circulación</w:t>
      </w:r>
      <w:r w:rsidR="00171E64" w:rsidRPr="0001116D">
        <w:t xml:space="preserve"> </w:t>
      </w:r>
      <w:r w:rsidRPr="0001116D">
        <w:t xml:space="preserve">blanca a las </w:t>
      </w:r>
      <w:r w:rsidR="00A92C49" w:rsidRPr="0001116D">
        <w:t xml:space="preserve">salas </w:t>
      </w:r>
      <w:r w:rsidRPr="0001116D">
        <w:t>de cada unidad respectivamente, por lo cual es muy importante el diseño estrat</w:t>
      </w:r>
      <w:r w:rsidR="00D3250D" w:rsidRPr="0001116D">
        <w:t>égico de la</w:t>
      </w:r>
      <w:r w:rsidRPr="0001116D">
        <w:t xml:space="preserve"> misma</w:t>
      </w:r>
      <w:r w:rsidR="00D023CD" w:rsidRPr="0001116D">
        <w:t xml:space="preserve">, </w:t>
      </w:r>
      <w:r w:rsidR="00885342" w:rsidRPr="0001116D">
        <w:t>asimismo,</w:t>
      </w:r>
      <w:r w:rsidR="00D023CD" w:rsidRPr="0001116D">
        <w:t xml:space="preserve"> guardará relación </w:t>
      </w:r>
      <w:r w:rsidR="00700F88" w:rsidRPr="0001116D">
        <w:t>primaria</w:t>
      </w:r>
      <w:r w:rsidR="00D023CD" w:rsidRPr="0001116D">
        <w:t xml:space="preserve"> con la Unidad de Endoscopias</w:t>
      </w:r>
      <w:r w:rsidR="001C625B" w:rsidRPr="0001116D">
        <w:t xml:space="preserve">. </w:t>
      </w:r>
      <w:r w:rsidR="00D3250D" w:rsidRPr="0001116D">
        <w:t xml:space="preserve">El acceso del personal médico y técnico a las </w:t>
      </w:r>
      <w:r w:rsidR="00A92C49" w:rsidRPr="0001116D">
        <w:t xml:space="preserve">salas </w:t>
      </w:r>
      <w:r w:rsidR="00D3250D" w:rsidRPr="0001116D">
        <w:t xml:space="preserve">de esta </w:t>
      </w:r>
      <w:r w:rsidR="00A92C49" w:rsidRPr="0001116D">
        <w:t xml:space="preserve">Unidad Funcional </w:t>
      </w:r>
      <w:r w:rsidR="00D3250D" w:rsidRPr="0001116D">
        <w:t xml:space="preserve">se realizará por medio de los baños vestidores y posteriormente a la circulación blanca, los cuales si el partido arquitectónico lo permite podrán compartirse con </w:t>
      </w:r>
      <w:r w:rsidR="001514DB" w:rsidRPr="0001116D">
        <w:t>la Unidad de</w:t>
      </w:r>
      <w:r w:rsidR="00D3250D" w:rsidRPr="0001116D">
        <w:t xml:space="preserve"> </w:t>
      </w:r>
      <w:r w:rsidR="001514DB" w:rsidRPr="0001116D">
        <w:t>Cirugía</w:t>
      </w:r>
    </w:p>
    <w:p w14:paraId="7D9C23FE" w14:textId="4C6E198F" w:rsidR="00C75072" w:rsidRPr="0001116D" w:rsidRDefault="00D3250D" w:rsidP="00361C67">
      <w:r w:rsidRPr="0001116D">
        <w:t xml:space="preserve">Deberá facilitarse el acceso de pacientes y público desde el exterior a esta unidad de atención, por medio del acceso principal y </w:t>
      </w:r>
      <w:r w:rsidR="00DA7338" w:rsidRPr="0001116D">
        <w:t>Admisión Hospitalaria</w:t>
      </w:r>
      <w:r w:rsidRPr="0001116D">
        <w:t xml:space="preserve"> por lo que deberá tener una relación directa con esta unidad.</w:t>
      </w:r>
    </w:p>
    <w:p w14:paraId="6A1DB6FD" w14:textId="7D9AE1F2" w:rsidR="0030548D" w:rsidRPr="0001116D" w:rsidRDefault="0030548D" w:rsidP="00361C67">
      <w:r w:rsidRPr="0001116D">
        <w:lastRenderedPageBreak/>
        <w:t xml:space="preserve">En el diseño se considerará la </w:t>
      </w:r>
      <w:r w:rsidR="00FD372F" w:rsidRPr="0001116D">
        <w:t xml:space="preserve">Legislación aplicable </w:t>
      </w:r>
      <w:r w:rsidRPr="0001116D">
        <w:t xml:space="preserve">para personas con discapacidad, asimismo los accesos deberán estar debidamente señalizados y las circulaciones diferenciadas para pacientes ambulatorios, acompañantes y para la entrada y salida de suministros. Los requisitos técnicos y de planta física de la Unidad Funcional de </w:t>
      </w:r>
      <w:r w:rsidR="001514DB" w:rsidRPr="0001116D">
        <w:t>Cirugía</w:t>
      </w:r>
      <w:r w:rsidRPr="0001116D">
        <w:t xml:space="preserve"> y Cirugía Ambulatoria son similares. La diferencia está dada por las necesidades que se derivan de la sala de recuperación post-anestésica de los pacientes de cirugía ambulatoria, ya que los que ingresan a cirugía ambulatoria no quedarán hospitalizados. El acceso y circulación en esta unidad está restringida sólo al personal autorizado. Los pasillos deben garantizar condiciones de movimiento de pacientes en camilla por lo cual el ancho mínimo de estos debe ser de 2.40 (dos punto cuarenta) metros. Se recomienda el uso de protectores de muros laterales a una altura de 0.90 (cero punto noventa) metros del piso en las zonas expuestas a tránsito o ingreso súbito de camillas y equipos </w:t>
      </w:r>
      <w:proofErr w:type="spellStart"/>
      <w:r w:rsidRPr="0001116D">
        <w:t>rodables</w:t>
      </w:r>
      <w:proofErr w:type="spellEnd"/>
      <w:r w:rsidRPr="0001116D">
        <w:t xml:space="preserve">. Las puertas deben ser sólidas, con el diseño apropiado para el servicio. Las puertas de las salas de operaciones, se abrirán en un solo sentido. Las puertas de las salas de operaciones deberán tener como mínimo 1.80 (uno punto ochenta) metros de ancho. Deberá de atender los criterios normativos referidos en la Norma Oficial Mexicana NOM-026-SSA3-2012, </w:t>
      </w:r>
      <w:r w:rsidR="00A92C49" w:rsidRPr="0001116D">
        <w:t xml:space="preserve">para </w:t>
      </w:r>
      <w:r w:rsidRPr="0001116D">
        <w:t>la práctica de la cirugía mayor ambulatoria.</w:t>
      </w:r>
    </w:p>
    <w:p w14:paraId="11020186" w14:textId="77777777" w:rsidR="00CC5012" w:rsidRPr="0001116D" w:rsidRDefault="000D4F2E" w:rsidP="006E0DE0">
      <w:pPr>
        <w:jc w:val="left"/>
      </w:pPr>
      <w:r w:rsidRPr="0001116D">
        <w:t>Relación de Funcionalidad</w:t>
      </w:r>
    </w:p>
    <w:p w14:paraId="15011D97" w14:textId="77777777" w:rsidR="00C75072" w:rsidRPr="0001116D" w:rsidRDefault="005B2C7E" w:rsidP="00361C67">
      <w:r w:rsidRPr="0001116D">
        <w:rPr>
          <w:noProof/>
          <w:lang w:eastAsia="es-MX"/>
        </w:rPr>
        <w:drawing>
          <wp:inline distT="0" distB="0" distL="0" distR="0" wp14:anchorId="48A9BEAE" wp14:editId="3304F2E7">
            <wp:extent cx="5612130" cy="2412365"/>
            <wp:effectExtent l="0" t="0" r="762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2130" cy="2412365"/>
                    </a:xfrm>
                    <a:prstGeom prst="rect">
                      <a:avLst/>
                    </a:prstGeom>
                    <a:noFill/>
                    <a:ln>
                      <a:noFill/>
                    </a:ln>
                  </pic:spPr>
                </pic:pic>
              </a:graphicData>
            </a:graphic>
          </wp:inline>
        </w:drawing>
      </w:r>
    </w:p>
    <w:p w14:paraId="66D8EE43" w14:textId="77777777" w:rsidR="00C75072" w:rsidRPr="0001116D" w:rsidRDefault="000D4F2E" w:rsidP="00361C67">
      <w:r w:rsidRPr="0001116D">
        <w:t>Productividad</w:t>
      </w:r>
    </w:p>
    <w:p w14:paraId="2B397A53" w14:textId="2D20CD66" w:rsidR="00C75072" w:rsidRPr="0001116D" w:rsidRDefault="00D00201" w:rsidP="00361C67">
      <w:r w:rsidRPr="0001116D">
        <w:t xml:space="preserve">Se espera que el servicio de </w:t>
      </w:r>
      <w:r w:rsidR="00A92C49" w:rsidRPr="0001116D">
        <w:t xml:space="preserve">Cirugía Ambulatoria </w:t>
      </w:r>
      <w:r w:rsidRPr="0001116D">
        <w:t xml:space="preserve">funcione </w:t>
      </w:r>
      <w:r w:rsidR="002834F8" w:rsidRPr="0001116D">
        <w:t>los</w:t>
      </w:r>
      <w:r w:rsidR="005E36EF" w:rsidRPr="0001116D">
        <w:t xml:space="preserve"> </w:t>
      </w:r>
      <w:r w:rsidRPr="0001116D">
        <w:t>turnos</w:t>
      </w:r>
      <w:r w:rsidR="002834F8" w:rsidRPr="0001116D">
        <w:t xml:space="preserve"> matutino y vespertino y los días</w:t>
      </w:r>
      <w:r w:rsidRPr="0001116D">
        <w:t xml:space="preserve"> lunes a viernes y sábado por la mañana de acuerdo con la productividad esperada y los planes de oferta generados por el </w:t>
      </w:r>
      <w:r w:rsidR="00470EA6" w:rsidRPr="0001116D">
        <w:t>Personal del Instituto</w:t>
      </w:r>
      <w:r w:rsidR="00387029" w:rsidRPr="0001116D">
        <w:t>, el cual</w:t>
      </w:r>
      <w:r w:rsidR="002834F8" w:rsidRPr="0001116D">
        <w:t xml:space="preserve"> se estima</w:t>
      </w:r>
      <w:r w:rsidR="003D581D" w:rsidRPr="0001116D">
        <w:t xml:space="preserve"> de</w:t>
      </w:r>
      <w:r w:rsidR="002834F8" w:rsidRPr="0001116D">
        <w:t xml:space="preserve"> </w:t>
      </w:r>
      <w:r w:rsidR="00D87108" w:rsidRPr="0001116D">
        <w:t xml:space="preserve">2,400 </w:t>
      </w:r>
      <w:r w:rsidR="00E0642B" w:rsidRPr="0001116D">
        <w:t>(</w:t>
      </w:r>
      <w:r w:rsidR="00D87108" w:rsidRPr="0001116D">
        <w:t xml:space="preserve">dos mil cuatrocientas) </w:t>
      </w:r>
      <w:r w:rsidR="002834F8" w:rsidRPr="0001116D">
        <w:t>intervenciones anuales.</w:t>
      </w:r>
    </w:p>
    <w:p w14:paraId="571690E7" w14:textId="77777777" w:rsidR="00306B59" w:rsidRPr="0001116D" w:rsidRDefault="00306B59" w:rsidP="00361C67"/>
    <w:p w14:paraId="17C1C417" w14:textId="407F4AE3" w:rsidR="00C75072" w:rsidRPr="0001116D" w:rsidRDefault="008028FF" w:rsidP="008028FF">
      <w:pPr>
        <w:pStyle w:val="Ttulo5"/>
        <w:numPr>
          <w:ilvl w:val="0"/>
          <w:numId w:val="0"/>
        </w:numPr>
        <w:ind w:left="431"/>
      </w:pPr>
      <w:bookmarkStart w:id="712" w:name="_Toc432416389"/>
      <w:bookmarkStart w:id="713" w:name="_Toc432416621"/>
      <w:bookmarkStart w:id="714" w:name="_Toc432419067"/>
      <w:bookmarkStart w:id="715" w:name="_Toc461010334"/>
      <w:bookmarkStart w:id="716" w:name="_Toc479103855"/>
      <w:bookmarkEnd w:id="712"/>
      <w:bookmarkEnd w:id="713"/>
      <w:bookmarkEnd w:id="714"/>
      <w:r>
        <w:t>4.1.1.3.4</w:t>
      </w:r>
      <w:r>
        <w:tab/>
      </w:r>
      <w:r w:rsidR="000D4F2E" w:rsidRPr="0001116D">
        <w:t>UNIDAD FUNCIONAL DE TOCOCIRUGÍA</w:t>
      </w:r>
      <w:bookmarkEnd w:id="715"/>
      <w:bookmarkEnd w:id="716"/>
    </w:p>
    <w:p w14:paraId="2B6F6275" w14:textId="6E618CDD" w:rsidR="00F66DEF" w:rsidRPr="0001116D" w:rsidRDefault="00F66DEF" w:rsidP="00F66DEF">
      <w:r w:rsidRPr="0001116D">
        <w:t xml:space="preserve">La Unidad Funcional de Toco cirugía contará con una sala de espera interna (área de dilatación) con capacidad para 12 (doce) pacientes con espacio para acompañantes, previa valoración médica en un consultorio. Deberá ser un área confortable. El área de labor deberá contar con 6 (seis) lugares de labor, mismos que serán diseñados como cubículos individuales con baño completo y que permitirán estancia de acompañante y llevar a cabo el procedimiento de expulsión, alumbramiento y recuperación de la paciente, los cuales con relación inmediata a la central de enfermería; 1 (una) sala de ginecoobstetricia de alto riesgo con 4 (cuatro) lugares de atención y cuidados especiales, 1 (una) sala de expulsión y 1 (una) sala de toco cirugía, lo anterior para la atención oportuna y adecuada en el periodo de nacimiento. Esta unidad de tratamiento deberá contar con las </w:t>
      </w:r>
      <w:r w:rsidRPr="0001116D">
        <w:lastRenderedPageBreak/>
        <w:t xml:space="preserve">Instalaciones adecuadas y el Equipo necesario para la atención de la persona recién nacida y la madre, y contar con los espacios indicados en el </w:t>
      </w:r>
      <w:r w:rsidRPr="0001116D">
        <w:rPr>
          <w:b/>
        </w:rPr>
        <w:t>Apéndice A (</w:t>
      </w:r>
      <w:r w:rsidRPr="0001116D">
        <w:rPr>
          <w:b/>
          <w:i/>
        </w:rPr>
        <w:t>Programa Médico Arquitectónico</w:t>
      </w:r>
      <w:r w:rsidRPr="0001116D">
        <w:rPr>
          <w:b/>
        </w:rPr>
        <w:t>)</w:t>
      </w:r>
      <w:r w:rsidRPr="0001116D">
        <w:t xml:space="preserve"> del presente Anexo, así como la normatividad correspondiente.</w:t>
      </w:r>
    </w:p>
    <w:p w14:paraId="6B20DD8C" w14:textId="77777777" w:rsidR="00F66DEF" w:rsidRPr="0001116D" w:rsidRDefault="00F66DEF" w:rsidP="00F66DEF"/>
    <w:p w14:paraId="66E022CB" w14:textId="77777777" w:rsidR="00F66DEF" w:rsidRPr="0001116D" w:rsidRDefault="00F66DEF" w:rsidP="00F66DEF">
      <w:r w:rsidRPr="0001116D">
        <w:t>Objetivo</w:t>
      </w:r>
    </w:p>
    <w:p w14:paraId="3FA3A4FB" w14:textId="3F183362" w:rsidR="00F66DEF" w:rsidRPr="0001116D" w:rsidRDefault="00F66DEF" w:rsidP="00F66DEF">
      <w:r w:rsidRPr="0001116D">
        <w:t xml:space="preserve">La Unidad Funcional de </w:t>
      </w:r>
      <w:proofErr w:type="spellStart"/>
      <w:r w:rsidRPr="0001116D">
        <w:t>Tococirugía</w:t>
      </w:r>
      <w:proofErr w:type="spellEnd"/>
      <w:r w:rsidRPr="0001116D">
        <w:t xml:space="preserve"> está destinada a brindar una atención integral a la mujer en trabajo de parto durante los periodos de dilatación, parto y puerperio inmediato tanto a la madre como a la persona recién nacida, incluidas las condiciones de la atención del parto normal y quirúrgico, para lo cual se realizarán las siguientes actividades: clasificación (</w:t>
      </w:r>
      <w:proofErr w:type="spellStart"/>
      <w:r w:rsidRPr="0001116D">
        <w:t>triage</w:t>
      </w:r>
      <w:proofErr w:type="spellEnd"/>
      <w:r w:rsidRPr="0001116D">
        <w:t xml:space="preserve"> obstétrico), valoración de la paciente en los consultorios, dependiendo de ésta, la paciente irá a la sala de espera interna (dilatación), sala de trabajo de parto individual y/o sala de trabajo de parto de alto riesgo y/o quirófano y/o terapia intensiva recepción de pacientes con trabajo de parto, seguimiento y evaluación continua de la paciente en sala de labor, preparación de la paciente para la atención de parto normal o quirúrgico, asistencia de la paciente durante el periodo de expulsión del parto normal, atención de partos quirúrgicos y otros procedimientos que requieran anestesia general en sala de toco cirugía, proporcionar cuidados post-anestésicos y post-parto inmediatos en sala de recuperación, registro de información de la atención médica de obstetricia y de enfermería, aseguramiento y apoyo en el diagnóstico necesario para la atención de la paciente. La Unidad tendrá como objetivos principales favorecer el parto natural, el acompañamiento de las pacientes por sus familiares y la estancia digna de las pacientes en la Unidad. </w:t>
      </w:r>
    </w:p>
    <w:p w14:paraId="03FD05DB" w14:textId="77777777" w:rsidR="00F66DEF" w:rsidRPr="0001116D" w:rsidRDefault="00F66DEF" w:rsidP="00F66DEF"/>
    <w:p w14:paraId="1CD65FC7" w14:textId="77777777" w:rsidR="00F66DEF" w:rsidRPr="0001116D" w:rsidRDefault="00F66DEF" w:rsidP="00F66DEF">
      <w:r w:rsidRPr="0001116D">
        <w:t>Relación Espacial</w:t>
      </w:r>
    </w:p>
    <w:p w14:paraId="67251820" w14:textId="43F280D9" w:rsidR="00F66DEF" w:rsidRPr="0001116D" w:rsidRDefault="00F66DEF" w:rsidP="00F66DEF">
      <w:r w:rsidRPr="0001116D">
        <w:t>Por las características de las actividades que realiza, conviene que esta unidad tenga acceso fluido y directo desde el exterior, el cual deberá prever la accesibilidad para vehículos, ambulancias y personas a pie, este acceso será independiente del acceso principal al Hospital y del acceso a Urgencias. De manera interna la Unidad de Toco cirugía deberá tener relación estrecha con las Unidades Funcionales de Cirugía, Urgencias, hospitalización, Terapias intensivas y Central de Equipos y Esterilización de acuerdo con el partido arquitectónico. Asimismo, deberá tener relación con las Unidades de diagnóstico, tales como el Puesto de Sangrado y Anatomía patológica, aunque la relación con estas se considera de forma secundaria.</w:t>
      </w:r>
    </w:p>
    <w:p w14:paraId="151B84BB" w14:textId="77777777" w:rsidR="00F66DEF" w:rsidRPr="0001116D" w:rsidRDefault="00F66DEF" w:rsidP="00F66DEF">
      <w:r w:rsidRPr="0001116D">
        <w:t xml:space="preserve">El partido funcional del servicio debe organizarse de tal forma que forme un circuito de funcionamiento ordenado tomando en cuenta el proceso y funcionamiento de las actividades que se llevan a cabo, evitando cruces de circulaciones y recorridos excesivos tanto de pacientes como de personal. Conforme a lo anterior, la distribución de los espacios deberá permitir la pronta atención de las pacientes que ingresen a la Unidad procurando la relación inmediata entre los espacios de </w:t>
      </w:r>
      <w:proofErr w:type="spellStart"/>
      <w:r w:rsidRPr="0001116D">
        <w:t>Triage</w:t>
      </w:r>
      <w:proofErr w:type="spellEnd"/>
      <w:r w:rsidRPr="0001116D">
        <w:t>, consultorio, trabajo de parto, sala de expulsión y quirófano.</w:t>
      </w:r>
    </w:p>
    <w:p w14:paraId="5BBFAC22" w14:textId="17BEA27E" w:rsidR="00F66DEF" w:rsidRPr="0001116D" w:rsidRDefault="00F66DEF" w:rsidP="00F66DEF">
      <w:r w:rsidRPr="0001116D">
        <w:t xml:space="preserve">La Unidad considerará zonas diferenciadas para la atención de las pacientes de acuerdo con sus requerimientos de atención; por lo cual la sala de expulsión, la sala de </w:t>
      </w:r>
      <w:proofErr w:type="spellStart"/>
      <w:r w:rsidRPr="0001116D">
        <w:t>tococirugía</w:t>
      </w:r>
      <w:proofErr w:type="spellEnd"/>
      <w:r w:rsidRPr="0001116D">
        <w:t xml:space="preserve">, las áreas de recuperación quirúrgica y obstétrica, los espacios de atención para pacientes de alto riesgo y los espacios de apoyo correspondientes, se delimitarán respecto a los espacios de atención de las pacientes de bajo riesgo o parto normal mediante la adecuada ubicación de </w:t>
      </w:r>
      <w:proofErr w:type="spellStart"/>
      <w:r w:rsidRPr="0001116D">
        <w:t>transfers</w:t>
      </w:r>
      <w:proofErr w:type="spellEnd"/>
      <w:r w:rsidRPr="0001116D">
        <w:t xml:space="preserve"> y circulaciones de acceso restringido para </w:t>
      </w:r>
      <w:r w:rsidR="00B11928" w:rsidRPr="0001116D">
        <w:t>u</w:t>
      </w:r>
      <w:r w:rsidRPr="0001116D">
        <w:t xml:space="preserve">suarios y personal ajeno a la Unidad, de manera que se consideren como parte de un área gris cuyo ingreso deba desarrollarse a través de los Baños y Vestidores del personal los cuales desde la circulación negra comunicarán directamente tanto a la circulación blanca como al área gris de la Unidad. Como parte de los espacios de apoyo, la guarda de material estéril de la Unidad deberá considerar la entrega de material estéril tanto al área blanca de la sala quirúrgica, </w:t>
      </w:r>
      <w:r w:rsidRPr="0001116D">
        <w:lastRenderedPageBreak/>
        <w:t xml:space="preserve">como al resto de la Unidad de </w:t>
      </w:r>
      <w:proofErr w:type="spellStart"/>
      <w:r w:rsidRPr="0001116D">
        <w:t>Tococirugía</w:t>
      </w:r>
      <w:proofErr w:type="spellEnd"/>
      <w:r w:rsidRPr="0001116D">
        <w:t>, por lo que deberá considerar las ventanillas de comunicación pertinentes.</w:t>
      </w:r>
    </w:p>
    <w:p w14:paraId="633B8903" w14:textId="77777777" w:rsidR="00F66DEF" w:rsidRPr="0001116D" w:rsidRDefault="00F66DEF" w:rsidP="00F66DEF"/>
    <w:p w14:paraId="7E04312C" w14:textId="77777777" w:rsidR="00F66DEF" w:rsidRPr="0001116D" w:rsidRDefault="00F66DEF" w:rsidP="00F66DEF">
      <w:r w:rsidRPr="0001116D">
        <w:t>La Unidad Funcional debe ofrecer Confort para la paciente en trabajo de parto, tanto en lo respectivo al diseño, como en la climatización y aislamiento acústico. Las áreas de Trabajo de Parto de bajo riesgo (área negra), se considerarán cubículos independientes, delimitados mediante barreras físicas las cuales brinden privacidad a la paciente y con características adecuadas de espacio y circulaciones que permitan el paso controlado de un familiar para el acompañamiento del paciente, los cuales guardarán en todo momento relación inmediata respecto a la central de enfermeras. Dichos cubículos brindarán la posibilidad de que en cada uno de ellos se lleven a cabo las etapas de labor, parto y recuperación temporal de las pacientes, por lo que deberán considerar los acabados adecuados, mobiliario de apoyo para guarda, comunicación con la central de enfermería y las dimensiones en accesos y circulación para las pacientes, incluyendo el traslado de éstas en camilla.</w:t>
      </w:r>
    </w:p>
    <w:p w14:paraId="01DF5335" w14:textId="77777777" w:rsidR="00F66DEF" w:rsidRPr="0001116D" w:rsidRDefault="00F66DEF" w:rsidP="00356641">
      <w:r w:rsidRPr="0001116D">
        <w:t>Los espacios y circulaciones de la Unidad deben asegurar condiciones de desplazamiento, climatización, iluminación y circulación para las pacientes que son trasladadas en camillas. Los pasillos de la sala de parto tendrán un ancho mínimo de 2.40 (dos punto cuarenta) metros, medidos entre los puntos más cercanos de los elementos perimetrales (muros, paredes, pilares, salientes, etc.)</w:t>
      </w:r>
    </w:p>
    <w:p w14:paraId="6F87D338" w14:textId="77777777" w:rsidR="00F66DEF" w:rsidRPr="0001116D" w:rsidRDefault="00F66DEF" w:rsidP="00356641"/>
    <w:p w14:paraId="48BF09AD" w14:textId="2333A486" w:rsidR="00F66DEF" w:rsidRPr="0001116D" w:rsidRDefault="00F66DEF" w:rsidP="00356641">
      <w:pPr>
        <w:rPr>
          <w:i/>
        </w:rPr>
      </w:pPr>
      <w:r w:rsidRPr="0001116D">
        <w:t>En cuanto a las pacientes de riesgo, la distribución de los espacios y circulaciones de la Unidad deberá permitir que posterior a su acceso y valoración, la paciente sea ingresada a la sala de ginecoobstetricia de riesgo, a la sala de expulsión, a la sala quirúrgica, a terapia intensiva, o bien sea trasladada a hospitalización.</w:t>
      </w:r>
    </w:p>
    <w:p w14:paraId="121BEB1C" w14:textId="2CB4E2F5" w:rsidR="00DC7A2E" w:rsidRPr="0001116D" w:rsidRDefault="000D4F2E" w:rsidP="00361C67">
      <w:pPr>
        <w:rPr>
          <w:lang w:eastAsia="es-MX"/>
        </w:rPr>
      </w:pPr>
      <w:r w:rsidRPr="0001116D">
        <w:t>Relación de Funcionalidad</w:t>
      </w:r>
    </w:p>
    <w:p w14:paraId="5417561B" w14:textId="77777777" w:rsidR="00437339" w:rsidRPr="0001116D" w:rsidRDefault="005B2C7E" w:rsidP="00361C67">
      <w:r w:rsidRPr="0001116D">
        <w:rPr>
          <w:noProof/>
          <w:lang w:eastAsia="es-MX"/>
        </w:rPr>
        <w:drawing>
          <wp:inline distT="0" distB="0" distL="0" distR="0" wp14:anchorId="5FE74BA7" wp14:editId="474E274D">
            <wp:extent cx="5612130" cy="2162175"/>
            <wp:effectExtent l="0" t="0" r="762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2130" cy="2162175"/>
                    </a:xfrm>
                    <a:prstGeom prst="rect">
                      <a:avLst/>
                    </a:prstGeom>
                    <a:noFill/>
                    <a:ln>
                      <a:noFill/>
                    </a:ln>
                  </pic:spPr>
                </pic:pic>
              </a:graphicData>
            </a:graphic>
          </wp:inline>
        </w:drawing>
      </w:r>
    </w:p>
    <w:p w14:paraId="1E4F27D9" w14:textId="77777777" w:rsidR="00C75072" w:rsidRPr="0001116D" w:rsidRDefault="000D4F2E" w:rsidP="00361C67">
      <w:r w:rsidRPr="0001116D">
        <w:t>Productividad</w:t>
      </w:r>
    </w:p>
    <w:p w14:paraId="5DB861BC" w14:textId="512378B2" w:rsidR="00C75072" w:rsidRPr="0001116D" w:rsidRDefault="00D00201" w:rsidP="00361C67">
      <w:r w:rsidRPr="0001116D">
        <w:t xml:space="preserve">Se espera que el Servicio de </w:t>
      </w:r>
      <w:proofErr w:type="spellStart"/>
      <w:r w:rsidR="00612DCC" w:rsidRPr="0001116D">
        <w:t>Tococirugía</w:t>
      </w:r>
      <w:proofErr w:type="spellEnd"/>
      <w:r w:rsidRPr="0001116D">
        <w:t xml:space="preserve"> genere un total de </w:t>
      </w:r>
      <w:r w:rsidR="00CF4556" w:rsidRPr="0001116D">
        <w:t>2,</w:t>
      </w:r>
      <w:r w:rsidR="00C20736" w:rsidRPr="0001116D">
        <w:t>040</w:t>
      </w:r>
      <w:r w:rsidR="00CF4556" w:rsidRPr="0001116D">
        <w:t xml:space="preserve"> </w:t>
      </w:r>
      <w:r w:rsidR="00E0642B" w:rsidRPr="0001116D">
        <w:t>(</w:t>
      </w:r>
      <w:r w:rsidR="00C20736" w:rsidRPr="0001116D">
        <w:t>dos mil cuarenta</w:t>
      </w:r>
      <w:r w:rsidR="00E0642B" w:rsidRPr="0001116D">
        <w:t>)</w:t>
      </w:r>
      <w:r w:rsidR="005E36EF" w:rsidRPr="0001116D">
        <w:t xml:space="preserve"> </w:t>
      </w:r>
      <w:r w:rsidRPr="0001116D">
        <w:t xml:space="preserve">intervenciones </w:t>
      </w:r>
      <w:r w:rsidR="00C20736" w:rsidRPr="0001116D">
        <w:t xml:space="preserve">de </w:t>
      </w:r>
      <w:proofErr w:type="spellStart"/>
      <w:r w:rsidR="00C20736" w:rsidRPr="0001116D">
        <w:t>tococirugía</w:t>
      </w:r>
      <w:proofErr w:type="spellEnd"/>
      <w:r w:rsidR="00C20736" w:rsidRPr="0001116D">
        <w:t xml:space="preserve"> y 602 (seiscientos dos) intervenciones por cesárea </w:t>
      </w:r>
      <w:r w:rsidRPr="0001116D">
        <w:t>anuales.</w:t>
      </w:r>
    </w:p>
    <w:p w14:paraId="058A4217" w14:textId="77777777" w:rsidR="00306B59" w:rsidRPr="0001116D" w:rsidRDefault="00306B59" w:rsidP="00361C67"/>
    <w:p w14:paraId="24162933" w14:textId="6E68B6EF" w:rsidR="00C75072" w:rsidRPr="0001116D" w:rsidRDefault="008028FF" w:rsidP="008028FF">
      <w:pPr>
        <w:pStyle w:val="Ttulo4"/>
        <w:numPr>
          <w:ilvl w:val="0"/>
          <w:numId w:val="0"/>
        </w:numPr>
        <w:ind w:left="431"/>
      </w:pPr>
      <w:bookmarkStart w:id="717" w:name="_Toc432416391"/>
      <w:bookmarkStart w:id="718" w:name="_Toc432416623"/>
      <w:bookmarkStart w:id="719" w:name="_Toc432419069"/>
      <w:bookmarkStart w:id="720" w:name="_Toc432416392"/>
      <w:bookmarkStart w:id="721" w:name="_Toc432416624"/>
      <w:bookmarkStart w:id="722" w:name="_Toc432419070"/>
      <w:bookmarkStart w:id="723" w:name="_Toc461010335"/>
      <w:bookmarkStart w:id="724" w:name="_Toc479103856"/>
      <w:bookmarkEnd w:id="717"/>
      <w:bookmarkEnd w:id="718"/>
      <w:bookmarkEnd w:id="719"/>
      <w:bookmarkEnd w:id="720"/>
      <w:bookmarkEnd w:id="721"/>
      <w:bookmarkEnd w:id="722"/>
      <w:r>
        <w:t>4.1.1.4</w:t>
      </w:r>
      <w:r>
        <w:tab/>
      </w:r>
      <w:r w:rsidR="004815A1" w:rsidRPr="0001116D">
        <w:t xml:space="preserve">UNIDAD DE CUIDADOS INTENSIVOS PARA EL PACIENTE EN ESTADO </w:t>
      </w:r>
      <w:r w:rsidR="006E608A" w:rsidRPr="0001116D">
        <w:t>CRÍTICO</w:t>
      </w:r>
      <w:bookmarkEnd w:id="723"/>
      <w:bookmarkEnd w:id="724"/>
    </w:p>
    <w:p w14:paraId="01374FE4" w14:textId="58DA1E34" w:rsidR="00C75072" w:rsidRPr="0001116D" w:rsidRDefault="000D4F2E" w:rsidP="00361C67">
      <w:r w:rsidRPr="0001116D">
        <w:lastRenderedPageBreak/>
        <w:t>El Hospital contará con la Unidad Funcional de Terapia Intensiva Adultos</w:t>
      </w:r>
      <w:r w:rsidR="004815A1" w:rsidRPr="0001116D">
        <w:t xml:space="preserve"> y </w:t>
      </w:r>
      <w:r w:rsidR="00111551" w:rsidRPr="0001116D">
        <w:t>Pediátricos</w:t>
      </w:r>
      <w:r w:rsidRPr="0001116D">
        <w:t xml:space="preserve">, la cual </w:t>
      </w:r>
      <w:r w:rsidR="004815A1" w:rsidRPr="0001116D">
        <w:t>contará</w:t>
      </w:r>
      <w:r w:rsidRPr="0001116D">
        <w:t xml:space="preserve"> con</w:t>
      </w:r>
      <w:r w:rsidR="004815A1" w:rsidRPr="0001116D">
        <w:t xml:space="preserve"> 8</w:t>
      </w:r>
      <w:r w:rsidR="00E0642B" w:rsidRPr="0001116D">
        <w:t xml:space="preserve"> (ocho)</w:t>
      </w:r>
      <w:r w:rsidRPr="0001116D">
        <w:t xml:space="preserve"> </w:t>
      </w:r>
      <w:r w:rsidR="00A866EC" w:rsidRPr="0001116D">
        <w:t>Área</w:t>
      </w:r>
      <w:r w:rsidRPr="0001116D">
        <w:t>s de tratamiento</w:t>
      </w:r>
      <w:r w:rsidR="00D537A4" w:rsidRPr="0001116D">
        <w:t>, las cuales se dividen en</w:t>
      </w:r>
      <w:r w:rsidR="00E0642B" w:rsidRPr="0001116D">
        <w:t>:</w:t>
      </w:r>
      <w:r w:rsidR="004815A1" w:rsidRPr="0001116D">
        <w:t xml:space="preserve"> </w:t>
      </w:r>
      <w:r w:rsidR="007517FA" w:rsidRPr="0001116D">
        <w:t>5</w:t>
      </w:r>
      <w:r w:rsidR="00D93C2B" w:rsidRPr="0001116D">
        <w:t xml:space="preserve"> </w:t>
      </w:r>
      <w:r w:rsidR="00E0642B" w:rsidRPr="0001116D">
        <w:t>(</w:t>
      </w:r>
      <w:r w:rsidR="007517FA" w:rsidRPr="0001116D">
        <w:t>cinco</w:t>
      </w:r>
      <w:r w:rsidR="00E0642B" w:rsidRPr="0001116D">
        <w:t xml:space="preserve">) </w:t>
      </w:r>
      <w:r w:rsidR="004815A1" w:rsidRPr="0001116D">
        <w:t xml:space="preserve">adultos </w:t>
      </w:r>
      <w:r w:rsidR="007517FA" w:rsidRPr="0001116D">
        <w:t xml:space="preserve">(de las cuales, 1 </w:t>
      </w:r>
      <w:proofErr w:type="spellStart"/>
      <w:r w:rsidR="007517FA" w:rsidRPr="0001116D">
        <w:t>esta</w:t>
      </w:r>
      <w:proofErr w:type="spellEnd"/>
      <w:r w:rsidR="007517FA" w:rsidRPr="0001116D">
        <w:t xml:space="preserve"> </w:t>
      </w:r>
      <w:r w:rsidR="00C15F72" w:rsidRPr="0001116D">
        <w:t>considerada</w:t>
      </w:r>
      <w:r w:rsidR="007517FA" w:rsidRPr="0001116D">
        <w:t xml:space="preserve"> para manejo de paciente aislado) </w:t>
      </w:r>
      <w:r w:rsidR="004815A1" w:rsidRPr="0001116D">
        <w:t xml:space="preserve">y </w:t>
      </w:r>
      <w:r w:rsidR="007517FA" w:rsidRPr="0001116D">
        <w:t xml:space="preserve">3 </w:t>
      </w:r>
      <w:r w:rsidR="00E0642B" w:rsidRPr="0001116D">
        <w:t>(</w:t>
      </w:r>
      <w:r w:rsidR="007517FA" w:rsidRPr="0001116D">
        <w:t>tres</w:t>
      </w:r>
      <w:r w:rsidR="00E0642B" w:rsidRPr="0001116D">
        <w:t>)</w:t>
      </w:r>
      <w:r w:rsidR="004815A1" w:rsidRPr="0001116D">
        <w:t xml:space="preserve"> pediátricos</w:t>
      </w:r>
      <w:r w:rsidR="00852B66" w:rsidRPr="0001116D">
        <w:t xml:space="preserve"> (de las cuales, 1 </w:t>
      </w:r>
      <w:proofErr w:type="spellStart"/>
      <w:r w:rsidR="00852B66" w:rsidRPr="0001116D">
        <w:t>esta</w:t>
      </w:r>
      <w:proofErr w:type="spellEnd"/>
      <w:r w:rsidR="00852B66" w:rsidRPr="0001116D">
        <w:t xml:space="preserve"> </w:t>
      </w:r>
      <w:r w:rsidR="00C15F72" w:rsidRPr="0001116D">
        <w:t>considerada</w:t>
      </w:r>
      <w:r w:rsidR="00852B66" w:rsidRPr="0001116D">
        <w:t xml:space="preserve"> para manejo de paciente aislado)</w:t>
      </w:r>
      <w:r w:rsidR="00A62242" w:rsidRPr="0001116D">
        <w:t>.</w:t>
      </w:r>
      <w:r w:rsidRPr="0001116D">
        <w:t xml:space="preserve"> </w:t>
      </w:r>
      <w:r w:rsidR="00A62242" w:rsidRPr="0001116D">
        <w:t xml:space="preserve">Para su buen funcionamiento y como parte de la gestión de la </w:t>
      </w:r>
      <w:r w:rsidR="00DD4EC2" w:rsidRPr="0001116D">
        <w:t>Calidad</w:t>
      </w:r>
      <w:r w:rsidR="00A62242" w:rsidRPr="0001116D">
        <w:t xml:space="preserve"> se consideró una circulación perimetral para familiares lo cual evita el cruce de las circulaciones técnico operativo con la de los familiares.</w:t>
      </w:r>
    </w:p>
    <w:p w14:paraId="42008072" w14:textId="2FC11599" w:rsidR="00C75072" w:rsidRPr="0001116D" w:rsidRDefault="00594C87" w:rsidP="00361C67">
      <w:r w:rsidRPr="0001116D">
        <w:t xml:space="preserve">Adicionalmente contará con una </w:t>
      </w:r>
      <w:r w:rsidR="004815A1" w:rsidRPr="0001116D">
        <w:t>Unidad de Cuidados</w:t>
      </w:r>
      <w:r w:rsidR="00171E64" w:rsidRPr="0001116D">
        <w:t xml:space="preserve"> </w:t>
      </w:r>
      <w:r w:rsidR="004815A1" w:rsidRPr="0001116D">
        <w:t xml:space="preserve">Intensivos </w:t>
      </w:r>
      <w:r w:rsidRPr="0001116D">
        <w:t>Neonatal</w:t>
      </w:r>
      <w:r w:rsidR="004815A1" w:rsidRPr="0001116D">
        <w:t>es</w:t>
      </w:r>
      <w:r w:rsidRPr="0001116D">
        <w:t xml:space="preserve"> con un total de </w:t>
      </w:r>
      <w:r w:rsidR="004815A1" w:rsidRPr="0001116D">
        <w:t xml:space="preserve">4 </w:t>
      </w:r>
      <w:r w:rsidR="00E0642B" w:rsidRPr="0001116D">
        <w:t xml:space="preserve">(cuatro) </w:t>
      </w:r>
      <w:r w:rsidRPr="0001116D">
        <w:t xml:space="preserve">espacios. </w:t>
      </w:r>
    </w:p>
    <w:p w14:paraId="284C6C1C" w14:textId="77777777" w:rsidR="00306B59" w:rsidRPr="0001116D" w:rsidRDefault="00306B59" w:rsidP="00361C67"/>
    <w:p w14:paraId="16DC332F" w14:textId="26A0D836" w:rsidR="00C75072" w:rsidRPr="0001116D" w:rsidRDefault="00590D2E" w:rsidP="00590D2E">
      <w:pPr>
        <w:pStyle w:val="Ttulo5"/>
        <w:numPr>
          <w:ilvl w:val="0"/>
          <w:numId w:val="0"/>
        </w:numPr>
        <w:ind w:left="431"/>
      </w:pPr>
      <w:bookmarkStart w:id="725" w:name="_Toc432416394"/>
      <w:bookmarkStart w:id="726" w:name="_Toc432416626"/>
      <w:bookmarkStart w:id="727" w:name="_Toc432419072"/>
      <w:bookmarkEnd w:id="725"/>
      <w:bookmarkEnd w:id="726"/>
      <w:bookmarkEnd w:id="727"/>
      <w:r>
        <w:t>4.1.1.4.1</w:t>
      </w:r>
      <w:r>
        <w:tab/>
      </w:r>
      <w:r w:rsidR="000D4F2E" w:rsidRPr="0001116D">
        <w:t xml:space="preserve"> </w:t>
      </w:r>
      <w:bookmarkStart w:id="728" w:name="_Toc461010336"/>
      <w:bookmarkStart w:id="729" w:name="_Toc479103857"/>
      <w:r w:rsidR="000D4F2E" w:rsidRPr="0001116D">
        <w:t>UNIDAD DE CUIDADOS INTENSIVOS ADULTOS</w:t>
      </w:r>
      <w:r w:rsidR="004815A1" w:rsidRPr="0001116D">
        <w:t xml:space="preserve"> Y PEDI</w:t>
      </w:r>
      <w:r w:rsidR="002B0304" w:rsidRPr="0001116D">
        <w:t>Á</w:t>
      </w:r>
      <w:r w:rsidR="004815A1" w:rsidRPr="0001116D">
        <w:t>TRICOS</w:t>
      </w:r>
      <w:bookmarkEnd w:id="728"/>
      <w:r w:rsidR="00E258F0" w:rsidRPr="0001116D">
        <w:t xml:space="preserve"> </w:t>
      </w:r>
      <w:r w:rsidR="00DC3ECE" w:rsidRPr="0001116D">
        <w:t>UCI</w:t>
      </w:r>
      <w:bookmarkEnd w:id="729"/>
    </w:p>
    <w:p w14:paraId="18A450B8" w14:textId="77777777" w:rsidR="00C75072" w:rsidRPr="0001116D" w:rsidRDefault="000D4F2E" w:rsidP="00361C67">
      <w:r w:rsidRPr="0001116D">
        <w:t>Objetivo</w:t>
      </w:r>
    </w:p>
    <w:p w14:paraId="72B9509F" w14:textId="77777777" w:rsidR="00C75072" w:rsidRPr="0001116D" w:rsidRDefault="00FC4047" w:rsidP="00361C67">
      <w:r w:rsidRPr="0001116D">
        <w:t xml:space="preserve">La función de esta </w:t>
      </w:r>
      <w:r w:rsidR="003F4F39" w:rsidRPr="0001116D">
        <w:t>Unidad Funcional</w:t>
      </w:r>
      <w:r w:rsidRPr="0001116D">
        <w:t>, es la de proporcionar atención médica especializada</w:t>
      </w:r>
      <w:r w:rsidR="00C95EC7" w:rsidRPr="0001116D">
        <w:t xml:space="preserve"> las </w:t>
      </w:r>
      <w:r w:rsidR="00E0642B" w:rsidRPr="0001116D">
        <w:t>24 (veinticuatro) horas y los 365 (trescientos sesenta y cinco)</w:t>
      </w:r>
      <w:r w:rsidR="00C95EC7" w:rsidRPr="0001116D">
        <w:t xml:space="preserve"> días del año</w:t>
      </w:r>
      <w:r w:rsidRPr="0001116D">
        <w:t xml:space="preserve"> a pacientes con alteraciones fisiopatológicas agudas y que ponen en riesgo su vida, las cuales son potencialmente recuperables con asistencia médica y cuidado especial y continuo.</w:t>
      </w:r>
    </w:p>
    <w:p w14:paraId="4A56E34A" w14:textId="7AC9BF89" w:rsidR="00C75072" w:rsidRPr="0001116D" w:rsidRDefault="00C95EC7" w:rsidP="00361C67">
      <w:r w:rsidRPr="0001116D">
        <w:t xml:space="preserve">Esta </w:t>
      </w:r>
      <w:r w:rsidR="00594C87" w:rsidRPr="0001116D">
        <w:t xml:space="preserve">Unidad Funcional </w:t>
      </w:r>
      <w:r w:rsidRPr="0001116D">
        <w:t>deberá</w:t>
      </w:r>
      <w:r w:rsidR="00594C87" w:rsidRPr="0001116D">
        <w:t xml:space="preserve"> </w:t>
      </w:r>
      <w:r w:rsidRPr="0001116D">
        <w:t>contar</w:t>
      </w:r>
      <w:r w:rsidR="00594C87" w:rsidRPr="0001116D">
        <w:t xml:space="preserve"> con</w:t>
      </w:r>
      <w:r w:rsidRPr="0001116D">
        <w:t xml:space="preserve"> las</w:t>
      </w:r>
      <w:r w:rsidR="00594C87" w:rsidRPr="0001116D">
        <w:t xml:space="preserve"> </w:t>
      </w:r>
      <w:r w:rsidR="00A866EC" w:rsidRPr="0001116D">
        <w:t>Área</w:t>
      </w:r>
      <w:r w:rsidR="00594C87" w:rsidRPr="0001116D">
        <w:t xml:space="preserve">s y </w:t>
      </w:r>
      <w:r w:rsidR="00CD0CA5" w:rsidRPr="0001116D">
        <w:t>Equipo</w:t>
      </w:r>
      <w:r w:rsidR="00594C87" w:rsidRPr="0001116D">
        <w:t xml:space="preserve"> especializado para recibir </w:t>
      </w:r>
      <w:r w:rsidR="0029354D" w:rsidRPr="0001116D">
        <w:t xml:space="preserve">y atender </w:t>
      </w:r>
      <w:r w:rsidR="00594C87" w:rsidRPr="0001116D">
        <w:t xml:space="preserve">pacientes en estado crítico, que exigen asistencia médica y de enfermería permanente, con equipos de soporte vital de manera constante. </w:t>
      </w:r>
      <w:r w:rsidRPr="0001116D">
        <w:t>Dentro de las principales actividades que realiza se mencionan las siguientes</w:t>
      </w:r>
      <w:r w:rsidR="00594C87" w:rsidRPr="0001116D">
        <w:t>: proporcionar condiciones de internamiento especiales a pacientes críticos o que requieren un monitoreo permanente, prestar apoyo diagnóstico terapéutico durante las 24</w:t>
      </w:r>
      <w:r w:rsidR="00E0642B" w:rsidRPr="0001116D">
        <w:t xml:space="preserve"> (veinticuatro)</w:t>
      </w:r>
      <w:r w:rsidR="00594C87" w:rsidRPr="0001116D">
        <w:t xml:space="preserve"> horas, mantener condiciones de monitoreo y vigilancia especial durante las 24 </w:t>
      </w:r>
      <w:r w:rsidR="00E0642B" w:rsidRPr="0001116D">
        <w:t xml:space="preserve">(veinticuatro) </w:t>
      </w:r>
      <w:r w:rsidR="00594C87" w:rsidRPr="0001116D">
        <w:t>horas, realizar y registrar la asistencia médica y de enfermería intensiva, brindar asistencia nutricional a los pacientes internados</w:t>
      </w:r>
      <w:r w:rsidRPr="0001116D">
        <w:t xml:space="preserve">, </w:t>
      </w:r>
      <w:r w:rsidR="00594C87" w:rsidRPr="0001116D">
        <w:t>Atender los requerimientos de información de los familiares y acompañantes de los pacientes.</w:t>
      </w:r>
    </w:p>
    <w:p w14:paraId="025A6DB8" w14:textId="77777777" w:rsidR="00C75072" w:rsidRPr="0001116D" w:rsidRDefault="000D4F2E" w:rsidP="00361C67">
      <w:r w:rsidRPr="0001116D">
        <w:t>Relación Espacial</w:t>
      </w:r>
    </w:p>
    <w:p w14:paraId="622FEB88" w14:textId="4E28F43C" w:rsidR="00C75072" w:rsidRPr="0001116D" w:rsidRDefault="00594C87" w:rsidP="00361C67">
      <w:r w:rsidRPr="0001116D">
        <w:t xml:space="preserve">La Unidad Funcional de Cuidados Intensivos tendrá acceso fácil hacia las </w:t>
      </w:r>
      <w:r w:rsidR="00111551" w:rsidRPr="0001116D">
        <w:t xml:space="preserve">Unidades Funcionales </w:t>
      </w:r>
      <w:r w:rsidR="00C95EC7" w:rsidRPr="0001116D">
        <w:t>que más demandan sus servicios como son</w:t>
      </w:r>
      <w:r w:rsidR="00171E64" w:rsidRPr="0001116D">
        <w:t xml:space="preserve"> </w:t>
      </w:r>
      <w:r w:rsidR="00111551" w:rsidRPr="0001116D">
        <w:t>Urgencias</w:t>
      </w:r>
      <w:r w:rsidRPr="0001116D">
        <w:t xml:space="preserve">, </w:t>
      </w:r>
      <w:r w:rsidR="00111551" w:rsidRPr="0001116D">
        <w:t>Cirugía</w:t>
      </w:r>
      <w:r w:rsidRPr="0001116D">
        <w:t xml:space="preserve">, </w:t>
      </w:r>
      <w:proofErr w:type="spellStart"/>
      <w:r w:rsidR="00111551" w:rsidRPr="0001116D">
        <w:t>Toco</w:t>
      </w:r>
      <w:r w:rsidRPr="0001116D">
        <w:t>cirugía</w:t>
      </w:r>
      <w:proofErr w:type="spellEnd"/>
      <w:r w:rsidRPr="0001116D">
        <w:t xml:space="preserve"> y hospitalización. Debe ubicarse en un lugar aislado acústicamente de los ruidos del ambiente exterior. El ingreso del personal médico a terapia intensiva debe ser a través de un filtro de personal con lavabo, dispensador de jabón y de desinfectante, con ganchos para colgar las batas exclusivas del </w:t>
      </w:r>
      <w:r w:rsidR="00A866EC" w:rsidRPr="0001116D">
        <w:t>Área</w:t>
      </w:r>
      <w:r w:rsidRPr="0001116D">
        <w:t xml:space="preserve"> y el acceso de los familiares deberá ser a través del </w:t>
      </w:r>
      <w:r w:rsidR="00A866EC" w:rsidRPr="0001116D">
        <w:t>Área</w:t>
      </w:r>
      <w:r w:rsidRPr="0001116D">
        <w:t xml:space="preserve"> técnica de aislamiento que comunicará con la circulación externa perimetral de la Unidad Funcional de Cuidados Intensivos. Los pasillos de la unidad deben facilitar el libre ingreso, tránsito y giro de las camillas. Debe contar con la infraestructura y equipo de soporte de vida y de monitoreo de signos vitales y carro rojo con desfibrilador, así como una toma fija para el suministro de oxígeno por cama y de aire comprimido por </w:t>
      </w:r>
      <w:r w:rsidR="00A866EC" w:rsidRPr="0001116D">
        <w:t>Área</w:t>
      </w:r>
      <w:r w:rsidRPr="0001116D">
        <w:t xml:space="preserve"> de tratamiento, también sistema de aspiración controlada por medio de tomas fijas o equipos portátiles. La Unidad Funcional debe tener un doble circuito de energía eléctrica, uno de ellos conectado al sistema de emergencia, de conexión automática; </w:t>
      </w:r>
      <w:r w:rsidR="00D537A4" w:rsidRPr="0001116D">
        <w:t xml:space="preserve">así como </w:t>
      </w:r>
      <w:r w:rsidRPr="0001116D">
        <w:t>un sistema de iluminación de emergencia. La temperatura será de 24°</w:t>
      </w:r>
      <w:r w:rsidR="00E0642B" w:rsidRPr="0001116D">
        <w:t>C</w:t>
      </w:r>
      <w:r w:rsidRPr="0001116D">
        <w:t xml:space="preserve"> </w:t>
      </w:r>
      <w:r w:rsidR="00E0642B" w:rsidRPr="0001116D">
        <w:t>(veinticuatro</w:t>
      </w:r>
      <w:r w:rsidR="00911B08" w:rsidRPr="0001116D">
        <w:t xml:space="preserve"> </w:t>
      </w:r>
      <w:r w:rsidR="00E0642B" w:rsidRPr="0001116D">
        <w:t xml:space="preserve">grados centígrados) </w:t>
      </w:r>
      <w:r w:rsidRPr="0001116D">
        <w:t>a 26°C</w:t>
      </w:r>
      <w:r w:rsidR="00E0642B" w:rsidRPr="0001116D">
        <w:t xml:space="preserve"> (veintiséis grados centígrados)</w:t>
      </w:r>
      <w:r w:rsidRPr="0001116D">
        <w:t>, debiendo poseer sistema de calefacción, refrigeración, ventilación y extracción de aire con filtros.</w:t>
      </w:r>
    </w:p>
    <w:p w14:paraId="636BA962" w14:textId="77777777" w:rsidR="00C75072" w:rsidRPr="0001116D" w:rsidRDefault="000D4F2E" w:rsidP="006E0DE0">
      <w:r w:rsidRPr="0001116D">
        <w:t>Relación de Funcionalidad</w:t>
      </w:r>
    </w:p>
    <w:p w14:paraId="344DF170" w14:textId="77777777" w:rsidR="00C75072" w:rsidRPr="0001116D" w:rsidRDefault="001946A1" w:rsidP="00361C67">
      <w:r w:rsidRPr="0001116D">
        <w:rPr>
          <w:noProof/>
          <w:lang w:eastAsia="es-MX"/>
        </w:rPr>
        <w:lastRenderedPageBreak/>
        <w:drawing>
          <wp:inline distT="0" distB="0" distL="0" distR="0" wp14:anchorId="1C468273" wp14:editId="58074892">
            <wp:extent cx="5612130" cy="242189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2130" cy="2421890"/>
                    </a:xfrm>
                    <a:prstGeom prst="rect">
                      <a:avLst/>
                    </a:prstGeom>
                    <a:noFill/>
                    <a:ln>
                      <a:noFill/>
                    </a:ln>
                  </pic:spPr>
                </pic:pic>
              </a:graphicData>
            </a:graphic>
          </wp:inline>
        </w:drawing>
      </w:r>
    </w:p>
    <w:p w14:paraId="2D34318D" w14:textId="77777777" w:rsidR="00C75072" w:rsidRPr="0001116D" w:rsidRDefault="000D4F2E" w:rsidP="00361C67">
      <w:r w:rsidRPr="0001116D">
        <w:t>Productividad</w:t>
      </w:r>
    </w:p>
    <w:p w14:paraId="465DBC39" w14:textId="0A3BC83E" w:rsidR="00C75072" w:rsidRPr="0001116D" w:rsidRDefault="00D00201" w:rsidP="00361C67">
      <w:r w:rsidRPr="0001116D">
        <w:t xml:space="preserve">La Unidad Funcional de </w:t>
      </w:r>
      <w:r w:rsidR="00912806" w:rsidRPr="0001116D">
        <w:t xml:space="preserve">Cuidados Intensivos </w:t>
      </w:r>
      <w:r w:rsidR="00111551" w:rsidRPr="0001116D">
        <w:t xml:space="preserve">Adultos </w:t>
      </w:r>
      <w:r w:rsidR="00912806" w:rsidRPr="0001116D">
        <w:t xml:space="preserve">y </w:t>
      </w:r>
      <w:r w:rsidR="00111551" w:rsidRPr="0001116D">
        <w:t xml:space="preserve">Pediátricos </w:t>
      </w:r>
      <w:r w:rsidRPr="0001116D">
        <w:t xml:space="preserve">deberá trabajar los </w:t>
      </w:r>
      <w:r w:rsidR="00E0642B" w:rsidRPr="0001116D">
        <w:t>24 (veinticuatro) horas y los 365 (trescientos sesenta y cinco) días</w:t>
      </w:r>
      <w:r w:rsidRPr="0001116D">
        <w:t>.</w:t>
      </w:r>
      <w:r w:rsidR="00981529" w:rsidRPr="0001116D">
        <w:t xml:space="preserve"> Se estima una productividad anual de </w:t>
      </w:r>
      <w:r w:rsidR="00687F15" w:rsidRPr="0001116D">
        <w:t>376</w:t>
      </w:r>
      <w:r w:rsidR="000B0BB1" w:rsidRPr="0001116D">
        <w:t xml:space="preserve"> </w:t>
      </w:r>
      <w:r w:rsidR="00E0642B" w:rsidRPr="0001116D">
        <w:t>(</w:t>
      </w:r>
      <w:r w:rsidR="00687F15" w:rsidRPr="0001116D">
        <w:t>trescientos setenta y seis</w:t>
      </w:r>
      <w:r w:rsidR="00E0642B" w:rsidRPr="0001116D">
        <w:t xml:space="preserve">) </w:t>
      </w:r>
      <w:r w:rsidR="00981529" w:rsidRPr="0001116D">
        <w:t>egresos de la Unidad</w:t>
      </w:r>
      <w:r w:rsidR="00CF2AAD" w:rsidRPr="0001116D">
        <w:t xml:space="preserve"> entre los egresos adultos y pediátricos</w:t>
      </w:r>
      <w:r w:rsidR="00981529" w:rsidRPr="0001116D">
        <w:t>.</w:t>
      </w:r>
    </w:p>
    <w:p w14:paraId="150AB3EC" w14:textId="77777777" w:rsidR="00306B59" w:rsidRPr="0001116D" w:rsidRDefault="00306B59" w:rsidP="00361C67"/>
    <w:p w14:paraId="56A516B6" w14:textId="0393651D" w:rsidR="00C75072" w:rsidRPr="0001116D" w:rsidRDefault="00590D2E" w:rsidP="00590D2E">
      <w:pPr>
        <w:pStyle w:val="Ttulo5"/>
        <w:numPr>
          <w:ilvl w:val="0"/>
          <w:numId w:val="0"/>
        </w:numPr>
        <w:ind w:left="431"/>
      </w:pPr>
      <w:bookmarkStart w:id="730" w:name="_Toc432416396"/>
      <w:bookmarkStart w:id="731" w:name="_Toc432416628"/>
      <w:bookmarkStart w:id="732" w:name="_Toc432419074"/>
      <w:bookmarkStart w:id="733" w:name="_Toc461010337"/>
      <w:bookmarkStart w:id="734" w:name="_Toc479103858"/>
      <w:bookmarkEnd w:id="730"/>
      <w:bookmarkEnd w:id="731"/>
      <w:bookmarkEnd w:id="732"/>
      <w:r>
        <w:t>4.1.1.4.2</w:t>
      </w:r>
      <w:r>
        <w:tab/>
      </w:r>
      <w:r w:rsidR="006F1769" w:rsidRPr="0001116D">
        <w:t>UNIDAD DE CUIDADOS INTENSIVOS NEONATALES</w:t>
      </w:r>
      <w:bookmarkEnd w:id="733"/>
      <w:r w:rsidR="00E258F0" w:rsidRPr="0001116D">
        <w:t xml:space="preserve"> </w:t>
      </w:r>
      <w:r w:rsidR="00DC3ECE" w:rsidRPr="0001116D">
        <w:t>UCIN</w:t>
      </w:r>
      <w:bookmarkEnd w:id="734"/>
    </w:p>
    <w:p w14:paraId="166523E1" w14:textId="77777777" w:rsidR="00C75072" w:rsidRPr="0001116D" w:rsidRDefault="006F1769" w:rsidP="00361C67">
      <w:r w:rsidRPr="0001116D">
        <w:t>Objetivo</w:t>
      </w:r>
    </w:p>
    <w:p w14:paraId="411E2776" w14:textId="1BD16318" w:rsidR="00C75072" w:rsidRPr="0001116D" w:rsidRDefault="006F1769" w:rsidP="00361C67">
      <w:r w:rsidRPr="0001116D">
        <w:t xml:space="preserve">Unidad Funcional la cual cuenta con </w:t>
      </w:r>
      <w:r w:rsidR="00A866EC" w:rsidRPr="0001116D">
        <w:t>Área</w:t>
      </w:r>
      <w:r w:rsidRPr="0001116D">
        <w:t xml:space="preserve">s y </w:t>
      </w:r>
      <w:r w:rsidR="00CD0CA5" w:rsidRPr="0001116D">
        <w:t>Equipo</w:t>
      </w:r>
      <w:r w:rsidRPr="0001116D">
        <w:t xml:space="preserve"> especializado para recibir pacientes neonatales con trastornos respiratorios, metabólicos, infecciosos, en estado crítico, que exigen asistencia médica y de enfermería permanente, con equipos de soporte vital de manera constante</w:t>
      </w:r>
      <w:r w:rsidR="00B61163" w:rsidRPr="0001116D">
        <w:t xml:space="preserve"> y altamente especializado</w:t>
      </w:r>
      <w:r w:rsidRPr="0001116D">
        <w:t>. Se realizarán las siguientes actividades: proporcionar condiciones de internamiento especiales a pacientes críticos o que requieren un monitoreo permanente, prestar apoyo diagnóstico terapéutico durante las 24</w:t>
      </w:r>
      <w:r w:rsidR="00E0642B" w:rsidRPr="0001116D">
        <w:t xml:space="preserve"> (veinticuatro)</w:t>
      </w:r>
      <w:r w:rsidRPr="0001116D">
        <w:t xml:space="preserve"> horas, mantener condiciones de monitoreo y vigilancia especial durante las 24 </w:t>
      </w:r>
      <w:r w:rsidR="00E0642B" w:rsidRPr="0001116D">
        <w:t xml:space="preserve">(veinticuatro) </w:t>
      </w:r>
      <w:r w:rsidRPr="0001116D">
        <w:t>horas, realizar y registrar la asistencia médica y de enfermería intensiva, brindar asistencia nutricional a los pacientes internados</w:t>
      </w:r>
      <w:r w:rsidR="00BC7C82" w:rsidRPr="0001116D">
        <w:t xml:space="preserve">, así como brindar los </w:t>
      </w:r>
      <w:r w:rsidR="00171E64" w:rsidRPr="0001116D">
        <w:t>requerimientos</w:t>
      </w:r>
      <w:r w:rsidR="00BC7C82" w:rsidRPr="0001116D">
        <w:t xml:space="preserve"> de información a los familiares y acompañantes de los pacientes</w:t>
      </w:r>
      <w:r w:rsidRPr="0001116D">
        <w:t>.</w:t>
      </w:r>
      <w:r w:rsidR="0072297E" w:rsidRPr="0001116D">
        <w:t xml:space="preserve"> </w:t>
      </w:r>
      <w:r w:rsidRPr="0001116D">
        <w:t xml:space="preserve">La Unidad de Cuidados Intensivos Neonatales (UCIN) </w:t>
      </w:r>
      <w:r w:rsidR="001C6091" w:rsidRPr="0001116D">
        <w:t>contará</w:t>
      </w:r>
      <w:r w:rsidR="00171E64" w:rsidRPr="0001116D">
        <w:t xml:space="preserve"> </w:t>
      </w:r>
      <w:r w:rsidRPr="0001116D">
        <w:t xml:space="preserve">con </w:t>
      </w:r>
      <w:r w:rsidR="0072297E" w:rsidRPr="0001116D">
        <w:t xml:space="preserve">4 </w:t>
      </w:r>
      <w:r w:rsidR="003D581D" w:rsidRPr="0001116D">
        <w:t xml:space="preserve">(cuatro) </w:t>
      </w:r>
      <w:r w:rsidRPr="0001116D">
        <w:t xml:space="preserve">espacios </w:t>
      </w:r>
      <w:r w:rsidR="0021484A" w:rsidRPr="0001116D">
        <w:t xml:space="preserve">totales </w:t>
      </w:r>
      <w:r w:rsidRPr="0001116D">
        <w:t>de tratamiento</w:t>
      </w:r>
      <w:r w:rsidR="00AA1748" w:rsidRPr="0001116D">
        <w:t xml:space="preserve"> y la posibilidad de crecimiento a otros 4</w:t>
      </w:r>
      <w:r w:rsidR="00E0642B" w:rsidRPr="0001116D">
        <w:t xml:space="preserve"> (cuatro)</w:t>
      </w:r>
      <w:r w:rsidR="00AA1748" w:rsidRPr="0001116D">
        <w:t xml:space="preserve"> espacios </w:t>
      </w:r>
      <w:r w:rsidR="006D2F53" w:rsidRPr="0001116D">
        <w:t>más</w:t>
      </w:r>
      <w:r w:rsidR="00AA1748" w:rsidRPr="0001116D">
        <w:t>.</w:t>
      </w:r>
    </w:p>
    <w:p w14:paraId="3CDCA09A" w14:textId="77777777" w:rsidR="00C75072" w:rsidRPr="0001116D" w:rsidRDefault="006F1769" w:rsidP="00361C67">
      <w:r w:rsidRPr="0001116D">
        <w:t>Relación Espacial</w:t>
      </w:r>
    </w:p>
    <w:p w14:paraId="7709F967" w14:textId="2FB5D921" w:rsidR="00184222" w:rsidRPr="0001116D" w:rsidRDefault="00184222" w:rsidP="00361C67">
      <w:r w:rsidRPr="0001116D">
        <w:t xml:space="preserve">La Unidad Funcional de Cuidados Intensivos </w:t>
      </w:r>
      <w:r w:rsidR="003D581D" w:rsidRPr="0001116D">
        <w:t>n</w:t>
      </w:r>
      <w:r w:rsidRPr="0001116D">
        <w:t>eonatal</w:t>
      </w:r>
      <w:r w:rsidR="007C474E" w:rsidRPr="0001116D">
        <w:t>es</w:t>
      </w:r>
      <w:r w:rsidRPr="0001116D">
        <w:t xml:space="preserve"> tendrá estrecha relación con las </w:t>
      </w:r>
      <w:r w:rsidR="00111551" w:rsidRPr="0001116D">
        <w:t xml:space="preserve">Unidades Funcionales </w:t>
      </w:r>
      <w:r w:rsidRPr="0001116D">
        <w:t xml:space="preserve">de Cirugía, </w:t>
      </w:r>
      <w:proofErr w:type="spellStart"/>
      <w:r w:rsidRPr="0001116D">
        <w:t>Tococirugía</w:t>
      </w:r>
      <w:proofErr w:type="spellEnd"/>
      <w:r w:rsidRPr="0001116D">
        <w:t>, Urgencias, hospitalización</w:t>
      </w:r>
      <w:r w:rsidR="00111551" w:rsidRPr="0001116D">
        <w:t>,</w:t>
      </w:r>
      <w:r w:rsidRPr="0001116D">
        <w:t xml:space="preserve"> Ginecología y </w:t>
      </w:r>
      <w:r w:rsidR="00111551" w:rsidRPr="0001116D">
        <w:t xml:space="preserve">Obstetricia </w:t>
      </w:r>
      <w:r w:rsidRPr="0001116D">
        <w:t xml:space="preserve">y hospitalización Pediátrica, así como de manera indirecta con los auxiliares de diagnóstico, </w:t>
      </w:r>
      <w:r w:rsidR="00171E64" w:rsidRPr="0001116D">
        <w:t>CEYE</w:t>
      </w:r>
      <w:r w:rsidRPr="0001116D">
        <w:t xml:space="preserve">, Farmacia, Almacén general y ropería. Ésta deberá ubicarse en un lugar aislado acústicamente de los ruidos del ambiente exterior. El ingreso del personal médico a terapia intensiva será a través de un filtro de personal con lavabo, dispensador de jabón y desinfectante, con ganchos para colgar las batas exclusivas del Área, el acceso de los familiares deberá ser a través del Área técnica de aislamiento que comunicará con la sala de tratamiento directamente, para lo cual tendrá que cuidarse en la solución arquitectónica que no existan cruces en circulaciones del personal médico y técnico con el de familiares visitantes. </w:t>
      </w:r>
    </w:p>
    <w:p w14:paraId="54B1CCDE" w14:textId="122AEA9E" w:rsidR="00C75072" w:rsidRPr="0001116D" w:rsidRDefault="00093B3E" w:rsidP="00361C67">
      <w:r w:rsidRPr="0001116D">
        <w:t>Las circulaciones</w:t>
      </w:r>
      <w:r w:rsidR="00171E64" w:rsidRPr="0001116D">
        <w:t xml:space="preserve"> </w:t>
      </w:r>
      <w:r w:rsidR="006F1769" w:rsidRPr="0001116D">
        <w:t xml:space="preserve">de la unidad deben facilitar el libre ingreso, tránsito y giro de las camillas. Debe contar con la infraestructura y equipo de soporte de vida y de monitoreo de signos vitales y carro </w:t>
      </w:r>
      <w:r w:rsidR="006F1769" w:rsidRPr="0001116D">
        <w:lastRenderedPageBreak/>
        <w:t xml:space="preserve">rojo con desfibrilador, así como una toma fija para el suministro de oxígeno por cama y de aire comprimido por </w:t>
      </w:r>
      <w:r w:rsidR="00A866EC" w:rsidRPr="0001116D">
        <w:t>Área</w:t>
      </w:r>
      <w:r w:rsidR="006F1769" w:rsidRPr="0001116D">
        <w:t xml:space="preserve"> de tratamiento, también sistema de aspiración controlada por medio de tomas fijas o equipos portátiles. La Unidad Funcional debe tener un doble circuito de energía eléctrica, uno de ellos conectado al sistema de emergencia, de conexión automática;</w:t>
      </w:r>
      <w:r w:rsidR="00D537A4" w:rsidRPr="0001116D">
        <w:t xml:space="preserve"> así como </w:t>
      </w:r>
      <w:r w:rsidR="006F1769" w:rsidRPr="0001116D">
        <w:t>un sistema de iluminación de emergencia. La temperatura será de 24°</w:t>
      </w:r>
      <w:r w:rsidR="00E0642B" w:rsidRPr="0001116D">
        <w:t>C (veinticuatro grados centígrados)</w:t>
      </w:r>
      <w:r w:rsidR="006F1769" w:rsidRPr="0001116D">
        <w:t xml:space="preserve"> a 26°C</w:t>
      </w:r>
      <w:r w:rsidR="00E0642B" w:rsidRPr="0001116D">
        <w:t xml:space="preserve"> (veintiséis grados centígrados)</w:t>
      </w:r>
      <w:r w:rsidR="006F1769" w:rsidRPr="0001116D">
        <w:t>, debiendo poseer sistema de calefacción, refrigeración, ventilación y extracción de aire con filtros.</w:t>
      </w:r>
    </w:p>
    <w:p w14:paraId="440D4294" w14:textId="77777777" w:rsidR="00DE036D" w:rsidRPr="0001116D" w:rsidRDefault="006F1769" w:rsidP="00361C67">
      <w:pPr>
        <w:rPr>
          <w:lang w:eastAsia="es-MX"/>
        </w:rPr>
      </w:pPr>
      <w:r w:rsidRPr="0001116D">
        <w:t>Relación de Funcionalidad</w:t>
      </w:r>
    </w:p>
    <w:p w14:paraId="4BC0111D" w14:textId="77777777" w:rsidR="001946A1" w:rsidRPr="0001116D" w:rsidRDefault="001946A1" w:rsidP="00361C67">
      <w:pPr>
        <w:rPr>
          <w:lang w:eastAsia="es-MX"/>
        </w:rPr>
      </w:pPr>
      <w:r w:rsidRPr="0001116D">
        <w:rPr>
          <w:noProof/>
          <w:lang w:eastAsia="es-MX"/>
        </w:rPr>
        <w:drawing>
          <wp:inline distT="0" distB="0" distL="0" distR="0" wp14:anchorId="2A77FE3B" wp14:editId="5860D434">
            <wp:extent cx="5612130" cy="242189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2130" cy="2421890"/>
                    </a:xfrm>
                    <a:prstGeom prst="rect">
                      <a:avLst/>
                    </a:prstGeom>
                    <a:noFill/>
                    <a:ln>
                      <a:noFill/>
                    </a:ln>
                  </pic:spPr>
                </pic:pic>
              </a:graphicData>
            </a:graphic>
          </wp:inline>
        </w:drawing>
      </w:r>
    </w:p>
    <w:p w14:paraId="225D6E36" w14:textId="77777777" w:rsidR="001946A1" w:rsidRPr="0001116D" w:rsidRDefault="001946A1" w:rsidP="00361C67"/>
    <w:p w14:paraId="7559DDF0" w14:textId="77777777" w:rsidR="00C75072" w:rsidRPr="0001116D" w:rsidRDefault="006F1769" w:rsidP="00361C67">
      <w:r w:rsidRPr="0001116D">
        <w:t>Productividad</w:t>
      </w:r>
    </w:p>
    <w:p w14:paraId="13A4359A" w14:textId="55AA2B60" w:rsidR="00C75072" w:rsidRPr="0001116D" w:rsidRDefault="00D00201" w:rsidP="00361C67">
      <w:r w:rsidRPr="0001116D">
        <w:t xml:space="preserve">La Unidad Funcional de Terapia Intensiva Neonatal deberá trabajar las </w:t>
      </w:r>
      <w:r w:rsidR="00E0642B" w:rsidRPr="0001116D">
        <w:t>24 (veinticuatro) horas y los 365 (trescientos sesenta y cinco)</w:t>
      </w:r>
      <w:r w:rsidRPr="0001116D">
        <w:t xml:space="preserve"> días de año.</w:t>
      </w:r>
      <w:r w:rsidR="00981529" w:rsidRPr="0001116D">
        <w:t xml:space="preserve"> Se estima una productividad anual de </w:t>
      </w:r>
      <w:r w:rsidR="00687F15" w:rsidRPr="0001116D">
        <w:t>116</w:t>
      </w:r>
      <w:r w:rsidR="00A56A42" w:rsidRPr="0001116D">
        <w:t xml:space="preserve"> </w:t>
      </w:r>
      <w:r w:rsidR="00E0642B" w:rsidRPr="0001116D">
        <w:t>(</w:t>
      </w:r>
      <w:r w:rsidR="00687F15" w:rsidRPr="0001116D">
        <w:t xml:space="preserve">ciento </w:t>
      </w:r>
      <w:proofErr w:type="spellStart"/>
      <w:r w:rsidR="00687F15" w:rsidRPr="0001116D">
        <w:t>dieciseis</w:t>
      </w:r>
      <w:proofErr w:type="spellEnd"/>
      <w:r w:rsidR="00E0642B" w:rsidRPr="0001116D">
        <w:t>)</w:t>
      </w:r>
      <w:r w:rsidR="00981529" w:rsidRPr="0001116D">
        <w:t xml:space="preserve"> egresos de la Unidad</w:t>
      </w:r>
      <w:r w:rsidR="00111551" w:rsidRPr="0001116D">
        <w:t xml:space="preserve"> Funcional</w:t>
      </w:r>
      <w:r w:rsidR="00981529" w:rsidRPr="0001116D">
        <w:t>.</w:t>
      </w:r>
    </w:p>
    <w:p w14:paraId="1DA920B3" w14:textId="489AC6AD" w:rsidR="00C75072" w:rsidRPr="0001116D" w:rsidRDefault="00590D2E" w:rsidP="00590D2E">
      <w:pPr>
        <w:pStyle w:val="Ttulo4"/>
        <w:numPr>
          <w:ilvl w:val="0"/>
          <w:numId w:val="0"/>
        </w:numPr>
        <w:ind w:left="431"/>
      </w:pPr>
      <w:bookmarkStart w:id="735" w:name="_Toc432416398"/>
      <w:bookmarkStart w:id="736" w:name="_Toc432416630"/>
      <w:bookmarkStart w:id="737" w:name="_Toc432419076"/>
      <w:bookmarkStart w:id="738" w:name="_Toc432416399"/>
      <w:bookmarkStart w:id="739" w:name="_Toc432416631"/>
      <w:bookmarkStart w:id="740" w:name="_Toc432419077"/>
      <w:bookmarkStart w:id="741" w:name="_Toc476131792"/>
      <w:bookmarkStart w:id="742" w:name="_Toc461010338"/>
      <w:bookmarkStart w:id="743" w:name="_Toc479103859"/>
      <w:bookmarkEnd w:id="735"/>
      <w:bookmarkEnd w:id="736"/>
      <w:bookmarkEnd w:id="737"/>
      <w:bookmarkEnd w:id="738"/>
      <w:bookmarkEnd w:id="739"/>
      <w:bookmarkEnd w:id="740"/>
      <w:bookmarkEnd w:id="741"/>
      <w:r>
        <w:t>4.1.1.5</w:t>
      </w:r>
      <w:r>
        <w:tab/>
      </w:r>
      <w:r w:rsidR="008F48A9" w:rsidRPr="0001116D">
        <w:t>UNIDADES DE ATENCIÓN AMBULATORIA</w:t>
      </w:r>
      <w:bookmarkEnd w:id="742"/>
      <w:bookmarkEnd w:id="743"/>
    </w:p>
    <w:p w14:paraId="7C583F00" w14:textId="6A0CCF86" w:rsidR="00C75072" w:rsidRPr="0001116D" w:rsidRDefault="008F48A9" w:rsidP="006E0DE0">
      <w:pPr>
        <w:pStyle w:val="Prrafodelista1"/>
      </w:pPr>
      <w:r w:rsidRPr="0001116D">
        <w:t xml:space="preserve">El Hospital contará con las siguientes Unidades de Atención </w:t>
      </w:r>
      <w:r w:rsidR="00111551" w:rsidRPr="0001116D">
        <w:t>Ambulatoria</w:t>
      </w:r>
      <w:r w:rsidR="00FA5149" w:rsidRPr="0001116D">
        <w:t>:</w:t>
      </w:r>
    </w:p>
    <w:p w14:paraId="6075EA3E" w14:textId="77777777" w:rsidR="00C75072" w:rsidRPr="0001116D" w:rsidRDefault="00FA5149" w:rsidP="006E0DE0">
      <w:pPr>
        <w:pStyle w:val="Prrafodelista1"/>
        <w:numPr>
          <w:ilvl w:val="0"/>
          <w:numId w:val="36"/>
        </w:numPr>
      </w:pPr>
      <w:r w:rsidRPr="0001116D">
        <w:t xml:space="preserve">Unidad de </w:t>
      </w:r>
      <w:r w:rsidR="009623EB" w:rsidRPr="0001116D">
        <w:t>Diálisis</w:t>
      </w:r>
    </w:p>
    <w:p w14:paraId="26A8477C" w14:textId="77777777" w:rsidR="00C75072" w:rsidRPr="0001116D" w:rsidRDefault="009623EB" w:rsidP="006E0DE0">
      <w:pPr>
        <w:pStyle w:val="Prrafodelista1"/>
        <w:numPr>
          <w:ilvl w:val="0"/>
          <w:numId w:val="36"/>
        </w:numPr>
      </w:pPr>
      <w:r w:rsidRPr="0001116D">
        <w:t>Quimioterapia</w:t>
      </w:r>
    </w:p>
    <w:p w14:paraId="20CB164C" w14:textId="77777777" w:rsidR="00C75072" w:rsidRPr="0001116D" w:rsidRDefault="009623EB" w:rsidP="006E0DE0">
      <w:pPr>
        <w:pStyle w:val="Prrafodelista1"/>
        <w:numPr>
          <w:ilvl w:val="0"/>
          <w:numId w:val="36"/>
        </w:numPr>
      </w:pPr>
      <w:r w:rsidRPr="0001116D">
        <w:t>Clínica</w:t>
      </w:r>
      <w:r w:rsidR="00FA5149" w:rsidRPr="0001116D">
        <w:t xml:space="preserve"> del Dolor</w:t>
      </w:r>
    </w:p>
    <w:p w14:paraId="2A232891" w14:textId="77777777" w:rsidR="00C75072" w:rsidRPr="0001116D" w:rsidRDefault="00FA5149" w:rsidP="006E0DE0">
      <w:pPr>
        <w:pStyle w:val="Prrafodelista1"/>
        <w:numPr>
          <w:ilvl w:val="0"/>
          <w:numId w:val="36"/>
        </w:numPr>
      </w:pPr>
      <w:r w:rsidRPr="0001116D">
        <w:t>Clínica de heridas, estomas y pie diabético</w:t>
      </w:r>
    </w:p>
    <w:p w14:paraId="21D81D0B" w14:textId="77777777" w:rsidR="00CC0F7C" w:rsidRPr="0001116D" w:rsidRDefault="00CC0F7C" w:rsidP="006E0DE0">
      <w:pPr>
        <w:pStyle w:val="Prrafodelista1"/>
      </w:pPr>
    </w:p>
    <w:p w14:paraId="7ADEE4B7" w14:textId="74C4BD13" w:rsidR="009623EB" w:rsidRPr="0001116D" w:rsidRDefault="00590D2E" w:rsidP="00590D2E">
      <w:pPr>
        <w:pStyle w:val="Ttulo5"/>
        <w:numPr>
          <w:ilvl w:val="0"/>
          <w:numId w:val="0"/>
        </w:numPr>
        <w:ind w:left="431"/>
      </w:pPr>
      <w:bookmarkStart w:id="744" w:name="_Toc432416401"/>
      <w:bookmarkStart w:id="745" w:name="_Toc432416633"/>
      <w:bookmarkStart w:id="746" w:name="_Toc432419079"/>
      <w:bookmarkStart w:id="747" w:name="_Toc432416402"/>
      <w:bookmarkStart w:id="748" w:name="_Toc432416634"/>
      <w:bookmarkStart w:id="749" w:name="_Toc432419080"/>
      <w:bookmarkStart w:id="750" w:name="_Toc455569463"/>
      <w:bookmarkStart w:id="751" w:name="_Toc455572292"/>
      <w:bookmarkStart w:id="752" w:name="_Toc455572740"/>
      <w:bookmarkStart w:id="753" w:name="_Toc455653955"/>
      <w:bookmarkStart w:id="754" w:name="_Toc455657972"/>
      <w:bookmarkStart w:id="755" w:name="_Toc455673537"/>
      <w:bookmarkStart w:id="756" w:name="_Toc455674070"/>
      <w:bookmarkStart w:id="757" w:name="_Toc455674223"/>
      <w:bookmarkStart w:id="758" w:name="_Toc455569465"/>
      <w:bookmarkStart w:id="759" w:name="_Toc455572294"/>
      <w:bookmarkStart w:id="760" w:name="_Toc455572742"/>
      <w:bookmarkStart w:id="761" w:name="_Toc455653957"/>
      <w:bookmarkStart w:id="762" w:name="_Toc455657974"/>
      <w:bookmarkStart w:id="763" w:name="_Toc455673539"/>
      <w:bookmarkStart w:id="764" w:name="_Toc455674072"/>
      <w:bookmarkStart w:id="765" w:name="_Toc455674225"/>
      <w:bookmarkStart w:id="766" w:name="_Toc461010340"/>
      <w:bookmarkStart w:id="767" w:name="_Toc479103860"/>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t>4.1.1.5.1</w:t>
      </w:r>
      <w:r>
        <w:tab/>
      </w:r>
      <w:r w:rsidR="009623EB" w:rsidRPr="0001116D">
        <w:t>UNIDAD DE DIÁLISIS</w:t>
      </w:r>
      <w:bookmarkEnd w:id="766"/>
      <w:bookmarkEnd w:id="767"/>
    </w:p>
    <w:p w14:paraId="53F949C0" w14:textId="77777777" w:rsidR="00C75072" w:rsidRPr="0001116D" w:rsidRDefault="005C0561" w:rsidP="006E0DE0">
      <w:pPr>
        <w:pStyle w:val="Prrafodelista1"/>
      </w:pPr>
      <w:r w:rsidRPr="0001116D">
        <w:t>La Diálisis es un proceso de soporte de vida que limpia los productos de desecho de la sangre,</w:t>
      </w:r>
      <w:r w:rsidR="00171E64" w:rsidRPr="0001116D">
        <w:t xml:space="preserve"> </w:t>
      </w:r>
      <w:r w:rsidR="0072113E" w:rsidRPr="0001116D">
        <w:t>elimina el exceso de líquidos y controla la química del cuerpo cuando los riñones de una persona fallan.</w:t>
      </w:r>
      <w:r w:rsidR="00171E64" w:rsidRPr="0001116D">
        <w:t xml:space="preserve"> </w:t>
      </w:r>
      <w:r w:rsidR="0072113E" w:rsidRPr="0001116D">
        <w:t>Por lo general los pacientes que reciben diálisis requieren de un tratamiento continuo, a menos que reciban trasplante de riñón y éste sea exitoso.</w:t>
      </w:r>
    </w:p>
    <w:p w14:paraId="1D8F1B9A" w14:textId="77777777" w:rsidR="009623EB" w:rsidRPr="0001116D" w:rsidRDefault="009623EB" w:rsidP="00361C67">
      <w:r w:rsidRPr="0001116D">
        <w:t>Objetivo</w:t>
      </w:r>
    </w:p>
    <w:p w14:paraId="1622960D" w14:textId="2342051B" w:rsidR="00085F8C" w:rsidRPr="0001116D" w:rsidRDefault="00085F8C" w:rsidP="00361C67">
      <w:pPr>
        <w:rPr>
          <w:b/>
        </w:rPr>
      </w:pPr>
      <w:r w:rsidRPr="0001116D">
        <w:t>El objetivo de la Unidad de Diálisis es</w:t>
      </w:r>
      <w:r w:rsidR="00171E64" w:rsidRPr="0001116D">
        <w:t xml:space="preserve"> </w:t>
      </w:r>
      <w:r w:rsidRPr="0001116D">
        <w:t>funciona</w:t>
      </w:r>
      <w:r w:rsidR="005342B3" w:rsidRPr="0001116D">
        <w:t>r</w:t>
      </w:r>
      <w:r w:rsidRPr="0001116D">
        <w:t xml:space="preserve"> como un auxiliar de tratamiento para el </w:t>
      </w:r>
      <w:r w:rsidR="00A866EC" w:rsidRPr="0001116D">
        <w:t>Área</w:t>
      </w:r>
      <w:r w:rsidRPr="0001116D">
        <w:t xml:space="preserve"> de Nefrología, </w:t>
      </w:r>
      <w:r w:rsidR="005342B3" w:rsidRPr="0001116D">
        <w:t xml:space="preserve">la cual brindará sus servicios a los </w:t>
      </w:r>
      <w:r w:rsidRPr="0001116D">
        <w:t>pacientes con insuficiencia renal aguda y/o crónica y que requieren de este</w:t>
      </w:r>
      <w:r w:rsidR="00171E64" w:rsidRPr="0001116D">
        <w:t xml:space="preserve"> </w:t>
      </w:r>
      <w:r w:rsidRPr="0001116D">
        <w:t>tratamiento</w:t>
      </w:r>
      <w:r w:rsidR="005342B3" w:rsidRPr="0001116D">
        <w:t>, y cuyo objetivo principal e</w:t>
      </w:r>
      <w:r w:rsidR="00EB7E09" w:rsidRPr="0001116D">
        <w:t>s</w:t>
      </w:r>
      <w:r w:rsidR="005342B3" w:rsidRPr="0001116D">
        <w:t xml:space="preserve"> prolongar el tiempo de vida del </w:t>
      </w:r>
      <w:r w:rsidR="005342B3" w:rsidRPr="0001116D">
        <w:lastRenderedPageBreak/>
        <w:t>paciente</w:t>
      </w:r>
      <w:r w:rsidR="00DB1E21" w:rsidRPr="0001116D">
        <w:t xml:space="preserve">, ofreciendo un servicio eficaz, accesible y seguro para lograr la plena satisfacción del </w:t>
      </w:r>
      <w:r w:rsidR="001E0CDE" w:rsidRPr="0001116D">
        <w:t>U</w:t>
      </w:r>
      <w:r w:rsidR="00DB1E21" w:rsidRPr="0001116D">
        <w:t xml:space="preserve">suario, </w:t>
      </w:r>
      <w:r w:rsidR="00885342" w:rsidRPr="0001116D">
        <w:t>a</w:t>
      </w:r>
      <w:r w:rsidR="00000C55" w:rsidRPr="0001116D">
        <w:t>simismo</w:t>
      </w:r>
      <w:r w:rsidR="00DB1E21" w:rsidRPr="0001116D">
        <w:t xml:space="preserve"> motivar la recuperación de los pacientes a partir de ambientes gratos, dignos y saludables, capaces de contribuir al restablecimiento de su salud.</w:t>
      </w:r>
      <w:r w:rsidR="00565F4A" w:rsidRPr="0001116D">
        <w:t xml:space="preserve"> </w:t>
      </w:r>
    </w:p>
    <w:p w14:paraId="47E31F8D" w14:textId="77777777" w:rsidR="00D349B8" w:rsidRPr="0001116D" w:rsidRDefault="00D349B8" w:rsidP="00361C67">
      <w:r w:rsidRPr="0001116D">
        <w:t>Relación Espacial</w:t>
      </w:r>
    </w:p>
    <w:p w14:paraId="6F3E5237" w14:textId="2DB9E6A4" w:rsidR="00C271ED" w:rsidRPr="0001116D" w:rsidRDefault="00002B35" w:rsidP="00361C67">
      <w:r w:rsidRPr="0001116D">
        <w:t xml:space="preserve">Por su naturaleza ambulatoria, esta unidad deberá </w:t>
      </w:r>
      <w:r w:rsidR="00A25959" w:rsidRPr="0001116D">
        <w:t xml:space="preserve">ubicarse de tal forma que </w:t>
      </w:r>
      <w:r w:rsidR="00D537A4" w:rsidRPr="0001116D">
        <w:t>facilite</w:t>
      </w:r>
      <w:r w:rsidR="00A25959" w:rsidRPr="0001116D">
        <w:t xml:space="preserve"> </w:t>
      </w:r>
      <w:r w:rsidR="00D537A4" w:rsidRPr="0001116D">
        <w:t>el</w:t>
      </w:r>
      <w:r w:rsidR="00171E64" w:rsidRPr="0001116D">
        <w:t xml:space="preserve"> </w:t>
      </w:r>
      <w:r w:rsidRPr="0001116D">
        <w:t>acceso</w:t>
      </w:r>
      <w:r w:rsidR="00A25959" w:rsidRPr="0001116D">
        <w:t xml:space="preserve"> y egreso</w:t>
      </w:r>
      <w:r w:rsidR="00171E64" w:rsidRPr="0001116D">
        <w:t xml:space="preserve"> </w:t>
      </w:r>
      <w:r w:rsidRPr="0001116D">
        <w:t xml:space="preserve">a los </w:t>
      </w:r>
      <w:r w:rsidR="001431B0" w:rsidRPr="0001116D">
        <w:t>U</w:t>
      </w:r>
      <w:r w:rsidR="00A25959" w:rsidRPr="0001116D">
        <w:t>suarios,</w:t>
      </w:r>
      <w:r w:rsidR="00171E64" w:rsidRPr="0001116D">
        <w:t xml:space="preserve"> </w:t>
      </w:r>
      <w:r w:rsidR="00560CE9" w:rsidRPr="0001116D">
        <w:t>es recomendable que las unidades de atención ambulatoria en su configuración arquitectónica se encuentren agrupadas, pues de esta manera pueden compartir servicios de apoyo,</w:t>
      </w:r>
      <w:r w:rsidR="00171E64" w:rsidRPr="0001116D">
        <w:t xml:space="preserve"> </w:t>
      </w:r>
      <w:r w:rsidR="00560CE9" w:rsidRPr="0001116D">
        <w:t xml:space="preserve">circulaciones de tipo técnico, salas de espera y puestos de control. Deberá tener comunicación primaria con el vestíbulo principal y núcleo de circulaciones verticales en caso de estar situada en niveles diferentes de planta baja, de tal forma que el </w:t>
      </w:r>
      <w:r w:rsidR="001E0CDE" w:rsidRPr="0001116D">
        <w:t>Usuario</w:t>
      </w:r>
      <w:r w:rsidR="00560CE9" w:rsidRPr="0001116D">
        <w:t xml:space="preserve"> </w:t>
      </w:r>
      <w:r w:rsidR="00171E64" w:rsidRPr="0001116D">
        <w:t xml:space="preserve">acceda </w:t>
      </w:r>
      <w:r w:rsidR="00560CE9" w:rsidRPr="0001116D">
        <w:t xml:space="preserve">a la unidad ambulatoria sin </w:t>
      </w:r>
      <w:r w:rsidR="00F70089" w:rsidRPr="0001116D">
        <w:t>tener que atravesar otros servicios.</w:t>
      </w:r>
      <w:r w:rsidR="00C271ED" w:rsidRPr="0001116D">
        <w:t xml:space="preserve"> Tendrá estrecha relación</w:t>
      </w:r>
      <w:r w:rsidR="00171E64" w:rsidRPr="0001116D">
        <w:t xml:space="preserve"> </w:t>
      </w:r>
      <w:r w:rsidR="00C271ED" w:rsidRPr="0001116D">
        <w:t xml:space="preserve">con las </w:t>
      </w:r>
      <w:r w:rsidR="00887525" w:rsidRPr="0001116D">
        <w:t xml:space="preserve">Unidades Funcionales de Atención Ambulatorias </w:t>
      </w:r>
      <w:r w:rsidR="00C271ED" w:rsidRPr="0001116D">
        <w:t xml:space="preserve">de Quimioterapia, Clínica del Dolor, Clínica de heridas estomas y pie diabético, deberá contar con circulaciones diferenciadas para público y de tipo técnico, </w:t>
      </w:r>
      <w:r w:rsidR="00DE4228" w:rsidRPr="0001116D">
        <w:t xml:space="preserve">éstas últimas comunicarán a las </w:t>
      </w:r>
      <w:r w:rsidR="001D48A9" w:rsidRPr="0001116D">
        <w:t>Unidades Funcionales de H</w:t>
      </w:r>
      <w:r w:rsidR="007270E8" w:rsidRPr="0001116D">
        <w:t>ospitalización</w:t>
      </w:r>
      <w:r w:rsidR="00911B08" w:rsidRPr="0001116D">
        <w:t xml:space="preserve"> </w:t>
      </w:r>
      <w:r w:rsidR="00DE4228" w:rsidRPr="0001116D">
        <w:t xml:space="preserve">y a la </w:t>
      </w:r>
      <w:r w:rsidR="00887525" w:rsidRPr="0001116D">
        <w:t xml:space="preserve">Unidad Funcional </w:t>
      </w:r>
      <w:r w:rsidR="00DE4228" w:rsidRPr="0001116D">
        <w:t>de Urgencias, por medio de relaciones de tipo secundario.</w:t>
      </w:r>
    </w:p>
    <w:p w14:paraId="44E4FAB2" w14:textId="77777777" w:rsidR="00D349B8" w:rsidRPr="0001116D" w:rsidRDefault="00D349B8" w:rsidP="00361C67">
      <w:pPr>
        <w:rPr>
          <w:lang w:eastAsia="es-MX"/>
        </w:rPr>
      </w:pPr>
      <w:r w:rsidRPr="0001116D">
        <w:t>Relación de Funcionalidad</w:t>
      </w:r>
    </w:p>
    <w:p w14:paraId="1F725C1A" w14:textId="77777777" w:rsidR="001946A1" w:rsidRPr="0001116D" w:rsidRDefault="001946A1" w:rsidP="00361C67">
      <w:pPr>
        <w:rPr>
          <w:lang w:eastAsia="es-MX"/>
        </w:rPr>
      </w:pPr>
      <w:r w:rsidRPr="0001116D">
        <w:rPr>
          <w:noProof/>
          <w:lang w:eastAsia="es-MX"/>
        </w:rPr>
        <w:drawing>
          <wp:inline distT="0" distB="0" distL="0" distR="0" wp14:anchorId="15B9C6A1" wp14:editId="1305CC02">
            <wp:extent cx="5612130" cy="2501265"/>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2130" cy="2501265"/>
                    </a:xfrm>
                    <a:prstGeom prst="rect">
                      <a:avLst/>
                    </a:prstGeom>
                    <a:noFill/>
                    <a:ln>
                      <a:noFill/>
                    </a:ln>
                  </pic:spPr>
                </pic:pic>
              </a:graphicData>
            </a:graphic>
          </wp:inline>
        </w:drawing>
      </w:r>
    </w:p>
    <w:p w14:paraId="01441855" w14:textId="77777777" w:rsidR="001946A1" w:rsidRPr="0001116D" w:rsidRDefault="001946A1" w:rsidP="00361C67"/>
    <w:p w14:paraId="2C6621EA" w14:textId="77777777" w:rsidR="00D349B8" w:rsidRPr="0001116D" w:rsidRDefault="00D349B8" w:rsidP="00361C67">
      <w:r w:rsidRPr="0001116D">
        <w:t>Productividad</w:t>
      </w:r>
      <w:r w:rsidR="006B2622" w:rsidRPr="0001116D">
        <w:t xml:space="preserve"> Esperada</w:t>
      </w:r>
    </w:p>
    <w:p w14:paraId="652FC7DA" w14:textId="18E2D0D4" w:rsidR="00740C2B" w:rsidRPr="0001116D" w:rsidRDefault="00CC0F7C" w:rsidP="00361C67">
      <w:r w:rsidRPr="0001116D">
        <w:t>La Unidad Funcional</w:t>
      </w:r>
      <w:r w:rsidR="001F701B" w:rsidRPr="0001116D">
        <w:t xml:space="preserve"> de Diálisis deberá funciona</w:t>
      </w:r>
      <w:r w:rsidR="006672EB" w:rsidRPr="0001116D">
        <w:t>r</w:t>
      </w:r>
      <w:r w:rsidR="001F701B" w:rsidRPr="0001116D">
        <w:t xml:space="preserve"> de lunes a viernes en turno matutino y vespertino y sábado en turno matutino</w:t>
      </w:r>
      <w:r w:rsidR="00740C2B" w:rsidRPr="0001116D">
        <w:t>, se estima la atención de 60</w:t>
      </w:r>
      <w:r w:rsidR="00FF2E1F" w:rsidRPr="0001116D">
        <w:t xml:space="preserve"> (sesenta)</w:t>
      </w:r>
      <w:r w:rsidR="00740C2B" w:rsidRPr="0001116D">
        <w:t xml:space="preserve"> pacientes al año.</w:t>
      </w:r>
    </w:p>
    <w:p w14:paraId="7512E439" w14:textId="77777777" w:rsidR="00713268" w:rsidRPr="0001116D" w:rsidRDefault="00713268" w:rsidP="00361C67"/>
    <w:p w14:paraId="70CA681F" w14:textId="3A968720" w:rsidR="009B1F03" w:rsidRPr="0001116D" w:rsidRDefault="00590D2E" w:rsidP="00590D2E">
      <w:pPr>
        <w:pStyle w:val="Ttulo5"/>
        <w:numPr>
          <w:ilvl w:val="0"/>
          <w:numId w:val="0"/>
        </w:numPr>
        <w:ind w:left="431"/>
      </w:pPr>
      <w:bookmarkStart w:id="768" w:name="_Toc432416404"/>
      <w:bookmarkStart w:id="769" w:name="_Toc432416636"/>
      <w:bookmarkStart w:id="770" w:name="_Toc432419082"/>
      <w:bookmarkStart w:id="771" w:name="_Toc432416405"/>
      <w:bookmarkStart w:id="772" w:name="_Toc432416637"/>
      <w:bookmarkStart w:id="773" w:name="_Toc432419083"/>
      <w:bookmarkStart w:id="774" w:name="_Toc461010341"/>
      <w:bookmarkStart w:id="775" w:name="_Toc479103861"/>
      <w:bookmarkEnd w:id="768"/>
      <w:bookmarkEnd w:id="769"/>
      <w:bookmarkEnd w:id="770"/>
      <w:bookmarkEnd w:id="771"/>
      <w:bookmarkEnd w:id="772"/>
      <w:bookmarkEnd w:id="773"/>
      <w:r>
        <w:t>4.1.1.5.2</w:t>
      </w:r>
      <w:r>
        <w:tab/>
      </w:r>
      <w:r w:rsidR="009B1F03" w:rsidRPr="0001116D">
        <w:t>QUIMIOTERAPIA</w:t>
      </w:r>
      <w:bookmarkEnd w:id="774"/>
      <w:bookmarkEnd w:id="775"/>
    </w:p>
    <w:p w14:paraId="20097290" w14:textId="77777777" w:rsidR="009B1F03" w:rsidRPr="0001116D" w:rsidRDefault="009B1F03" w:rsidP="00361C67">
      <w:r w:rsidRPr="0001116D">
        <w:t>Objetivo</w:t>
      </w:r>
    </w:p>
    <w:p w14:paraId="257CB72F" w14:textId="77777777" w:rsidR="00703366" w:rsidRPr="0001116D" w:rsidRDefault="00703366" w:rsidP="006E0DE0">
      <w:pPr>
        <w:pStyle w:val="Prrafodelista1"/>
      </w:pPr>
      <w:r w:rsidRPr="0001116D">
        <w:t>La Unidad de Quimioterapia es la unidad de tratamiento cuyo objetivo es</w:t>
      </w:r>
      <w:r w:rsidR="00171E64" w:rsidRPr="0001116D">
        <w:t xml:space="preserve"> </w:t>
      </w:r>
      <w:r w:rsidRPr="0001116D">
        <w:t>proveer</w:t>
      </w:r>
      <w:r w:rsidR="00171E64" w:rsidRPr="0001116D">
        <w:t xml:space="preserve"> </w:t>
      </w:r>
      <w:r w:rsidRPr="0001116D">
        <w:t>la atención necesaria</w:t>
      </w:r>
      <w:r w:rsidR="00171E64" w:rsidRPr="0001116D">
        <w:t xml:space="preserve"> </w:t>
      </w:r>
      <w:r w:rsidRPr="0001116D">
        <w:t>para curar, disminuir, evitar que se disemine o aliviar los síntomas del cáncer.</w:t>
      </w:r>
    </w:p>
    <w:p w14:paraId="3C8C5ABE" w14:textId="77777777" w:rsidR="009B1F03" w:rsidRPr="0001116D" w:rsidRDefault="009B1F03" w:rsidP="00361C67">
      <w:r w:rsidRPr="0001116D">
        <w:t>Relación Espacial</w:t>
      </w:r>
    </w:p>
    <w:p w14:paraId="6F820E9A" w14:textId="6F0B4585" w:rsidR="007F44C6" w:rsidRPr="0001116D" w:rsidRDefault="007F44C6" w:rsidP="00361C67">
      <w:r w:rsidRPr="0001116D">
        <w:t xml:space="preserve">La ubicación de la Unidad de Quimioterapia, tendrá relación estrecha con las unidades ambulatorias, mencionadas en este apartado, en el caso de ésta unidad tendrá relación primaria con </w:t>
      </w:r>
      <w:r w:rsidRPr="0001116D">
        <w:lastRenderedPageBreak/>
        <w:t xml:space="preserve">la Unidad de Consulta Externa, y de manera secundaria con la </w:t>
      </w:r>
      <w:r w:rsidR="001D48A9" w:rsidRPr="0001116D">
        <w:t>Unidad Funcional de</w:t>
      </w:r>
      <w:r w:rsidR="00911B08" w:rsidRPr="0001116D">
        <w:t xml:space="preserve"> </w:t>
      </w:r>
      <w:r w:rsidR="001D48A9" w:rsidRPr="0001116D">
        <w:t>H</w:t>
      </w:r>
      <w:r w:rsidR="007270E8" w:rsidRPr="0001116D">
        <w:t>ospitalización</w:t>
      </w:r>
      <w:r w:rsidR="000C7935" w:rsidRPr="0001116D">
        <w:t xml:space="preserve">, Urgencias, Laboratorio de </w:t>
      </w:r>
      <w:r w:rsidR="00887525" w:rsidRPr="0001116D">
        <w:t xml:space="preserve">Análisis Clínicos </w:t>
      </w:r>
      <w:r w:rsidR="000C7935" w:rsidRPr="0001116D">
        <w:t xml:space="preserve">y </w:t>
      </w:r>
      <w:r w:rsidR="00887525" w:rsidRPr="0001116D">
        <w:t>Almacén General</w:t>
      </w:r>
      <w:r w:rsidRPr="0001116D">
        <w:t>.</w:t>
      </w:r>
      <w:r w:rsidR="00171E64" w:rsidRPr="0001116D">
        <w:t xml:space="preserve"> </w:t>
      </w:r>
      <w:r w:rsidRPr="0001116D">
        <w:t xml:space="preserve">Su acceso estará ligado al vestíbulo principal o al núcleo central de elevadores de tal forma que el </w:t>
      </w:r>
      <w:r w:rsidR="001E0CDE" w:rsidRPr="0001116D">
        <w:t>Usuario</w:t>
      </w:r>
      <w:r w:rsidRPr="0001116D">
        <w:t xml:space="preserve"> tenga acceso fácil</w:t>
      </w:r>
      <w:r w:rsidR="00171E64" w:rsidRPr="0001116D">
        <w:t xml:space="preserve"> </w:t>
      </w:r>
      <w:r w:rsidR="000C7935" w:rsidRPr="0001116D">
        <w:t>desde su llegada.</w:t>
      </w:r>
    </w:p>
    <w:p w14:paraId="6B771324" w14:textId="77777777" w:rsidR="009B1F03" w:rsidRPr="0001116D" w:rsidRDefault="009B1F03" w:rsidP="00361C67">
      <w:r w:rsidRPr="0001116D">
        <w:t>Relación de Funcionalidad</w:t>
      </w:r>
    </w:p>
    <w:p w14:paraId="52264D2E" w14:textId="77777777" w:rsidR="009B1F03" w:rsidRPr="0001116D" w:rsidRDefault="001946A1" w:rsidP="00361C67">
      <w:r w:rsidRPr="0001116D">
        <w:rPr>
          <w:noProof/>
          <w:lang w:eastAsia="es-MX"/>
        </w:rPr>
        <w:drawing>
          <wp:inline distT="0" distB="0" distL="0" distR="0" wp14:anchorId="60702112" wp14:editId="48B1A028">
            <wp:extent cx="5612130" cy="2562860"/>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2130" cy="2562860"/>
                    </a:xfrm>
                    <a:prstGeom prst="rect">
                      <a:avLst/>
                    </a:prstGeom>
                    <a:noFill/>
                    <a:ln>
                      <a:noFill/>
                    </a:ln>
                  </pic:spPr>
                </pic:pic>
              </a:graphicData>
            </a:graphic>
          </wp:inline>
        </w:drawing>
      </w:r>
    </w:p>
    <w:p w14:paraId="226BB65A" w14:textId="77777777" w:rsidR="009B1F03" w:rsidRPr="0001116D" w:rsidRDefault="009B1F03" w:rsidP="00361C67">
      <w:r w:rsidRPr="0001116D">
        <w:t>Productividad</w:t>
      </w:r>
    </w:p>
    <w:p w14:paraId="193F6FF7" w14:textId="426913B0" w:rsidR="00713268" w:rsidRPr="0001116D" w:rsidRDefault="001F701B" w:rsidP="00FF2E1F">
      <w:pPr>
        <w:pStyle w:val="Prrafodelista1"/>
      </w:pPr>
      <w:r w:rsidRPr="0001116D">
        <w:t>La Productividad esperada de la Unidad de Quimioterapia es de 3</w:t>
      </w:r>
      <w:r w:rsidR="00CF2AAD" w:rsidRPr="0001116D">
        <w:t>,588</w:t>
      </w:r>
      <w:r w:rsidRPr="0001116D">
        <w:t xml:space="preserve"> </w:t>
      </w:r>
      <w:r w:rsidR="00E0642B" w:rsidRPr="0001116D">
        <w:t xml:space="preserve">(tres mil quinientos ochenta y ocho) </w:t>
      </w:r>
      <w:r w:rsidRPr="0001116D">
        <w:t>sesiones al año</w:t>
      </w:r>
      <w:r w:rsidR="00F859EC" w:rsidRPr="0001116D">
        <w:t>.</w:t>
      </w:r>
    </w:p>
    <w:p w14:paraId="31B72555" w14:textId="77777777" w:rsidR="00306B59" w:rsidRPr="0001116D" w:rsidRDefault="00306B59" w:rsidP="006E0DE0">
      <w:pPr>
        <w:pStyle w:val="Prrafodelista1"/>
      </w:pPr>
    </w:p>
    <w:p w14:paraId="5A1FF61C" w14:textId="3BCAAEF7" w:rsidR="009B1F03" w:rsidRPr="0001116D" w:rsidRDefault="00590D2E" w:rsidP="00590D2E">
      <w:pPr>
        <w:pStyle w:val="Ttulo5"/>
        <w:numPr>
          <w:ilvl w:val="0"/>
          <w:numId w:val="0"/>
        </w:numPr>
        <w:ind w:left="431"/>
      </w:pPr>
      <w:bookmarkStart w:id="776" w:name="_Toc432416407"/>
      <w:bookmarkStart w:id="777" w:name="_Toc432416639"/>
      <w:bookmarkStart w:id="778" w:name="_Toc432419085"/>
      <w:bookmarkStart w:id="779" w:name="_Toc461010342"/>
      <w:bookmarkStart w:id="780" w:name="_Toc479103862"/>
      <w:bookmarkEnd w:id="776"/>
      <w:bookmarkEnd w:id="777"/>
      <w:bookmarkEnd w:id="778"/>
      <w:r>
        <w:t>4.1.1.5.3</w:t>
      </w:r>
      <w:r>
        <w:tab/>
      </w:r>
      <w:r w:rsidR="009B1F03" w:rsidRPr="0001116D">
        <w:t>CLÍNICA DEL DOLOR</w:t>
      </w:r>
      <w:bookmarkEnd w:id="779"/>
      <w:bookmarkEnd w:id="780"/>
    </w:p>
    <w:p w14:paraId="17316DE9" w14:textId="77777777" w:rsidR="009B1F03" w:rsidRPr="0001116D" w:rsidRDefault="009B1F03" w:rsidP="00361C67">
      <w:r w:rsidRPr="0001116D">
        <w:t>Objetivo</w:t>
      </w:r>
    </w:p>
    <w:p w14:paraId="5E524009" w14:textId="77777777" w:rsidR="00181E99" w:rsidRPr="0001116D" w:rsidRDefault="00181E99" w:rsidP="00361C67">
      <w:r w:rsidRPr="0001116D">
        <w:t xml:space="preserve">La Clínica del Dolor es un servicio hospitalario a cargo de los </w:t>
      </w:r>
      <w:proofErr w:type="spellStart"/>
      <w:r w:rsidRPr="0001116D">
        <w:t>subespecialistas</w:t>
      </w:r>
      <w:proofErr w:type="spellEnd"/>
      <w:r w:rsidRPr="0001116D">
        <w:t xml:space="preserve"> en </w:t>
      </w:r>
      <w:proofErr w:type="spellStart"/>
      <w:r w:rsidRPr="0001116D">
        <w:t>algología</w:t>
      </w:r>
      <w:proofErr w:type="spellEnd"/>
      <w:r w:rsidRPr="0001116D">
        <w:t xml:space="preserve">, que está destinado a la atención y diagnóstico de pacientes que sufren enfermedades capaces de producir dolor y sus síntomas asociados, tanto de forma aguda, como crónica; y en quienes, no </w:t>
      </w:r>
      <w:r w:rsidR="002D4FF5" w:rsidRPr="0001116D">
        <w:t>obstante,</w:t>
      </w:r>
      <w:r w:rsidRPr="0001116D">
        <w:t xml:space="preserve"> a pesar de la prescripción de múltiples manejos médicos, no se consigue el control óptimo del dolor, sin importar que estos pacientes se encuentren hospitalizados o en condición ambulatoria.</w:t>
      </w:r>
    </w:p>
    <w:p w14:paraId="146F828C" w14:textId="77777777" w:rsidR="00713268" w:rsidRPr="0001116D" w:rsidRDefault="00181E99" w:rsidP="00361C67">
      <w:pPr>
        <w:rPr>
          <w:b/>
        </w:rPr>
      </w:pPr>
      <w:r w:rsidRPr="0001116D">
        <w:t xml:space="preserve">La diversidad de abordajes que se pueden proporcionar al paciente con dolor incluyen: el manejo farmacológico y no-farmacológico, el intervencionista y la rehabilitación; por lo que las </w:t>
      </w:r>
      <w:r w:rsidR="00A65FB6" w:rsidRPr="0001116D">
        <w:t>Instalaciones</w:t>
      </w:r>
      <w:r w:rsidRPr="0001116D">
        <w:t xml:space="preserve"> deberán permitir de manera óptima el cumplimiento de estos objetivos.</w:t>
      </w:r>
    </w:p>
    <w:p w14:paraId="14EFF035" w14:textId="77777777" w:rsidR="009B1F03" w:rsidRPr="0001116D" w:rsidRDefault="009B1F03" w:rsidP="00361C67">
      <w:r w:rsidRPr="0001116D">
        <w:t>Relación Espacial</w:t>
      </w:r>
    </w:p>
    <w:p w14:paraId="53DECF55" w14:textId="5CDFFA07" w:rsidR="00345D0C" w:rsidRPr="0001116D" w:rsidRDefault="00795CCE" w:rsidP="00361C67">
      <w:r w:rsidRPr="0001116D">
        <w:t xml:space="preserve">De acuerdo a las funciones que en ésta </w:t>
      </w:r>
      <w:r w:rsidR="00887525" w:rsidRPr="0001116D">
        <w:t xml:space="preserve">Unidad Funcional </w:t>
      </w:r>
      <w:r w:rsidRPr="0001116D">
        <w:t xml:space="preserve">se realiza con respecto a la atención de </w:t>
      </w:r>
      <w:r w:rsidR="00BD3A31" w:rsidRPr="0001116D">
        <w:t xml:space="preserve">pacientes internos y externos </w:t>
      </w:r>
      <w:r w:rsidR="00F34943" w:rsidRPr="0001116D">
        <w:t>de tipo ambulatorio</w:t>
      </w:r>
      <w:r w:rsidRPr="0001116D">
        <w:t>, la ubicación de</w:t>
      </w:r>
      <w:r w:rsidR="00F34943" w:rsidRPr="0001116D">
        <w:t xml:space="preserve"> </w:t>
      </w:r>
      <w:r w:rsidRPr="0001116D">
        <w:t>l</w:t>
      </w:r>
      <w:r w:rsidR="00F34943" w:rsidRPr="0001116D">
        <w:t>a</w:t>
      </w:r>
      <w:r w:rsidRPr="0001116D">
        <w:t xml:space="preserve"> </w:t>
      </w:r>
      <w:r w:rsidR="00887525" w:rsidRPr="0001116D">
        <w:t xml:space="preserve">Unidad Funcional </w:t>
      </w:r>
      <w:r w:rsidRPr="0001116D">
        <w:t>de Clínica del Dolor deberá tener un fácil acceso</w:t>
      </w:r>
      <w:r w:rsidR="00BD3A31" w:rsidRPr="0001116D">
        <w:t xml:space="preserve"> desde el vestíbulo principal</w:t>
      </w:r>
      <w:r w:rsidR="00345D0C" w:rsidRPr="0001116D">
        <w:t xml:space="preserve"> y </w:t>
      </w:r>
      <w:r w:rsidR="00A419BD" w:rsidRPr="0001116D">
        <w:t xml:space="preserve">al mismo tiempo </w:t>
      </w:r>
      <w:r w:rsidR="00345D0C" w:rsidRPr="0001116D">
        <w:t>contar con comunicación interna de tipo té</w:t>
      </w:r>
      <w:r w:rsidR="00F34943" w:rsidRPr="0001116D">
        <w:t>cnico con el resto del Hospital, d</w:t>
      </w:r>
      <w:r w:rsidR="00A419BD" w:rsidRPr="0001116D">
        <w:t xml:space="preserve">e tal forma que </w:t>
      </w:r>
      <w:r w:rsidR="00F34943" w:rsidRPr="0001116D">
        <w:t>ésta tenga</w:t>
      </w:r>
      <w:r w:rsidR="00A419BD" w:rsidRPr="0001116D">
        <w:t xml:space="preserve"> relación directa con las </w:t>
      </w:r>
      <w:r w:rsidR="00887525" w:rsidRPr="0001116D">
        <w:t xml:space="preserve">Unidades Funcionales </w:t>
      </w:r>
      <w:r w:rsidR="00A419BD" w:rsidRPr="0001116D">
        <w:t xml:space="preserve">de Consulta </w:t>
      </w:r>
      <w:r w:rsidR="00887525" w:rsidRPr="0001116D">
        <w:t>Externa</w:t>
      </w:r>
      <w:r w:rsidR="000D4488" w:rsidRPr="0001116D">
        <w:t>, Farmacia, Fisioterapia,</w:t>
      </w:r>
      <w:r w:rsidR="00171E64" w:rsidRPr="0001116D">
        <w:t xml:space="preserve"> </w:t>
      </w:r>
      <w:r w:rsidR="000D4488" w:rsidRPr="0001116D">
        <w:t xml:space="preserve">Trabajo social, con lo cual se facilitarán los flujos de los pacientes de tipo ambulatorio; Por otro lado deberán preverse las relaciones con las </w:t>
      </w:r>
      <w:r w:rsidR="001D48A9" w:rsidRPr="0001116D">
        <w:t>Unidades Funcionales de H</w:t>
      </w:r>
      <w:r w:rsidR="007270E8" w:rsidRPr="0001116D">
        <w:t>ospitalización</w:t>
      </w:r>
      <w:r w:rsidR="000D4488" w:rsidRPr="0001116D">
        <w:t xml:space="preserve">, Cirugía y Urgencias, las relaciones con estas últimas preferentemente serán de tipo primario, sin embargo pueden ser secundarias o indirectas si es que los servicios se encuentran en diferentes niveles del inmueble, </w:t>
      </w:r>
      <w:r w:rsidR="000D4488" w:rsidRPr="0001116D">
        <w:lastRenderedPageBreak/>
        <w:t>para lo cual se tendrá que garantizar circulaciones francas con dimensiones y señalamiento adecuado procurando recorridos sencillos y cortos.</w:t>
      </w:r>
    </w:p>
    <w:p w14:paraId="25C4E4EB" w14:textId="77777777" w:rsidR="009B1F03" w:rsidRPr="0001116D" w:rsidRDefault="009B1F03" w:rsidP="00361C67">
      <w:r w:rsidRPr="0001116D">
        <w:t>Relación de Funcionalidad</w:t>
      </w:r>
    </w:p>
    <w:p w14:paraId="0D8EDA93" w14:textId="77777777" w:rsidR="009B1F03" w:rsidRPr="0001116D" w:rsidRDefault="00A66E96" w:rsidP="00361C67">
      <w:r w:rsidRPr="0001116D">
        <w:rPr>
          <w:noProof/>
          <w:lang w:eastAsia="es-MX"/>
        </w:rPr>
        <w:drawing>
          <wp:inline distT="0" distB="0" distL="0" distR="0" wp14:anchorId="6159F898" wp14:editId="53A2C5CB">
            <wp:extent cx="5612130" cy="2459355"/>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2130" cy="2459355"/>
                    </a:xfrm>
                    <a:prstGeom prst="rect">
                      <a:avLst/>
                    </a:prstGeom>
                    <a:noFill/>
                    <a:ln>
                      <a:noFill/>
                    </a:ln>
                  </pic:spPr>
                </pic:pic>
              </a:graphicData>
            </a:graphic>
          </wp:inline>
        </w:drawing>
      </w:r>
    </w:p>
    <w:p w14:paraId="3C63ECA7" w14:textId="77777777" w:rsidR="009B1F03" w:rsidRPr="0001116D" w:rsidRDefault="009B1F03" w:rsidP="00361C67">
      <w:r w:rsidRPr="0001116D">
        <w:t>Productividad</w:t>
      </w:r>
    </w:p>
    <w:p w14:paraId="607AA5CC" w14:textId="77777777" w:rsidR="00436729" w:rsidRPr="0001116D" w:rsidRDefault="00705BB1" w:rsidP="006E0DE0">
      <w:pPr>
        <w:pStyle w:val="Prrafodelista1"/>
      </w:pPr>
      <w:r w:rsidRPr="0001116D">
        <w:t>La Unidad Funcional de Clínica del Dolor deberá funciona</w:t>
      </w:r>
      <w:r w:rsidR="006672EB" w:rsidRPr="0001116D">
        <w:t>r</w:t>
      </w:r>
      <w:r w:rsidRPr="0001116D">
        <w:t xml:space="preserve"> de lunes a viernes en turnos matutino y vespertino.</w:t>
      </w:r>
    </w:p>
    <w:p w14:paraId="5C3768DC" w14:textId="77777777" w:rsidR="00306B59" w:rsidRPr="0001116D" w:rsidRDefault="00306B59" w:rsidP="006E0DE0">
      <w:pPr>
        <w:pStyle w:val="Prrafodelista1"/>
      </w:pPr>
    </w:p>
    <w:p w14:paraId="54BEB363" w14:textId="69A7197D" w:rsidR="009B1F03" w:rsidRPr="0001116D" w:rsidRDefault="00590D2E" w:rsidP="00590D2E">
      <w:pPr>
        <w:pStyle w:val="Ttulo5"/>
        <w:numPr>
          <w:ilvl w:val="0"/>
          <w:numId w:val="0"/>
        </w:numPr>
        <w:ind w:left="431"/>
      </w:pPr>
      <w:bookmarkStart w:id="781" w:name="_Toc432416409"/>
      <w:bookmarkStart w:id="782" w:name="_Toc432416641"/>
      <w:bookmarkStart w:id="783" w:name="_Toc432419087"/>
      <w:bookmarkStart w:id="784" w:name="_Toc432416410"/>
      <w:bookmarkStart w:id="785" w:name="_Toc432416642"/>
      <w:bookmarkStart w:id="786" w:name="_Toc432419088"/>
      <w:bookmarkStart w:id="787" w:name="_Toc461010343"/>
      <w:bookmarkStart w:id="788" w:name="_Toc479103863"/>
      <w:bookmarkEnd w:id="781"/>
      <w:bookmarkEnd w:id="782"/>
      <w:bookmarkEnd w:id="783"/>
      <w:bookmarkEnd w:id="784"/>
      <w:bookmarkEnd w:id="785"/>
      <w:bookmarkEnd w:id="786"/>
      <w:r>
        <w:t>4.1.1.5.4</w:t>
      </w:r>
      <w:r>
        <w:tab/>
      </w:r>
      <w:r w:rsidR="009B1F03" w:rsidRPr="0001116D">
        <w:t>CLÍNICA DE HERIDAS, ESTOMAS Y PIE DIABÉTICO</w:t>
      </w:r>
      <w:bookmarkEnd w:id="787"/>
      <w:bookmarkEnd w:id="788"/>
    </w:p>
    <w:p w14:paraId="32F4B349" w14:textId="77777777" w:rsidR="001E3172" w:rsidRPr="0001116D" w:rsidRDefault="001E3172" w:rsidP="00361C67">
      <w:r w:rsidRPr="0001116D">
        <w:t>Objetivo</w:t>
      </w:r>
    </w:p>
    <w:p w14:paraId="708EB495" w14:textId="4DBEED81" w:rsidR="00FF53FD" w:rsidRPr="0001116D" w:rsidRDefault="00FF53FD" w:rsidP="00361C67">
      <w:r w:rsidRPr="0001116D">
        <w:t xml:space="preserve">La clínica de heridas, estomas y pie diabético, tiene como objetivo principal, conjuntar en un espacio físico, un servicio de atención multidisciplinario, de predominio quirúrgico, para el diagnóstico, vigilancia y tratamiento de pacientes </w:t>
      </w:r>
      <w:proofErr w:type="spellStart"/>
      <w:r w:rsidRPr="0001116D">
        <w:t>ostomizados</w:t>
      </w:r>
      <w:proofErr w:type="spellEnd"/>
      <w:r w:rsidRPr="0001116D">
        <w:t xml:space="preserve"> (estomas), post-operados (heridas) y con diagnóstico de una de las complicaciones más frecuentes en México de la Diabetes (pie diabético). Este servicio, para fines funcionales, estará dividido en 3 </w:t>
      </w:r>
      <w:r w:rsidR="00E0642B" w:rsidRPr="0001116D">
        <w:t xml:space="preserve">(tres) </w:t>
      </w:r>
      <w:r w:rsidRPr="0001116D">
        <w:t>secciones, en correspondencia con el grupo de pacientes acorde al status o patología al que esté dirigido.</w:t>
      </w:r>
    </w:p>
    <w:p w14:paraId="2DB2B9C2" w14:textId="77777777" w:rsidR="00FF53FD" w:rsidRPr="0001116D" w:rsidRDefault="00FF53FD" w:rsidP="00361C67">
      <w:r w:rsidRPr="0001116D">
        <w:t>Las funciones propias de esta clínica incluyen actividades de tipo preventivo que incluyen actividades de difusión, información y capacitación dirigidas a pacientes y familiares con este tipo de padecimientos, para su adecuado manejo.</w:t>
      </w:r>
    </w:p>
    <w:p w14:paraId="3C8D043E" w14:textId="77777777" w:rsidR="00FF53FD" w:rsidRPr="0001116D" w:rsidRDefault="00FF53FD" w:rsidP="00361C67">
      <w:r w:rsidRPr="0001116D">
        <w:t xml:space="preserve">Cada una de las secciones que componen esta clínica se </w:t>
      </w:r>
      <w:proofErr w:type="gramStart"/>
      <w:r w:rsidRPr="0001116D">
        <w:t>describen</w:t>
      </w:r>
      <w:proofErr w:type="gramEnd"/>
      <w:r w:rsidRPr="0001116D">
        <w:t xml:space="preserve"> a continuación:</w:t>
      </w:r>
    </w:p>
    <w:p w14:paraId="08E8A448" w14:textId="79A4B56B" w:rsidR="00713268" w:rsidRPr="0001116D" w:rsidRDefault="00FF53FD" w:rsidP="00761E73">
      <w:pPr>
        <w:pStyle w:val="Prrafodelista"/>
        <w:numPr>
          <w:ilvl w:val="0"/>
          <w:numId w:val="40"/>
        </w:numPr>
      </w:pPr>
      <w:r w:rsidRPr="0001116D">
        <w:t>La sección de heridas, tendrá como objetivo la vigilancia y manejo de pacientes ambulatorios y hospitalizados con heridas postquirúrgicas normales y</w:t>
      </w:r>
      <w:r w:rsidR="00C83F45" w:rsidRPr="0001116D">
        <w:t>/o</w:t>
      </w:r>
      <w:r w:rsidRPr="0001116D">
        <w:t xml:space="preserve"> patológicas, e incluirá el diagnóstico y manejo oportuno de las complicaciones de las mismas, así como el retiro de material de sutura y el alta de paciente, una vez que la(s) herida(s) se considere(n) cicatrizada(s).</w:t>
      </w:r>
    </w:p>
    <w:p w14:paraId="5FF304E4" w14:textId="0AB17610" w:rsidR="00FF53FD" w:rsidRPr="0001116D" w:rsidRDefault="00FF53FD" w:rsidP="00761E73">
      <w:pPr>
        <w:pStyle w:val="Prrafodelista"/>
        <w:numPr>
          <w:ilvl w:val="0"/>
          <w:numId w:val="39"/>
        </w:numPr>
      </w:pPr>
      <w:r w:rsidRPr="0001116D">
        <w:t xml:space="preserve">La sección de estomas de esta clínica, vigilará la evolución de los pacientes </w:t>
      </w:r>
      <w:proofErr w:type="spellStart"/>
      <w:r w:rsidRPr="0001116D">
        <w:t>ostomizados</w:t>
      </w:r>
      <w:proofErr w:type="spellEnd"/>
      <w:r w:rsidRPr="0001116D">
        <w:t xml:space="preserve"> del </w:t>
      </w:r>
      <w:r w:rsidR="002D05F2" w:rsidRPr="0001116D">
        <w:t>Hospital</w:t>
      </w:r>
      <w:r w:rsidRPr="0001116D">
        <w:t>, ambulatorios y hospitalizados, e incluirá el diagnóstico y manejo oportuno de las complicaciones de los mismos. Como parte fundamental del servicio, se realizarán actividades de capacitación y orientación en el manejo y cuidados de estas derivaciones fisiológicas exteriores, dirigid</w:t>
      </w:r>
      <w:r w:rsidR="00C83F45" w:rsidRPr="0001116D">
        <w:t>a</w:t>
      </w:r>
      <w:r w:rsidRPr="0001116D">
        <w:t>s a pacientes y familiares, para el manejo de las alteraciones biológicas (cambios higiénicos, dietéticos, pérdida de control de esfínteres), psicológic</w:t>
      </w:r>
      <w:r w:rsidR="00454198" w:rsidRPr="0001116D">
        <w:t>a</w:t>
      </w:r>
      <w:r w:rsidRPr="0001116D">
        <w:t xml:space="preserve">s </w:t>
      </w:r>
      <w:r w:rsidRPr="0001116D">
        <w:lastRenderedPageBreak/>
        <w:t>(afectación de la propia imagen, autoestima) y sociales (dificultad de integración y reinserción) secundarias a este tipo de procedimientos.</w:t>
      </w:r>
    </w:p>
    <w:p w14:paraId="090F9B83" w14:textId="20CEE2C8" w:rsidR="00FF53FD" w:rsidRPr="0001116D" w:rsidRDefault="00FF53FD" w:rsidP="00761E73">
      <w:pPr>
        <w:pStyle w:val="Prrafodelista"/>
        <w:numPr>
          <w:ilvl w:val="0"/>
          <w:numId w:val="39"/>
        </w:numPr>
      </w:pPr>
      <w:r w:rsidRPr="0001116D">
        <w:t xml:space="preserve">La sección de pie diabético, es un sistema de atención integral que se encargará de la evaluación, </w:t>
      </w:r>
      <w:proofErr w:type="spellStart"/>
      <w:r w:rsidRPr="0001116D">
        <w:t>estadificación</w:t>
      </w:r>
      <w:proofErr w:type="spellEnd"/>
      <w:r w:rsidRPr="0001116D">
        <w:t xml:space="preserve">, prevención, vigilancia y tratamiento de este síndrome, incluyendo las siguientes causas: vasculares, </w:t>
      </w:r>
      <w:proofErr w:type="spellStart"/>
      <w:r w:rsidRPr="0001116D">
        <w:t>neuropáticas</w:t>
      </w:r>
      <w:proofErr w:type="spellEnd"/>
      <w:r w:rsidRPr="0001116D">
        <w:t xml:space="preserve"> y/o infecciosas. Este sistema está diseñado para los pacientes diabéticos propensos a desarrollar lesiones del pie que pueden culminar en amputaciones y la muerte del paciente. Su enfoque principal radica en la prevención temprana, al modificar los factores de riesgo que causan infección, úlcera e isquemia (falta de circulación). Se brinda educación</w:t>
      </w:r>
      <w:r w:rsidR="00171E64" w:rsidRPr="0001116D">
        <w:t xml:space="preserve"> </w:t>
      </w:r>
      <w:r w:rsidRPr="0001116D">
        <w:t>y atención al paciente y sus familiares co</w:t>
      </w:r>
      <w:r w:rsidR="00C83F45" w:rsidRPr="0001116D">
        <w:t>mo parte de</w:t>
      </w:r>
      <w:r w:rsidRPr="0001116D">
        <w:t xml:space="preserve"> un programa integral con </w:t>
      </w:r>
      <w:r w:rsidR="00C83F45" w:rsidRPr="0001116D">
        <w:t>personal</w:t>
      </w:r>
      <w:r w:rsidRPr="0001116D">
        <w:t xml:space="preserve"> multidisciplinario.</w:t>
      </w:r>
    </w:p>
    <w:p w14:paraId="36CDADA8" w14:textId="77777777" w:rsidR="009B1F03" w:rsidRPr="0001116D" w:rsidRDefault="009B1F03" w:rsidP="00361C67">
      <w:r w:rsidRPr="0001116D">
        <w:t>Relación Espacial</w:t>
      </w:r>
    </w:p>
    <w:p w14:paraId="0B8BE14C" w14:textId="07B53BCB" w:rsidR="00256051" w:rsidRPr="0001116D" w:rsidRDefault="00D03736" w:rsidP="00361C67">
      <w:r w:rsidRPr="0001116D">
        <w:t>Considerando que a esta unidad ingresan pacientes de tipo ambulatorio y a su vez apoya a pacientes hospitalizados, las características de su ubicación deberán permitir el fácil ingreso y egreso de pacientes desde el exterior procurando ligas directas y señalamiento adecuado que facilite el tránsito</w:t>
      </w:r>
      <w:r w:rsidR="00171E64" w:rsidRPr="0001116D">
        <w:t xml:space="preserve"> </w:t>
      </w:r>
      <w:r w:rsidRPr="0001116D">
        <w:t>del paciente externo así como el de sus acompañantes, sin irrumpir en otros servicios</w:t>
      </w:r>
      <w:r w:rsidR="00171E64" w:rsidRPr="0001116D">
        <w:t xml:space="preserve"> </w:t>
      </w:r>
      <w:r w:rsidRPr="0001116D">
        <w:t xml:space="preserve">por lo que es recomendable que tenga liga desde el vestíbulo principal, y núcleo de circulaciones verticales, en caso de estar situado en un nivel distinto de planta baja; al mismo tiempo se deberá proveer de relación primaria o de tipo secundario con las </w:t>
      </w:r>
      <w:r w:rsidR="001D48A9" w:rsidRPr="0001116D">
        <w:t>Unidades Funcionales de H</w:t>
      </w:r>
      <w:r w:rsidR="007270E8" w:rsidRPr="0001116D">
        <w:t>ospitalización</w:t>
      </w:r>
      <w:r w:rsidRPr="0001116D">
        <w:t xml:space="preserve">, Urgencias, </w:t>
      </w:r>
      <w:r w:rsidR="00A465EB" w:rsidRPr="0001116D">
        <w:t xml:space="preserve">Laboratorio, Consulta </w:t>
      </w:r>
      <w:r w:rsidR="00887525" w:rsidRPr="0001116D">
        <w:t xml:space="preserve">Externa </w:t>
      </w:r>
      <w:r w:rsidR="00A465EB" w:rsidRPr="0001116D">
        <w:t>y</w:t>
      </w:r>
      <w:r w:rsidR="00171E64" w:rsidRPr="0001116D">
        <w:t xml:space="preserve"> </w:t>
      </w:r>
      <w:proofErr w:type="spellStart"/>
      <w:r w:rsidR="00A465EB" w:rsidRPr="0001116D">
        <w:t>C</w:t>
      </w:r>
      <w:r w:rsidR="00171E64" w:rsidRPr="0001116D">
        <w:t>E</w:t>
      </w:r>
      <w:r w:rsidR="00A465EB" w:rsidRPr="0001116D">
        <w:t>y</w:t>
      </w:r>
      <w:r w:rsidR="00171E64" w:rsidRPr="0001116D">
        <w:t>E</w:t>
      </w:r>
      <w:proofErr w:type="spellEnd"/>
      <w:r w:rsidR="00A465EB" w:rsidRPr="0001116D">
        <w:t>.</w:t>
      </w:r>
    </w:p>
    <w:p w14:paraId="104EDD3B" w14:textId="77777777" w:rsidR="009B1F03" w:rsidRPr="0001116D" w:rsidRDefault="009B1F03" w:rsidP="00361C67">
      <w:pPr>
        <w:rPr>
          <w:lang w:eastAsia="es-MX"/>
        </w:rPr>
      </w:pPr>
      <w:r w:rsidRPr="0001116D">
        <w:t>Relación de Funcionalidad</w:t>
      </w:r>
    </w:p>
    <w:p w14:paraId="3C89D1E3" w14:textId="77777777" w:rsidR="006F052D" w:rsidRPr="0001116D" w:rsidRDefault="006F052D" w:rsidP="00361C67">
      <w:r w:rsidRPr="0001116D">
        <w:rPr>
          <w:noProof/>
          <w:lang w:eastAsia="es-MX"/>
        </w:rPr>
        <w:drawing>
          <wp:inline distT="0" distB="0" distL="0" distR="0" wp14:anchorId="268AF023" wp14:editId="3B2B3E11">
            <wp:extent cx="5612130" cy="2578100"/>
            <wp:effectExtent l="0" t="0" r="762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2130" cy="2578100"/>
                    </a:xfrm>
                    <a:prstGeom prst="rect">
                      <a:avLst/>
                    </a:prstGeom>
                    <a:noFill/>
                    <a:ln>
                      <a:noFill/>
                    </a:ln>
                  </pic:spPr>
                </pic:pic>
              </a:graphicData>
            </a:graphic>
          </wp:inline>
        </w:drawing>
      </w:r>
    </w:p>
    <w:p w14:paraId="0E45C6D0" w14:textId="77777777" w:rsidR="009B1F03" w:rsidRPr="0001116D" w:rsidRDefault="009B1F03" w:rsidP="00361C67">
      <w:r w:rsidRPr="0001116D">
        <w:t>Productividad</w:t>
      </w:r>
    </w:p>
    <w:p w14:paraId="25E8C8C5" w14:textId="77777777" w:rsidR="009A28FF" w:rsidRPr="0001116D" w:rsidRDefault="00705BB1" w:rsidP="0076681F">
      <w:pPr>
        <w:pStyle w:val="Prrafodelista1"/>
      </w:pPr>
      <w:r w:rsidRPr="0001116D">
        <w:t>La Unidad Funcional de Clínica del Dolor deberá funciona</w:t>
      </w:r>
      <w:r w:rsidR="006672EB" w:rsidRPr="0001116D">
        <w:t>r</w:t>
      </w:r>
      <w:r w:rsidRPr="0001116D">
        <w:t xml:space="preserve"> de lunes a viernes en turnos matutino y vespertino</w:t>
      </w:r>
    </w:p>
    <w:p w14:paraId="6E6AF1AC" w14:textId="77777777" w:rsidR="005D0E58" w:rsidRPr="0001116D" w:rsidRDefault="005D0E58" w:rsidP="00361C67">
      <w:bookmarkStart w:id="789" w:name="_Toc432416412"/>
      <w:bookmarkStart w:id="790" w:name="_Toc432416644"/>
      <w:bookmarkStart w:id="791" w:name="_Toc432419090"/>
      <w:bookmarkEnd w:id="789"/>
      <w:bookmarkEnd w:id="790"/>
      <w:bookmarkEnd w:id="791"/>
    </w:p>
    <w:p w14:paraId="17C657F6" w14:textId="4A89AF7E" w:rsidR="0038627C" w:rsidRPr="0001116D" w:rsidRDefault="00590D2E" w:rsidP="00590D2E">
      <w:pPr>
        <w:pStyle w:val="Ttulo4"/>
        <w:numPr>
          <w:ilvl w:val="0"/>
          <w:numId w:val="0"/>
        </w:numPr>
        <w:ind w:left="431"/>
      </w:pPr>
      <w:bookmarkStart w:id="792" w:name="_Toc432416414"/>
      <w:bookmarkStart w:id="793" w:name="_Toc432416646"/>
      <w:bookmarkStart w:id="794" w:name="_Toc432419092"/>
      <w:bookmarkStart w:id="795" w:name="_Toc455569470"/>
      <w:bookmarkStart w:id="796" w:name="_Toc455572299"/>
      <w:bookmarkStart w:id="797" w:name="_Toc455572747"/>
      <w:bookmarkStart w:id="798" w:name="_Toc455653962"/>
      <w:bookmarkStart w:id="799" w:name="_Toc455657979"/>
      <w:bookmarkStart w:id="800" w:name="_Toc455673544"/>
      <w:bookmarkStart w:id="801" w:name="_Toc455674077"/>
      <w:bookmarkStart w:id="802" w:name="_Toc455674230"/>
      <w:bookmarkStart w:id="803" w:name="_Toc461010344"/>
      <w:bookmarkStart w:id="804" w:name="_Toc479103864"/>
      <w:bookmarkEnd w:id="792"/>
      <w:bookmarkEnd w:id="793"/>
      <w:bookmarkEnd w:id="794"/>
      <w:bookmarkEnd w:id="795"/>
      <w:bookmarkEnd w:id="796"/>
      <w:bookmarkEnd w:id="797"/>
      <w:bookmarkEnd w:id="798"/>
      <w:bookmarkEnd w:id="799"/>
      <w:bookmarkEnd w:id="800"/>
      <w:bookmarkEnd w:id="801"/>
      <w:bookmarkEnd w:id="802"/>
      <w:r>
        <w:t>4.1.1.6</w:t>
      </w:r>
      <w:r>
        <w:tab/>
      </w:r>
      <w:r w:rsidR="008F48A9" w:rsidRPr="0001116D">
        <w:t>HOSPITALIZACIÓN</w:t>
      </w:r>
      <w:bookmarkEnd w:id="803"/>
      <w:bookmarkEnd w:id="804"/>
    </w:p>
    <w:p w14:paraId="2F29313D" w14:textId="77777777" w:rsidR="0038627C" w:rsidRPr="0001116D" w:rsidRDefault="0095360D" w:rsidP="00361C67">
      <w:r w:rsidRPr="0001116D">
        <w:t xml:space="preserve">El Hospital contará con </w:t>
      </w:r>
      <w:r w:rsidR="0029354D" w:rsidRPr="0001116D">
        <w:t xml:space="preserve">servicios de </w:t>
      </w:r>
      <w:r w:rsidRPr="0001116D">
        <w:t>hospitalización el cual se divide en las siguientes Unidades Funcionales:</w:t>
      </w:r>
    </w:p>
    <w:p w14:paraId="5A52C5D4" w14:textId="0A77FBCB" w:rsidR="00E3643A" w:rsidRPr="0001116D" w:rsidRDefault="00E3643A" w:rsidP="00761E73">
      <w:pPr>
        <w:pStyle w:val="Prrafodelista"/>
        <w:numPr>
          <w:ilvl w:val="0"/>
          <w:numId w:val="24"/>
        </w:numPr>
      </w:pPr>
      <w:r w:rsidRPr="0001116D">
        <w:t xml:space="preserve">Unidad Funcional de </w:t>
      </w:r>
      <w:r w:rsidR="00DA7338" w:rsidRPr="0001116D">
        <w:t>Admisión Hospitalaria</w:t>
      </w:r>
    </w:p>
    <w:p w14:paraId="347C3999" w14:textId="7095011F" w:rsidR="00F31E1D" w:rsidRPr="0001116D" w:rsidRDefault="00F31E1D" w:rsidP="00761E73">
      <w:pPr>
        <w:pStyle w:val="Prrafodelista"/>
        <w:numPr>
          <w:ilvl w:val="0"/>
          <w:numId w:val="24"/>
        </w:numPr>
      </w:pPr>
      <w:r w:rsidRPr="0001116D">
        <w:lastRenderedPageBreak/>
        <w:t xml:space="preserve">Unidad Funcional de </w:t>
      </w:r>
      <w:r w:rsidR="007270E8" w:rsidRPr="0001116D">
        <w:t>hospitalización</w:t>
      </w:r>
      <w:r w:rsidRPr="0001116D">
        <w:t xml:space="preserve"> </w:t>
      </w:r>
      <w:r w:rsidR="001514DB" w:rsidRPr="0001116D">
        <w:t>Cirugía</w:t>
      </w:r>
      <w:r w:rsidRPr="0001116D">
        <w:t>.</w:t>
      </w:r>
    </w:p>
    <w:p w14:paraId="1CBA656C" w14:textId="1F58E518" w:rsidR="0038627C" w:rsidRPr="0001116D" w:rsidRDefault="0095360D" w:rsidP="00761E73">
      <w:pPr>
        <w:pStyle w:val="Prrafodelista"/>
        <w:numPr>
          <w:ilvl w:val="0"/>
          <w:numId w:val="24"/>
        </w:numPr>
      </w:pPr>
      <w:r w:rsidRPr="0001116D">
        <w:t xml:space="preserve">Unidad Funcional de </w:t>
      </w:r>
      <w:r w:rsidR="00316AED" w:rsidRPr="0001116D">
        <w:t>H</w:t>
      </w:r>
      <w:r w:rsidR="007270E8" w:rsidRPr="0001116D">
        <w:t>ospitalización</w:t>
      </w:r>
      <w:r w:rsidRPr="0001116D">
        <w:t xml:space="preserve"> Medicina Interna.</w:t>
      </w:r>
    </w:p>
    <w:p w14:paraId="35D1949C" w14:textId="305993AD" w:rsidR="0038627C" w:rsidRPr="0001116D" w:rsidRDefault="0095360D" w:rsidP="00761E73">
      <w:pPr>
        <w:pStyle w:val="Prrafodelista"/>
        <w:numPr>
          <w:ilvl w:val="0"/>
          <w:numId w:val="24"/>
        </w:numPr>
      </w:pPr>
      <w:r w:rsidRPr="0001116D">
        <w:t>Unidad Funcional de Ginecología Obstetricia.</w:t>
      </w:r>
    </w:p>
    <w:p w14:paraId="443EFD3D" w14:textId="77831209" w:rsidR="0038627C" w:rsidRPr="0001116D" w:rsidRDefault="0095360D" w:rsidP="00761E73">
      <w:pPr>
        <w:pStyle w:val="Prrafodelista"/>
        <w:numPr>
          <w:ilvl w:val="0"/>
          <w:numId w:val="24"/>
        </w:numPr>
      </w:pPr>
      <w:r w:rsidRPr="0001116D">
        <w:t xml:space="preserve">Unidad Funcional de </w:t>
      </w:r>
      <w:r w:rsidR="00316AED" w:rsidRPr="0001116D">
        <w:t>H</w:t>
      </w:r>
      <w:r w:rsidR="007270E8" w:rsidRPr="0001116D">
        <w:t>ospitalización</w:t>
      </w:r>
      <w:r w:rsidRPr="0001116D">
        <w:t xml:space="preserve"> Pediatría.</w:t>
      </w:r>
    </w:p>
    <w:p w14:paraId="3F85DB76" w14:textId="525F27D6" w:rsidR="0095360D" w:rsidRPr="0001116D" w:rsidRDefault="0095360D" w:rsidP="00361C67">
      <w:r w:rsidRPr="0001116D">
        <w:t xml:space="preserve">El </w:t>
      </w:r>
      <w:r w:rsidR="00A866EC" w:rsidRPr="0001116D">
        <w:t>Área</w:t>
      </w:r>
      <w:r w:rsidRPr="0001116D">
        <w:t xml:space="preserve"> de </w:t>
      </w:r>
      <w:r w:rsidR="007270E8" w:rsidRPr="0001116D">
        <w:t>hospitalización</w:t>
      </w:r>
      <w:r w:rsidRPr="0001116D">
        <w:t xml:space="preserve"> cuenta con 4 (</w:t>
      </w:r>
      <w:r w:rsidR="0029354D" w:rsidRPr="0001116D">
        <w:t>cuatro</w:t>
      </w:r>
      <w:r w:rsidRPr="0001116D">
        <w:t xml:space="preserve">) bloques, de acuerdo al modelo de </w:t>
      </w:r>
      <w:r w:rsidR="00DD4EC2" w:rsidRPr="0001116D">
        <w:t>Calidad</w:t>
      </w:r>
      <w:r w:rsidRPr="0001116D">
        <w:t xml:space="preserve"> y atención centrada en el paciente se decide la distribución en el </w:t>
      </w:r>
      <w:r w:rsidR="00A866EC" w:rsidRPr="0001116D">
        <w:t>Área</w:t>
      </w:r>
      <w:r w:rsidRPr="0001116D">
        <w:t xml:space="preserve"> de hospitalización de cuartos</w:t>
      </w:r>
      <w:r w:rsidR="00360552" w:rsidRPr="0001116D">
        <w:t xml:space="preserve"> en disposición de 4 camas y cuartos individuales con y sin filtro</w:t>
      </w:r>
      <w:r w:rsidRPr="0001116D">
        <w:t xml:space="preserve">. </w:t>
      </w:r>
      <w:r w:rsidR="003C75CB" w:rsidRPr="0001116D">
        <w:t>Contará con 144</w:t>
      </w:r>
      <w:r w:rsidR="00E0642B" w:rsidRPr="0001116D">
        <w:t xml:space="preserve"> (cie</w:t>
      </w:r>
      <w:r w:rsidR="00911B08" w:rsidRPr="0001116D">
        <w:t>n</w:t>
      </w:r>
      <w:r w:rsidR="00E0642B" w:rsidRPr="0001116D">
        <w:t>to cu</w:t>
      </w:r>
      <w:r w:rsidR="00911B08" w:rsidRPr="0001116D">
        <w:t>a</w:t>
      </w:r>
      <w:r w:rsidR="00E0642B" w:rsidRPr="0001116D">
        <w:t>renta y cuatro)</w:t>
      </w:r>
      <w:r w:rsidR="003C75CB" w:rsidRPr="0001116D">
        <w:t xml:space="preserve"> </w:t>
      </w:r>
      <w:r w:rsidR="00E0642B" w:rsidRPr="0001116D">
        <w:t>C</w:t>
      </w:r>
      <w:r w:rsidR="003C75CB" w:rsidRPr="0001116D">
        <w:t xml:space="preserve">amas </w:t>
      </w:r>
      <w:r w:rsidR="00E0642B" w:rsidRPr="0001116D">
        <w:t xml:space="preserve">Censables </w:t>
      </w:r>
      <w:r w:rsidR="003C75CB" w:rsidRPr="0001116D">
        <w:t xml:space="preserve">con distribución en cuartos cuádruples y aislados, la distribución de camas se dividirá en cuatro grandes grupos: hospitalización de especialidades clínico médicas, hospitalización de especialidades quirúrgicas, hospitalización </w:t>
      </w:r>
      <w:proofErr w:type="spellStart"/>
      <w:r w:rsidR="00171E64" w:rsidRPr="0001116D">
        <w:t>gineco</w:t>
      </w:r>
      <w:proofErr w:type="spellEnd"/>
      <w:r w:rsidR="00171E64" w:rsidRPr="0001116D">
        <w:t>-obstétrica</w:t>
      </w:r>
      <w:r w:rsidR="003C75CB" w:rsidRPr="0001116D">
        <w:t>,</w:t>
      </w:r>
      <w:r w:rsidR="00171E64" w:rsidRPr="0001116D">
        <w:t xml:space="preserve"> </w:t>
      </w:r>
      <w:r w:rsidR="003C75CB" w:rsidRPr="0001116D">
        <w:t>y hospitalización de especialidades</w:t>
      </w:r>
      <w:r w:rsidR="00171E64" w:rsidRPr="0001116D">
        <w:t xml:space="preserve"> </w:t>
      </w:r>
      <w:r w:rsidR="003C75CB" w:rsidRPr="0001116D">
        <w:t xml:space="preserve">pediátricas. </w:t>
      </w:r>
      <w:r w:rsidRPr="0001116D">
        <w:t xml:space="preserve">Se contarán con </w:t>
      </w:r>
      <w:r w:rsidR="00E3643A" w:rsidRPr="0001116D">
        <w:t xml:space="preserve">42 </w:t>
      </w:r>
      <w:r w:rsidR="00E0642B" w:rsidRPr="0001116D">
        <w:t xml:space="preserve">(cuarenta y dos) Camas Censables </w:t>
      </w:r>
      <w:r w:rsidRPr="0001116D">
        <w:t>para las especialidades</w:t>
      </w:r>
      <w:r w:rsidR="006F45D1" w:rsidRPr="0001116D">
        <w:t xml:space="preserve"> de </w:t>
      </w:r>
      <w:r w:rsidR="00393D5F" w:rsidRPr="0001116D">
        <w:t>Cirugía</w:t>
      </w:r>
      <w:r w:rsidRPr="0001116D">
        <w:t xml:space="preserve">, </w:t>
      </w:r>
      <w:r w:rsidR="00E3643A" w:rsidRPr="0001116D">
        <w:t>59</w:t>
      </w:r>
      <w:r w:rsidR="00E0642B" w:rsidRPr="0001116D">
        <w:t xml:space="preserve"> (cincuenta y nueve)</w:t>
      </w:r>
      <w:r w:rsidR="00E3643A" w:rsidRPr="0001116D">
        <w:t xml:space="preserve"> </w:t>
      </w:r>
      <w:r w:rsidR="00E0642B" w:rsidRPr="0001116D">
        <w:t xml:space="preserve">Camas </w:t>
      </w:r>
      <w:r w:rsidR="002D4FF5" w:rsidRPr="0001116D">
        <w:t>Censables</w:t>
      </w:r>
      <w:r w:rsidR="002D4FF5" w:rsidRPr="0001116D" w:rsidDel="00E0642B">
        <w:t xml:space="preserve"> </w:t>
      </w:r>
      <w:r w:rsidR="002D4FF5" w:rsidRPr="0001116D">
        <w:t>para</w:t>
      </w:r>
      <w:r w:rsidRPr="0001116D">
        <w:t xml:space="preserve"> las especialidades </w:t>
      </w:r>
      <w:r w:rsidR="006F45D1" w:rsidRPr="0001116D">
        <w:t xml:space="preserve">de </w:t>
      </w:r>
      <w:r w:rsidR="00393D5F" w:rsidRPr="0001116D">
        <w:t xml:space="preserve">Medicina </w:t>
      </w:r>
      <w:r w:rsidRPr="0001116D">
        <w:t xml:space="preserve">interna, </w:t>
      </w:r>
      <w:r w:rsidR="00E3643A" w:rsidRPr="0001116D">
        <w:t xml:space="preserve">17 </w:t>
      </w:r>
      <w:r w:rsidR="00E0642B" w:rsidRPr="0001116D">
        <w:t xml:space="preserve">(diecisiete) Camas Censables </w:t>
      </w:r>
      <w:r w:rsidRPr="0001116D">
        <w:t xml:space="preserve">para </w:t>
      </w:r>
      <w:r w:rsidR="00393D5F" w:rsidRPr="0001116D">
        <w:t xml:space="preserve">Pediatría </w:t>
      </w:r>
      <w:r w:rsidRPr="0001116D">
        <w:t xml:space="preserve">y </w:t>
      </w:r>
      <w:r w:rsidR="00E3643A" w:rsidRPr="0001116D">
        <w:t xml:space="preserve">26 </w:t>
      </w:r>
      <w:r w:rsidR="00E0642B" w:rsidRPr="0001116D">
        <w:t xml:space="preserve">(veintiséis) Camas Censables </w:t>
      </w:r>
      <w:r w:rsidRPr="0001116D">
        <w:t xml:space="preserve">para el servicio de Ginecología y Obstetricia. Se deberán considerar de acuerdo al Programa Médico Arquitectónico cuartos aislados para pacientes infecto contagiosos que cuenten con filtro para su ingreso y cuartos para pacientes individuales. </w:t>
      </w:r>
    </w:p>
    <w:p w14:paraId="1F6B2652" w14:textId="77777777" w:rsidR="00FF2E1F" w:rsidRPr="0001116D" w:rsidRDefault="00FF2E1F" w:rsidP="00361C67"/>
    <w:p w14:paraId="6CA9CDA9" w14:textId="77777777" w:rsidR="00FF2E1F" w:rsidRPr="0001116D" w:rsidRDefault="00FF2E1F" w:rsidP="00361C67"/>
    <w:p w14:paraId="4943BD3C" w14:textId="77777777" w:rsidR="00FF2E1F" w:rsidRPr="0001116D" w:rsidRDefault="00FF2E1F" w:rsidP="00361C67"/>
    <w:p w14:paraId="142638B7" w14:textId="1F1E61DF" w:rsidR="00C75072" w:rsidRPr="0001116D" w:rsidRDefault="00590D2E" w:rsidP="00590D2E">
      <w:pPr>
        <w:pStyle w:val="Ttulo5"/>
        <w:numPr>
          <w:ilvl w:val="0"/>
          <w:numId w:val="0"/>
        </w:numPr>
        <w:ind w:left="431"/>
      </w:pPr>
      <w:bookmarkStart w:id="805" w:name="_Toc432416416"/>
      <w:bookmarkStart w:id="806" w:name="_Toc432416648"/>
      <w:bookmarkStart w:id="807" w:name="_Toc432419094"/>
      <w:bookmarkStart w:id="808" w:name="_Toc461010345"/>
      <w:bookmarkStart w:id="809" w:name="_Toc479103865"/>
      <w:bookmarkEnd w:id="805"/>
      <w:bookmarkEnd w:id="806"/>
      <w:bookmarkEnd w:id="807"/>
      <w:r>
        <w:t>4.1.1.6.1</w:t>
      </w:r>
      <w:r>
        <w:tab/>
      </w:r>
      <w:r w:rsidR="00075FA8" w:rsidRPr="0001116D">
        <w:t xml:space="preserve">UNIDAD FUNCIONAL DE </w:t>
      </w:r>
      <w:bookmarkEnd w:id="808"/>
      <w:r w:rsidR="00DA7338" w:rsidRPr="0001116D">
        <w:t>ADMISIÓN HOSPITALARIA</w:t>
      </w:r>
      <w:bookmarkEnd w:id="809"/>
    </w:p>
    <w:p w14:paraId="195A7F60" w14:textId="77777777" w:rsidR="00075FA8" w:rsidRPr="0001116D" w:rsidRDefault="00075FA8" w:rsidP="00361C67">
      <w:r w:rsidRPr="0001116D">
        <w:t>Objetivo</w:t>
      </w:r>
    </w:p>
    <w:p w14:paraId="3FD556DF" w14:textId="0A35AD04" w:rsidR="00075FA8" w:rsidRPr="0001116D" w:rsidRDefault="00454198" w:rsidP="00C74ADC">
      <w:r w:rsidRPr="0001116D">
        <w:t xml:space="preserve">La </w:t>
      </w:r>
      <w:r w:rsidR="00075FA8" w:rsidRPr="0001116D">
        <w:t xml:space="preserve">Unidad Funcional de </w:t>
      </w:r>
      <w:r w:rsidR="00DA7338" w:rsidRPr="0001116D">
        <w:t>Admisión Hospitalaria</w:t>
      </w:r>
      <w:r w:rsidR="00075FA8" w:rsidRPr="0001116D">
        <w:t xml:space="preserve"> es la encargada de la gestión de pacientes, desde su ingreso hasta su egreso del </w:t>
      </w:r>
      <w:r w:rsidR="002D05F2" w:rsidRPr="0001116D">
        <w:t>H</w:t>
      </w:r>
      <w:r w:rsidR="00075FA8" w:rsidRPr="0001116D">
        <w:t>ospital, principalmente se encarga de asignar camas, transferencia del paciente de un servicio a otro, listas de espera (quirúrgicas, hospitalización), información, entre otros.</w:t>
      </w:r>
    </w:p>
    <w:p w14:paraId="76729069" w14:textId="77777777" w:rsidR="00075FA8" w:rsidRPr="0001116D" w:rsidRDefault="00075FA8" w:rsidP="00361C67">
      <w:r w:rsidRPr="0001116D">
        <w:t>Relación Espacial</w:t>
      </w:r>
    </w:p>
    <w:p w14:paraId="241AFF76" w14:textId="66B09B29" w:rsidR="00075FA8" w:rsidRPr="0001116D" w:rsidRDefault="00075FA8" w:rsidP="00361C67">
      <w:r w:rsidRPr="0001116D">
        <w:t xml:space="preserve">La Unidad Funcional deberá ubicarse con relación directa al vestíbulo de acceso al Hospital, desde este punto de entrada </w:t>
      </w:r>
      <w:r w:rsidR="006F45D1" w:rsidRPr="0001116D">
        <w:t>se</w:t>
      </w:r>
      <w:r w:rsidRPr="0001116D">
        <w:t xml:space="preserve"> permite la conexión con las diferentes Unidades Funcionales del Hospital por lo cual deberá considerar los elementos necesarios para la información y control de pacientes y familiares. Desde el </w:t>
      </w:r>
      <w:r w:rsidR="00887525" w:rsidRPr="0001116D">
        <w:t>vestíbulo</w:t>
      </w:r>
      <w:r w:rsidR="006F45D1" w:rsidRPr="0001116D">
        <w:t>,</w:t>
      </w:r>
      <w:r w:rsidRPr="0001116D">
        <w:t xml:space="preserve"> </w:t>
      </w:r>
      <w:r w:rsidR="006F45D1" w:rsidRPr="0001116D">
        <w:t xml:space="preserve">el </w:t>
      </w:r>
      <w:r w:rsidR="00D44697" w:rsidRPr="0001116D">
        <w:t>U</w:t>
      </w:r>
      <w:r w:rsidR="006F45D1" w:rsidRPr="0001116D">
        <w:t xml:space="preserve">suario </w:t>
      </w:r>
      <w:r w:rsidRPr="0001116D">
        <w:t xml:space="preserve">se podrá </w:t>
      </w:r>
      <w:r w:rsidR="00B401BC" w:rsidRPr="0001116D">
        <w:t>dirigir</w:t>
      </w:r>
      <w:r w:rsidRPr="0001116D">
        <w:t xml:space="preserve"> a</w:t>
      </w:r>
      <w:r w:rsidR="00D44697" w:rsidRPr="0001116D">
        <w:t xml:space="preserve"> </w:t>
      </w:r>
      <w:r w:rsidRPr="0001116D">
        <w:t>l</w:t>
      </w:r>
      <w:r w:rsidR="00D44697" w:rsidRPr="0001116D">
        <w:t>a Unidad Funcional</w:t>
      </w:r>
      <w:r w:rsidRPr="0001116D">
        <w:t xml:space="preserve"> de </w:t>
      </w:r>
      <w:r w:rsidR="00DA7338" w:rsidRPr="0001116D">
        <w:t>Admisión Hospitalaria</w:t>
      </w:r>
      <w:r w:rsidRPr="0001116D">
        <w:t xml:space="preserve"> </w:t>
      </w:r>
      <w:r w:rsidR="006F45D1" w:rsidRPr="0001116D">
        <w:t>la</w:t>
      </w:r>
      <w:r w:rsidRPr="0001116D">
        <w:t xml:space="preserve"> cual tiene como función el ingreso de los pacientes programados a la Unidad Funcional de </w:t>
      </w:r>
      <w:r w:rsidR="001D48A9" w:rsidRPr="0001116D">
        <w:t>H</w:t>
      </w:r>
      <w:r w:rsidR="007270E8" w:rsidRPr="0001116D">
        <w:t>ospitalización</w:t>
      </w:r>
      <w:r w:rsidRPr="0001116D">
        <w:t xml:space="preserve">, ésta Unidad debe contar con una circulación técnica para conducir a los pacientes a la Unidad </w:t>
      </w:r>
      <w:r w:rsidR="001D48A9" w:rsidRPr="0001116D">
        <w:t xml:space="preserve">Funcional </w:t>
      </w:r>
      <w:r w:rsidRPr="0001116D">
        <w:t xml:space="preserve">de </w:t>
      </w:r>
      <w:r w:rsidR="001D48A9" w:rsidRPr="0001116D">
        <w:t>H</w:t>
      </w:r>
      <w:r w:rsidR="007270E8" w:rsidRPr="0001116D">
        <w:t>ospitalización</w:t>
      </w:r>
      <w:r w:rsidR="006F45D1" w:rsidRPr="0001116D">
        <w:t xml:space="preserve"> y</w:t>
      </w:r>
      <w:r w:rsidR="00A84A20" w:rsidRPr="0001116D">
        <w:t xml:space="preserve"> Cirugía </w:t>
      </w:r>
      <w:r w:rsidR="00D83A62" w:rsidRPr="0001116D">
        <w:t>Ambulatoria</w:t>
      </w:r>
      <w:r w:rsidRPr="0001116D">
        <w:t>.</w:t>
      </w:r>
    </w:p>
    <w:p w14:paraId="3AC71A53" w14:textId="77777777" w:rsidR="00075FA8" w:rsidRPr="0001116D" w:rsidRDefault="00075FA8" w:rsidP="00361C67">
      <w:pPr>
        <w:rPr>
          <w:lang w:eastAsia="es-MX"/>
        </w:rPr>
      </w:pPr>
      <w:r w:rsidRPr="0001116D">
        <w:t>Relación de Funcionalidad</w:t>
      </w:r>
    </w:p>
    <w:p w14:paraId="0349AE6F" w14:textId="77777777" w:rsidR="00BC36BF" w:rsidRPr="0001116D" w:rsidRDefault="006F052D" w:rsidP="00361C67">
      <w:r w:rsidRPr="0001116D">
        <w:rPr>
          <w:noProof/>
          <w:lang w:eastAsia="es-MX"/>
        </w:rPr>
        <w:lastRenderedPageBreak/>
        <w:drawing>
          <wp:inline distT="0" distB="0" distL="0" distR="0" wp14:anchorId="04F8D35E" wp14:editId="58D171AC">
            <wp:extent cx="5612130" cy="2482850"/>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2130" cy="2482850"/>
                    </a:xfrm>
                    <a:prstGeom prst="rect">
                      <a:avLst/>
                    </a:prstGeom>
                    <a:noFill/>
                    <a:ln>
                      <a:noFill/>
                    </a:ln>
                  </pic:spPr>
                </pic:pic>
              </a:graphicData>
            </a:graphic>
          </wp:inline>
        </w:drawing>
      </w:r>
    </w:p>
    <w:p w14:paraId="3CB5885B" w14:textId="77777777" w:rsidR="00075FA8" w:rsidRPr="0001116D" w:rsidRDefault="00075FA8" w:rsidP="006E0DE0">
      <w:pPr>
        <w:autoSpaceDE/>
        <w:autoSpaceDN/>
        <w:adjustRightInd/>
        <w:spacing w:before="0" w:after="0"/>
        <w:jc w:val="left"/>
      </w:pPr>
      <w:r w:rsidRPr="0001116D">
        <w:t>Productividad</w:t>
      </w:r>
    </w:p>
    <w:p w14:paraId="1B3CCF19" w14:textId="6D2ED543" w:rsidR="00075FA8" w:rsidRPr="0001116D" w:rsidRDefault="00EC0CEE" w:rsidP="00361C67">
      <w:r w:rsidRPr="0001116D">
        <w:t xml:space="preserve">La Unidad Funcional de </w:t>
      </w:r>
      <w:r w:rsidR="00DA7338" w:rsidRPr="0001116D">
        <w:t>Admisión Hospitalaria</w:t>
      </w:r>
      <w:r w:rsidRPr="0001116D">
        <w:t xml:space="preserve"> deberá funciona</w:t>
      </w:r>
      <w:r w:rsidR="00BD7BF0" w:rsidRPr="0001116D">
        <w:t>r</w:t>
      </w:r>
      <w:r w:rsidRPr="0001116D">
        <w:t xml:space="preserve"> los 365</w:t>
      </w:r>
      <w:r w:rsidR="00E0642B" w:rsidRPr="0001116D">
        <w:t xml:space="preserve"> (trescientos sesenta y cinco)</w:t>
      </w:r>
      <w:r w:rsidRPr="0001116D">
        <w:t xml:space="preserve"> días del año en turnos matutino y vespertino</w:t>
      </w:r>
      <w:r w:rsidR="00075FA8" w:rsidRPr="0001116D">
        <w:t>.</w:t>
      </w:r>
      <w:r w:rsidR="00FC40C9" w:rsidRPr="0001116D">
        <w:t xml:space="preserve"> Se estima una p</w:t>
      </w:r>
      <w:r w:rsidR="007C6084" w:rsidRPr="0001116D">
        <w:t xml:space="preserve">roductividad </w:t>
      </w:r>
      <w:r w:rsidR="00B34C0B" w:rsidRPr="0001116D">
        <w:t xml:space="preserve">total </w:t>
      </w:r>
      <w:r w:rsidR="007C6084" w:rsidRPr="0001116D">
        <w:t>anual de 1</w:t>
      </w:r>
      <w:r w:rsidR="00B77985" w:rsidRPr="0001116D">
        <w:t>6, 353</w:t>
      </w:r>
      <w:r w:rsidR="00E0642B" w:rsidRPr="0001116D">
        <w:t xml:space="preserve"> (</w:t>
      </w:r>
      <w:proofErr w:type="spellStart"/>
      <w:r w:rsidR="00B77985" w:rsidRPr="0001116D">
        <w:t>dieciseis</w:t>
      </w:r>
      <w:proofErr w:type="spellEnd"/>
      <w:r w:rsidR="00B77985" w:rsidRPr="0001116D">
        <w:t xml:space="preserve"> mil trescientos cincuenta y tres</w:t>
      </w:r>
      <w:r w:rsidR="00E0642B" w:rsidRPr="0001116D">
        <w:t>)</w:t>
      </w:r>
      <w:r w:rsidR="00B77985" w:rsidRPr="0001116D">
        <w:t xml:space="preserve"> </w:t>
      </w:r>
      <w:r w:rsidR="003E6A0B" w:rsidRPr="0001116D">
        <w:t>egresos</w:t>
      </w:r>
      <w:r w:rsidR="00687F15" w:rsidRPr="0001116D">
        <w:t xml:space="preserve"> considerando un porcentaje de ocupación del 80%.</w:t>
      </w:r>
    </w:p>
    <w:p w14:paraId="06E1B9DE" w14:textId="77777777" w:rsidR="00306B59" w:rsidRPr="0001116D" w:rsidRDefault="00306B59" w:rsidP="00361C67"/>
    <w:p w14:paraId="1CA42D94" w14:textId="6B9D6D78" w:rsidR="00C75072" w:rsidRPr="0001116D" w:rsidRDefault="00590D2E" w:rsidP="00590D2E">
      <w:pPr>
        <w:pStyle w:val="Ttulo5"/>
        <w:numPr>
          <w:ilvl w:val="0"/>
          <w:numId w:val="0"/>
        </w:numPr>
        <w:ind w:left="431"/>
      </w:pPr>
      <w:bookmarkStart w:id="810" w:name="_Toc432416418"/>
      <w:bookmarkStart w:id="811" w:name="_Toc432416650"/>
      <w:bookmarkStart w:id="812" w:name="_Toc432419096"/>
      <w:bookmarkStart w:id="813" w:name="_Toc432416419"/>
      <w:bookmarkStart w:id="814" w:name="_Toc432416651"/>
      <w:bookmarkStart w:id="815" w:name="_Toc432419097"/>
      <w:bookmarkStart w:id="816" w:name="_Toc461010346"/>
      <w:bookmarkStart w:id="817" w:name="_Toc479103866"/>
      <w:bookmarkEnd w:id="810"/>
      <w:bookmarkEnd w:id="811"/>
      <w:bookmarkEnd w:id="812"/>
      <w:bookmarkEnd w:id="813"/>
      <w:bookmarkEnd w:id="814"/>
      <w:bookmarkEnd w:id="815"/>
      <w:r>
        <w:rPr>
          <w:caps w:val="0"/>
        </w:rPr>
        <w:t>4.1.1.6.2</w:t>
      </w:r>
      <w:r>
        <w:rPr>
          <w:caps w:val="0"/>
        </w:rPr>
        <w:tab/>
      </w:r>
      <w:r w:rsidR="003416C0" w:rsidRPr="0001116D">
        <w:rPr>
          <w:caps w:val="0"/>
        </w:rPr>
        <w:t xml:space="preserve">UNIDAD FUNCIONAL DE HOSPITALIZACIÓN </w:t>
      </w:r>
      <w:bookmarkEnd w:id="816"/>
      <w:r w:rsidR="001514DB" w:rsidRPr="0001116D">
        <w:rPr>
          <w:caps w:val="0"/>
        </w:rPr>
        <w:t>CIRUGÍA</w:t>
      </w:r>
      <w:bookmarkEnd w:id="817"/>
    </w:p>
    <w:p w14:paraId="61753585" w14:textId="77777777" w:rsidR="0095360D" w:rsidRPr="0001116D" w:rsidRDefault="0095360D" w:rsidP="00361C67">
      <w:r w:rsidRPr="0001116D">
        <w:t>Objetivo</w:t>
      </w:r>
    </w:p>
    <w:p w14:paraId="68931657" w14:textId="592D25C4" w:rsidR="0095360D" w:rsidRPr="0001116D" w:rsidRDefault="0095360D" w:rsidP="00361C67">
      <w:r w:rsidRPr="0001116D">
        <w:t xml:space="preserve">La Unidad Funcional de </w:t>
      </w:r>
      <w:r w:rsidR="007270E8" w:rsidRPr="0001116D">
        <w:t>hospitalización</w:t>
      </w:r>
      <w:r w:rsidR="00454198" w:rsidRPr="0001116D">
        <w:t xml:space="preserve"> </w:t>
      </w:r>
      <w:r w:rsidR="001514DB" w:rsidRPr="0001116D">
        <w:t>Cirugía</w:t>
      </w:r>
      <w:r w:rsidRPr="0001116D">
        <w:t xml:space="preserve"> tiene como función la atención integral del paciente que requiere permanecer en el </w:t>
      </w:r>
      <w:r w:rsidR="002D05F2" w:rsidRPr="0001116D">
        <w:t>Hospital</w:t>
      </w:r>
      <w:r w:rsidRPr="0001116D">
        <w:t>, para recibir atención médica y de enfermería, estar bajo vigilancia y monitoreo, así como recibir apoyo de procedimientos diagnósticos y tratamiento para su plena recuperación.</w:t>
      </w:r>
    </w:p>
    <w:p w14:paraId="6DCCFE70" w14:textId="77777777" w:rsidR="0095360D" w:rsidRPr="0001116D" w:rsidRDefault="0095360D" w:rsidP="00361C67">
      <w:r w:rsidRPr="0001116D">
        <w:t>Relación Espacial</w:t>
      </w:r>
    </w:p>
    <w:p w14:paraId="6C4A1209" w14:textId="5CD0B5B0" w:rsidR="0076576E" w:rsidRPr="0001116D" w:rsidRDefault="0095360D" w:rsidP="00361C67">
      <w:r w:rsidRPr="0001116D">
        <w:t xml:space="preserve">La Unidad Funcional de </w:t>
      </w:r>
      <w:r w:rsidR="007270E8" w:rsidRPr="0001116D">
        <w:t>hospitalización</w:t>
      </w:r>
      <w:r w:rsidR="00454198" w:rsidRPr="0001116D">
        <w:t xml:space="preserve"> </w:t>
      </w:r>
      <w:r w:rsidR="001514DB" w:rsidRPr="0001116D">
        <w:t>Cirugía</w:t>
      </w:r>
      <w:r w:rsidR="00454198" w:rsidRPr="0001116D">
        <w:t xml:space="preserve"> </w:t>
      </w:r>
      <w:r w:rsidRPr="0001116D">
        <w:t>tiene vinculación directa con la</w:t>
      </w:r>
      <w:r w:rsidR="00041FDC" w:rsidRPr="0001116D">
        <w:t>s</w:t>
      </w:r>
      <w:r w:rsidRPr="0001116D">
        <w:t xml:space="preserve"> Unidad</w:t>
      </w:r>
      <w:r w:rsidR="00041FDC" w:rsidRPr="0001116D">
        <w:t>es</w:t>
      </w:r>
      <w:r w:rsidRPr="0001116D">
        <w:t xml:space="preserve"> Funcional</w:t>
      </w:r>
      <w:r w:rsidR="00041FDC" w:rsidRPr="0001116D">
        <w:t>es</w:t>
      </w:r>
      <w:r w:rsidRPr="0001116D">
        <w:t xml:space="preserve"> de Cirugía</w:t>
      </w:r>
      <w:r w:rsidR="006426A9" w:rsidRPr="0001116D">
        <w:t>, Cuidados Intensivos</w:t>
      </w:r>
      <w:r w:rsidR="008E5C82" w:rsidRPr="0001116D">
        <w:t>,</w:t>
      </w:r>
      <w:r w:rsidR="006426A9" w:rsidRPr="0001116D">
        <w:t xml:space="preserve"> </w:t>
      </w:r>
      <w:r w:rsidR="008E5C82" w:rsidRPr="0001116D">
        <w:t>Urgencias</w:t>
      </w:r>
      <w:r w:rsidRPr="0001116D">
        <w:t xml:space="preserve"> y </w:t>
      </w:r>
      <w:proofErr w:type="spellStart"/>
      <w:r w:rsidRPr="0001116D">
        <w:t>Tococirugía</w:t>
      </w:r>
      <w:proofErr w:type="spellEnd"/>
      <w:r w:rsidRPr="0001116D">
        <w:t>. También debe tener comunicación y fácil acceso a las Unidades Funcionales de Diagnóstico (</w:t>
      </w:r>
      <w:proofErr w:type="spellStart"/>
      <w:r w:rsidRPr="0001116D">
        <w:t>Imagenología</w:t>
      </w:r>
      <w:proofErr w:type="spellEnd"/>
      <w:r w:rsidRPr="0001116D">
        <w:t xml:space="preserve">, Laboratorio, </w:t>
      </w:r>
      <w:r w:rsidR="00FF2E1F" w:rsidRPr="0001116D">
        <w:t>Banco de Sangre</w:t>
      </w:r>
      <w:r w:rsidRPr="0001116D">
        <w:t>, Anatomía Patológica</w:t>
      </w:r>
      <w:r w:rsidR="002B1C0F" w:rsidRPr="0001116D">
        <w:t>)</w:t>
      </w:r>
      <w:r w:rsidRPr="0001116D">
        <w:t xml:space="preserve"> y </w:t>
      </w:r>
      <w:r w:rsidR="00DA7338" w:rsidRPr="0001116D">
        <w:t>Admisión Hospitalaria</w:t>
      </w:r>
      <w:r w:rsidR="00DE2F48" w:rsidRPr="0001116D">
        <w:t xml:space="preserve">, y de manera secundaría con Nutrición y </w:t>
      </w:r>
      <w:r w:rsidR="00D83A62" w:rsidRPr="0001116D">
        <w:t>Dietética</w:t>
      </w:r>
      <w:r w:rsidR="00DE2F48" w:rsidRPr="0001116D">
        <w:t xml:space="preserve">, Farmacia, </w:t>
      </w:r>
      <w:r w:rsidR="00171E64" w:rsidRPr="0001116D">
        <w:t>CEYE</w:t>
      </w:r>
      <w:r w:rsidR="00DE2F48" w:rsidRPr="0001116D">
        <w:t>, Ropería</w:t>
      </w:r>
      <w:r w:rsidRPr="0001116D">
        <w:t xml:space="preserve">. </w:t>
      </w:r>
    </w:p>
    <w:p w14:paraId="70A2CD24" w14:textId="4E1436CC" w:rsidR="003C75CB" w:rsidRPr="0001116D" w:rsidRDefault="0095360D" w:rsidP="00361C67">
      <w:r w:rsidRPr="0001116D">
        <w:t xml:space="preserve">Para la Unidad Funcional de </w:t>
      </w:r>
      <w:r w:rsidR="007270E8" w:rsidRPr="0001116D">
        <w:t>hospitalización</w:t>
      </w:r>
      <w:r w:rsidRPr="0001116D">
        <w:t xml:space="preserve"> </w:t>
      </w:r>
      <w:r w:rsidR="001514DB" w:rsidRPr="0001116D">
        <w:t>Cirugía</w:t>
      </w:r>
      <w:r w:rsidR="00FF2E1F" w:rsidRPr="0001116D">
        <w:t xml:space="preserve"> </w:t>
      </w:r>
      <w:r w:rsidRPr="0001116D">
        <w:t xml:space="preserve">contará con </w:t>
      </w:r>
      <w:r w:rsidR="00DE2F48" w:rsidRPr="0001116D">
        <w:t xml:space="preserve">10 </w:t>
      </w:r>
      <w:r w:rsidR="00E0642B" w:rsidRPr="0001116D">
        <w:t xml:space="preserve">(diez) </w:t>
      </w:r>
      <w:r w:rsidR="00FD1550" w:rsidRPr="0001116D">
        <w:t xml:space="preserve">módulos (con capacidad para 4 </w:t>
      </w:r>
      <w:r w:rsidR="00C83F45" w:rsidRPr="0001116D">
        <w:t>[</w:t>
      </w:r>
      <w:r w:rsidR="00E0642B" w:rsidRPr="0001116D">
        <w:t>cuatro</w:t>
      </w:r>
      <w:r w:rsidR="00C83F45" w:rsidRPr="0001116D">
        <w:t>]</w:t>
      </w:r>
      <w:r w:rsidR="00E0642B" w:rsidRPr="0001116D">
        <w:t xml:space="preserve"> </w:t>
      </w:r>
      <w:r w:rsidR="00FD1550" w:rsidRPr="0001116D">
        <w:t xml:space="preserve">pacientes) </w:t>
      </w:r>
      <w:r w:rsidR="006C45B1" w:rsidRPr="0001116D">
        <w:t>que deberán contar con sala de espera y control para su ingreso</w:t>
      </w:r>
      <w:r w:rsidR="006C45B1" w:rsidRPr="0001116D" w:rsidDel="00FD1550">
        <w:t xml:space="preserve"> </w:t>
      </w:r>
      <w:r w:rsidRPr="0001116D">
        <w:t xml:space="preserve">y </w:t>
      </w:r>
      <w:r w:rsidR="00DE2F48" w:rsidRPr="0001116D">
        <w:t>2</w:t>
      </w:r>
      <w:r w:rsidR="00E0642B" w:rsidRPr="0001116D">
        <w:t xml:space="preserve"> (dos)</w:t>
      </w:r>
      <w:r w:rsidRPr="0001116D">
        <w:t xml:space="preserve"> aislados, estos últimos</w:t>
      </w:r>
      <w:r w:rsidR="006C45B1" w:rsidRPr="0001116D">
        <w:t xml:space="preserve"> deben de contar con técnica de aislamiento para su ingreso</w:t>
      </w:r>
      <w:r w:rsidRPr="0001116D">
        <w:t xml:space="preserve">. Debe de considerar el equipo e </w:t>
      </w:r>
      <w:r w:rsidR="002A703E" w:rsidRPr="0001116D">
        <w:t>Instrumental</w:t>
      </w:r>
      <w:r w:rsidRPr="0001116D">
        <w:t xml:space="preserve"> suficiente para la atención de los pacientes. Esta Unidad Funcional debe contar con circulaciones independientes, con la finalidad de evitar el cruce de circulaciones entre pacientes internados y ambulatorios. Es importante diferenciar las circulaciones verticales destinadas al traslado de pacientes de las que son utilizadas para los </w:t>
      </w:r>
      <w:r w:rsidR="003A1FA5" w:rsidRPr="0001116D">
        <w:t>Servicios</w:t>
      </w:r>
      <w:r w:rsidRPr="0001116D">
        <w:t xml:space="preserve"> de soporte como nutrición. Las circulaciones (pasillos y escaleras) deben ser adecuadas a sus funciones, permitiendo el libre ingreso, circulación y giro de camillas. Los pasillos y escaleras deben tener iluminación conectada al equipo de emergencia del </w:t>
      </w:r>
      <w:r w:rsidR="002D05F2" w:rsidRPr="0001116D">
        <w:t>Hospital</w:t>
      </w:r>
      <w:r w:rsidRPr="0001116D">
        <w:t>. Los cuartos de encamados deben tener muros lisos, lavables e impermeables, pisos resistentes al tránsito que sean lisos y lavables, paredes con moldura a la altura de las camillas para evitar el daño de las paredes. Se deben</w:t>
      </w:r>
      <w:r w:rsidR="00171E64" w:rsidRPr="0001116D">
        <w:t xml:space="preserve"> </w:t>
      </w:r>
      <w:r w:rsidRPr="0001116D">
        <w:t>considerar elevadores camilleros para el traslado de los pacientes</w:t>
      </w:r>
      <w:r w:rsidR="002B5958" w:rsidRPr="0001116D">
        <w:t xml:space="preserve"> y que</w:t>
      </w:r>
      <w:r w:rsidR="002B1C0F" w:rsidRPr="0001116D">
        <w:t xml:space="preserve"> en casos puedan albergar pacientes y </w:t>
      </w:r>
      <w:r w:rsidR="002B1C0F" w:rsidRPr="0001116D">
        <w:lastRenderedPageBreak/>
        <w:t>profesionales en atención sea esta en cama o en camillas</w:t>
      </w:r>
      <w:r w:rsidRPr="0001116D">
        <w:t>. Contará con estaciones de enfermería y servicios de apoyo, como cuartos de curaciones, sépticos, entre otros.</w:t>
      </w:r>
    </w:p>
    <w:p w14:paraId="30A4D13F" w14:textId="77777777" w:rsidR="003C75CB" w:rsidRPr="0001116D" w:rsidRDefault="0095360D" w:rsidP="00361C67">
      <w:r w:rsidRPr="0001116D">
        <w:t>Relación Funcionalidad</w:t>
      </w:r>
    </w:p>
    <w:p w14:paraId="3DFC1868" w14:textId="77777777" w:rsidR="003C75CB" w:rsidRPr="0001116D" w:rsidRDefault="006F052D" w:rsidP="00361C67">
      <w:r w:rsidRPr="0001116D">
        <w:rPr>
          <w:noProof/>
          <w:lang w:eastAsia="es-MX"/>
        </w:rPr>
        <w:drawing>
          <wp:inline distT="0" distB="0" distL="0" distR="0" wp14:anchorId="7602B9FC" wp14:editId="61A5E4F7">
            <wp:extent cx="5612130" cy="2583815"/>
            <wp:effectExtent l="0" t="0" r="7620" b="698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2130" cy="2583815"/>
                    </a:xfrm>
                    <a:prstGeom prst="rect">
                      <a:avLst/>
                    </a:prstGeom>
                    <a:noFill/>
                    <a:ln>
                      <a:noFill/>
                    </a:ln>
                  </pic:spPr>
                </pic:pic>
              </a:graphicData>
            </a:graphic>
          </wp:inline>
        </w:drawing>
      </w:r>
    </w:p>
    <w:p w14:paraId="0B41224E" w14:textId="77777777" w:rsidR="003C75CB" w:rsidRPr="0001116D" w:rsidRDefault="0095360D" w:rsidP="00361C67">
      <w:r w:rsidRPr="0001116D">
        <w:t>Productividad</w:t>
      </w:r>
    </w:p>
    <w:p w14:paraId="5CCDB99D" w14:textId="2E118D54" w:rsidR="003C75CB" w:rsidRPr="0001116D" w:rsidRDefault="0095360D" w:rsidP="00361C67">
      <w:r w:rsidRPr="0001116D">
        <w:t>Se espera un total de</w:t>
      </w:r>
      <w:r w:rsidR="007C6084" w:rsidRPr="0001116D">
        <w:t xml:space="preserve"> </w:t>
      </w:r>
      <w:r w:rsidR="000F7392" w:rsidRPr="0001116D">
        <w:t xml:space="preserve">8,458 </w:t>
      </w:r>
      <w:r w:rsidR="00E0642B" w:rsidRPr="0001116D">
        <w:t>(</w:t>
      </w:r>
      <w:r w:rsidR="000F7392" w:rsidRPr="0001116D">
        <w:t>ocho mil cuatrocientos cincuenta y ocho</w:t>
      </w:r>
      <w:r w:rsidR="00E0642B" w:rsidRPr="0001116D">
        <w:t xml:space="preserve"> </w:t>
      </w:r>
      <w:r w:rsidR="007C6084" w:rsidRPr="0001116D">
        <w:t xml:space="preserve"> </w:t>
      </w:r>
      <w:r w:rsidRPr="0001116D">
        <w:t xml:space="preserve">egresos por año, considerando un porcentaje </w:t>
      </w:r>
      <w:r w:rsidR="007C6084" w:rsidRPr="0001116D">
        <w:t xml:space="preserve">promedio </w:t>
      </w:r>
      <w:r w:rsidRPr="0001116D">
        <w:t xml:space="preserve">de ocupación del </w:t>
      </w:r>
      <w:r w:rsidR="007C6084" w:rsidRPr="0001116D">
        <w:t>80</w:t>
      </w:r>
      <w:r w:rsidRPr="0001116D">
        <w:t xml:space="preserve">% </w:t>
      </w:r>
      <w:r w:rsidR="00E0642B" w:rsidRPr="0001116D">
        <w:t xml:space="preserve">(ochenta por ciento) </w:t>
      </w:r>
      <w:r w:rsidRPr="0001116D">
        <w:t xml:space="preserve">y una estancia media de </w:t>
      </w:r>
      <w:r w:rsidR="005944CE" w:rsidRPr="0001116D">
        <w:t>1.45</w:t>
      </w:r>
      <w:r w:rsidR="007C6084" w:rsidRPr="0001116D">
        <w:t xml:space="preserve"> </w:t>
      </w:r>
      <w:r w:rsidR="00E0642B" w:rsidRPr="0001116D">
        <w:t>(</w:t>
      </w:r>
      <w:r w:rsidR="005944CE" w:rsidRPr="0001116D">
        <w:t xml:space="preserve">uno </w:t>
      </w:r>
      <w:r w:rsidR="00E0642B" w:rsidRPr="0001116D">
        <w:t xml:space="preserve">punto </w:t>
      </w:r>
      <w:r w:rsidR="005944CE" w:rsidRPr="0001116D">
        <w:t>cuarenta y cinco</w:t>
      </w:r>
      <w:r w:rsidR="00E0642B" w:rsidRPr="0001116D">
        <w:t xml:space="preserve">) </w:t>
      </w:r>
      <w:r w:rsidRPr="0001116D">
        <w:t>días por paciente.</w:t>
      </w:r>
    </w:p>
    <w:p w14:paraId="5B56AD7A" w14:textId="77777777" w:rsidR="00306B59" w:rsidRPr="0001116D" w:rsidRDefault="00306B59" w:rsidP="00361C67"/>
    <w:p w14:paraId="2749FB50" w14:textId="117D7D0C" w:rsidR="00C75072" w:rsidRPr="0001116D" w:rsidRDefault="00590D2E" w:rsidP="00590D2E">
      <w:pPr>
        <w:pStyle w:val="Ttulo5"/>
        <w:numPr>
          <w:ilvl w:val="0"/>
          <w:numId w:val="0"/>
        </w:numPr>
        <w:ind w:left="431"/>
      </w:pPr>
      <w:bookmarkStart w:id="818" w:name="_Toc432416421"/>
      <w:bookmarkStart w:id="819" w:name="_Toc432416653"/>
      <w:bookmarkStart w:id="820" w:name="_Toc432419099"/>
      <w:bookmarkStart w:id="821" w:name="_Toc432416422"/>
      <w:bookmarkStart w:id="822" w:name="_Toc432416654"/>
      <w:bookmarkStart w:id="823" w:name="_Toc432419100"/>
      <w:bookmarkStart w:id="824" w:name="_Toc461010347"/>
      <w:bookmarkStart w:id="825" w:name="_Toc479103867"/>
      <w:bookmarkEnd w:id="818"/>
      <w:bookmarkEnd w:id="819"/>
      <w:bookmarkEnd w:id="820"/>
      <w:bookmarkEnd w:id="821"/>
      <w:bookmarkEnd w:id="822"/>
      <w:bookmarkEnd w:id="823"/>
      <w:r>
        <w:t>4.1.1.6.3</w:t>
      </w:r>
      <w:r>
        <w:tab/>
      </w:r>
      <w:r w:rsidR="0095360D" w:rsidRPr="0001116D">
        <w:t>UNIDAD FUNCIONAL DE HOSPITALIZACIÓN MEDICINA INTERNA</w:t>
      </w:r>
      <w:bookmarkEnd w:id="824"/>
      <w:bookmarkEnd w:id="825"/>
    </w:p>
    <w:p w14:paraId="5C3AE54E" w14:textId="77777777" w:rsidR="003C75CB" w:rsidRPr="0001116D" w:rsidRDefault="0095360D" w:rsidP="00361C67">
      <w:r w:rsidRPr="0001116D">
        <w:t>Objetivo</w:t>
      </w:r>
    </w:p>
    <w:p w14:paraId="5A7BD8D8" w14:textId="77777777" w:rsidR="003C75CB" w:rsidRPr="0001116D" w:rsidRDefault="0095360D" w:rsidP="00361C67">
      <w:r w:rsidRPr="0001116D">
        <w:t xml:space="preserve">La Unidad Funcional de </w:t>
      </w:r>
      <w:r w:rsidR="007270E8" w:rsidRPr="0001116D">
        <w:t>hospitalización</w:t>
      </w:r>
      <w:r w:rsidR="002B1C0F" w:rsidRPr="0001116D">
        <w:t xml:space="preserve"> en el </w:t>
      </w:r>
      <w:r w:rsidR="00A866EC" w:rsidRPr="0001116D">
        <w:t>Área</w:t>
      </w:r>
      <w:r w:rsidR="002B1C0F" w:rsidRPr="0001116D">
        <w:t xml:space="preserve"> de Medicina Interna</w:t>
      </w:r>
      <w:r w:rsidRPr="0001116D">
        <w:t xml:space="preserve"> tiene como función la atención integral del paciente que requiere permanecer en el Hospital, para recibir atención médica y de enfermería, estar bajo vigilancia y monitoreo, así como recibir apoyo de procedimientos diagnósticos y tratamiento para su plena recuperación.</w:t>
      </w:r>
    </w:p>
    <w:p w14:paraId="5C3ACBCE" w14:textId="77777777" w:rsidR="003C75CB" w:rsidRPr="0001116D" w:rsidRDefault="0095360D" w:rsidP="00361C67">
      <w:r w:rsidRPr="0001116D">
        <w:t>Relación Espacial</w:t>
      </w:r>
    </w:p>
    <w:p w14:paraId="56A988E8" w14:textId="7C22756E" w:rsidR="0076576E" w:rsidRPr="0001116D" w:rsidRDefault="0095360D" w:rsidP="00361C67">
      <w:r w:rsidRPr="0001116D">
        <w:t xml:space="preserve">La Unidad Funcional de </w:t>
      </w:r>
      <w:r w:rsidR="001D48A9" w:rsidRPr="0001116D">
        <w:t>M</w:t>
      </w:r>
      <w:r w:rsidR="002B1C0F" w:rsidRPr="0001116D">
        <w:t xml:space="preserve">edicina </w:t>
      </w:r>
      <w:r w:rsidR="001D48A9" w:rsidRPr="0001116D">
        <w:t>I</w:t>
      </w:r>
      <w:r w:rsidR="002B1C0F" w:rsidRPr="0001116D">
        <w:t xml:space="preserve">nterna </w:t>
      </w:r>
      <w:r w:rsidRPr="0001116D">
        <w:t>tiene vinculación directa con la</w:t>
      </w:r>
      <w:r w:rsidR="00454198" w:rsidRPr="0001116D">
        <w:t>s</w:t>
      </w:r>
      <w:r w:rsidRPr="0001116D">
        <w:t xml:space="preserve"> Unidad Funcional</w:t>
      </w:r>
      <w:r w:rsidR="00454198" w:rsidRPr="0001116D">
        <w:t>es</w:t>
      </w:r>
      <w:r w:rsidRPr="0001116D">
        <w:t xml:space="preserve"> de </w:t>
      </w:r>
      <w:r w:rsidR="001514DB" w:rsidRPr="0001116D">
        <w:t>Cirugía</w:t>
      </w:r>
      <w:r w:rsidR="009D2813" w:rsidRPr="0001116D">
        <w:t xml:space="preserve"> y</w:t>
      </w:r>
      <w:r w:rsidRPr="0001116D">
        <w:t xml:space="preserve"> Cuidados Intensivos Adultos</w:t>
      </w:r>
      <w:r w:rsidR="003E0C59" w:rsidRPr="0001116D">
        <w:t xml:space="preserve"> y de Urgencias</w:t>
      </w:r>
      <w:r w:rsidRPr="0001116D">
        <w:t xml:space="preserve">. También debe tener comunicación y fácil acceso a las Unidades Funcionales de Diagnóstico </w:t>
      </w:r>
      <w:r w:rsidR="006426A9" w:rsidRPr="0001116D">
        <w:t>(</w:t>
      </w:r>
      <w:proofErr w:type="spellStart"/>
      <w:r w:rsidRPr="0001116D">
        <w:t>Imagenología</w:t>
      </w:r>
      <w:proofErr w:type="spellEnd"/>
      <w:r w:rsidRPr="0001116D">
        <w:t xml:space="preserve">, Laboratorio, </w:t>
      </w:r>
      <w:r w:rsidR="00FF2E1F" w:rsidRPr="0001116D">
        <w:t>Banco de Sangre</w:t>
      </w:r>
      <w:r w:rsidRPr="0001116D">
        <w:t>, Anatomía Patológica</w:t>
      </w:r>
      <w:r w:rsidR="006426A9" w:rsidRPr="0001116D">
        <w:t>)</w:t>
      </w:r>
      <w:r w:rsidRPr="0001116D">
        <w:t xml:space="preserve"> y</w:t>
      </w:r>
      <w:r w:rsidR="0076576E" w:rsidRPr="0001116D">
        <w:t xml:space="preserve"> con</w:t>
      </w:r>
      <w:r w:rsidRPr="0001116D">
        <w:t xml:space="preserve"> </w:t>
      </w:r>
      <w:r w:rsidR="00DA7338" w:rsidRPr="0001116D">
        <w:t>Admisión Hospitalaria</w:t>
      </w:r>
      <w:r w:rsidR="008062A8" w:rsidRPr="0001116D">
        <w:t xml:space="preserve"> y de manera secundaría con Nutrición y </w:t>
      </w:r>
      <w:r w:rsidR="00D83A62" w:rsidRPr="0001116D">
        <w:t>Dietética</w:t>
      </w:r>
      <w:r w:rsidR="0076576E" w:rsidRPr="0001116D">
        <w:t xml:space="preserve">, Farmacia, </w:t>
      </w:r>
      <w:r w:rsidR="00171E64" w:rsidRPr="0001116D">
        <w:t>CEYE</w:t>
      </w:r>
      <w:r w:rsidR="00D83A62" w:rsidRPr="0001116D">
        <w:t xml:space="preserve"> y </w:t>
      </w:r>
      <w:r w:rsidR="0076576E" w:rsidRPr="0001116D">
        <w:t>Ropería.</w:t>
      </w:r>
    </w:p>
    <w:p w14:paraId="40F61BC6" w14:textId="06B170AB" w:rsidR="003C75CB" w:rsidRPr="0001116D" w:rsidRDefault="00870D27" w:rsidP="00361C67">
      <w:r w:rsidRPr="0001116D">
        <w:t xml:space="preserve">La Unidad </w:t>
      </w:r>
      <w:r w:rsidR="0095360D" w:rsidRPr="0001116D">
        <w:t xml:space="preserve">Funcional de </w:t>
      </w:r>
      <w:r w:rsidR="00316AED" w:rsidRPr="0001116D">
        <w:t>H</w:t>
      </w:r>
      <w:r w:rsidR="007270E8" w:rsidRPr="0001116D">
        <w:t>ospitalización</w:t>
      </w:r>
      <w:r w:rsidR="0095360D" w:rsidRPr="0001116D">
        <w:t xml:space="preserve"> </w:t>
      </w:r>
      <w:r w:rsidRPr="0001116D">
        <w:t>Medicina Interna</w:t>
      </w:r>
      <w:r w:rsidR="0095360D" w:rsidRPr="0001116D">
        <w:t xml:space="preserve"> contará con</w:t>
      </w:r>
      <w:r w:rsidRPr="0001116D">
        <w:t xml:space="preserve"> 59 </w:t>
      </w:r>
      <w:r w:rsidR="00E0642B" w:rsidRPr="0001116D">
        <w:t>(cincuenta y nueve) Camas Censables</w:t>
      </w:r>
      <w:r w:rsidR="00E0642B" w:rsidRPr="0001116D" w:rsidDel="00E0642B">
        <w:t xml:space="preserve"> </w:t>
      </w:r>
      <w:r w:rsidRPr="0001116D">
        <w:t>cuya distribución será de</w:t>
      </w:r>
      <w:r w:rsidR="0095360D" w:rsidRPr="0001116D">
        <w:t xml:space="preserve"> </w:t>
      </w:r>
      <w:r w:rsidR="008062A8" w:rsidRPr="0001116D">
        <w:t>1</w:t>
      </w:r>
      <w:r w:rsidR="007C6084" w:rsidRPr="0001116D">
        <w:t>3</w:t>
      </w:r>
      <w:r w:rsidR="008962E5" w:rsidRPr="0001116D">
        <w:t xml:space="preserve"> (</w:t>
      </w:r>
      <w:r w:rsidR="00852B66" w:rsidRPr="0001116D">
        <w:t>trece) módulos</w:t>
      </w:r>
      <w:r w:rsidR="006C45B1" w:rsidRPr="0001116D">
        <w:t xml:space="preserve"> (con capacidad para 4</w:t>
      </w:r>
      <w:r w:rsidR="008962E5" w:rsidRPr="0001116D">
        <w:t xml:space="preserve"> </w:t>
      </w:r>
      <w:r w:rsidR="00BC2297" w:rsidRPr="0001116D">
        <w:t>[</w:t>
      </w:r>
      <w:r w:rsidR="008962E5" w:rsidRPr="0001116D">
        <w:t>cuatro</w:t>
      </w:r>
      <w:r w:rsidR="00BC2297" w:rsidRPr="0001116D">
        <w:t>]</w:t>
      </w:r>
      <w:r w:rsidR="006C45B1" w:rsidRPr="0001116D">
        <w:t xml:space="preserve"> pacientes) que deberán contar con sala de espera y control para su ingreso</w:t>
      </w:r>
      <w:r w:rsidR="006C45B1" w:rsidRPr="0001116D" w:rsidDel="00FD1550">
        <w:t xml:space="preserve"> </w:t>
      </w:r>
      <w:r w:rsidR="006C45B1" w:rsidRPr="0001116D">
        <w:t xml:space="preserve">y </w:t>
      </w:r>
      <w:r w:rsidR="00F623C3" w:rsidRPr="0001116D">
        <w:t>7</w:t>
      </w:r>
      <w:r w:rsidR="008962E5" w:rsidRPr="0001116D">
        <w:t xml:space="preserve"> (</w:t>
      </w:r>
      <w:r w:rsidR="00852B66" w:rsidRPr="0001116D">
        <w:t>siete) aislados</w:t>
      </w:r>
      <w:r w:rsidR="006C45B1" w:rsidRPr="0001116D">
        <w:t xml:space="preserve">, estos últimos deben de contar con técnica de aislamiento para su </w:t>
      </w:r>
      <w:r w:rsidR="002D4FF5" w:rsidRPr="0001116D">
        <w:t>ingreso.</w:t>
      </w:r>
      <w:r w:rsidR="0095360D" w:rsidRPr="0001116D">
        <w:t xml:space="preserve"> Debe de considerar el equipo e </w:t>
      </w:r>
      <w:r w:rsidR="002A703E" w:rsidRPr="0001116D">
        <w:t>Instrumental</w:t>
      </w:r>
      <w:r w:rsidR="0095360D" w:rsidRPr="0001116D">
        <w:t xml:space="preserve"> suficiente para la atención de los pacientes. Esta Unidad Funcional debe contar con circulaciones independientes, con la finalidad de evitar el cruce de circulaciones entre pacientes internados y ambulatorios. Es importante diferenciar las circulaciones verticales destinadas al traslado de pacientes de las que son utilizadas para los </w:t>
      </w:r>
      <w:r w:rsidR="003A1FA5" w:rsidRPr="0001116D">
        <w:t>Servicios</w:t>
      </w:r>
      <w:r w:rsidR="0095360D" w:rsidRPr="0001116D">
        <w:t xml:space="preserve"> de soporte como nutrición. Las circulaciones (pasillos y escaleras) deben ser adecuadas a sus funciones, permitiendo el libre </w:t>
      </w:r>
      <w:r w:rsidR="0095360D" w:rsidRPr="0001116D">
        <w:lastRenderedPageBreak/>
        <w:t xml:space="preserve">ingreso, circulación y giro de camillas. Los pasillos y escaleras deben tener iluminación conectada al equipo de emergencia del </w:t>
      </w:r>
      <w:r w:rsidR="002D05F2" w:rsidRPr="0001116D">
        <w:t>Hospital</w:t>
      </w:r>
      <w:r w:rsidR="0095360D" w:rsidRPr="0001116D">
        <w:t>. Los cuartos de encamados deben tener muros lisos, lavables e impermeables, pisos resistentes al tránsito que sean lisos y lavables, paredes con moldura a la altura de las camillas para evitar el daño de las paredes. Se deben</w:t>
      </w:r>
      <w:r w:rsidR="00171E64" w:rsidRPr="0001116D">
        <w:t xml:space="preserve"> </w:t>
      </w:r>
      <w:r w:rsidR="0095360D" w:rsidRPr="0001116D">
        <w:t>considerar elevadores camilleros para el traslado de los pacientes. Contará con estaciones de enfermería y servicios de apoyo, como cuartos de curaciones, sépticos, entre otros.</w:t>
      </w:r>
    </w:p>
    <w:p w14:paraId="3C945F8F" w14:textId="77777777" w:rsidR="003C75CB" w:rsidRPr="0001116D" w:rsidRDefault="0095360D" w:rsidP="00361C67">
      <w:r w:rsidRPr="0001116D">
        <w:t>Relación de Funcionalidad</w:t>
      </w:r>
    </w:p>
    <w:p w14:paraId="2322C89E" w14:textId="77777777" w:rsidR="003C75CB" w:rsidRPr="0001116D" w:rsidRDefault="006F052D" w:rsidP="00361C67">
      <w:r w:rsidRPr="0001116D">
        <w:rPr>
          <w:noProof/>
          <w:lang w:eastAsia="es-MX"/>
        </w:rPr>
        <w:drawing>
          <wp:inline distT="0" distB="0" distL="0" distR="0" wp14:anchorId="344DD1A4" wp14:editId="2870485C">
            <wp:extent cx="5612130" cy="2550795"/>
            <wp:effectExtent l="0" t="0" r="762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2130" cy="2550795"/>
                    </a:xfrm>
                    <a:prstGeom prst="rect">
                      <a:avLst/>
                    </a:prstGeom>
                    <a:noFill/>
                    <a:ln>
                      <a:noFill/>
                    </a:ln>
                  </pic:spPr>
                </pic:pic>
              </a:graphicData>
            </a:graphic>
          </wp:inline>
        </w:drawing>
      </w:r>
    </w:p>
    <w:p w14:paraId="08771CCF" w14:textId="77777777" w:rsidR="0095360D" w:rsidRPr="0001116D" w:rsidRDefault="0095360D" w:rsidP="00361C67">
      <w:r w:rsidRPr="0001116D">
        <w:t>Productividad</w:t>
      </w:r>
    </w:p>
    <w:p w14:paraId="5C98E8A5" w14:textId="1FC93246" w:rsidR="0095360D" w:rsidRPr="0001116D" w:rsidRDefault="007C6084" w:rsidP="00361C67">
      <w:r w:rsidRPr="0001116D">
        <w:t xml:space="preserve">Se espera un total de </w:t>
      </w:r>
      <w:r w:rsidR="000F7392" w:rsidRPr="0001116D">
        <w:t>2,365</w:t>
      </w:r>
      <w:r w:rsidR="005944CE" w:rsidRPr="0001116D">
        <w:t xml:space="preserve"> </w:t>
      </w:r>
      <w:r w:rsidR="007949A3" w:rsidRPr="0001116D">
        <w:t>(</w:t>
      </w:r>
      <w:r w:rsidR="000F7392" w:rsidRPr="0001116D">
        <w:t>dos mil trescientos sesenta y cinco</w:t>
      </w:r>
      <w:r w:rsidR="007949A3" w:rsidRPr="0001116D">
        <w:t>)</w:t>
      </w:r>
      <w:r w:rsidRPr="0001116D">
        <w:t xml:space="preserve"> egresos por año, considerando un porcentaje promedio de ocupación del 8</w:t>
      </w:r>
      <w:r w:rsidR="00687F15" w:rsidRPr="0001116D">
        <w:t>5</w:t>
      </w:r>
      <w:r w:rsidRPr="0001116D">
        <w:t>%</w:t>
      </w:r>
      <w:r w:rsidR="007949A3" w:rsidRPr="0001116D">
        <w:t xml:space="preserve"> (ochenta </w:t>
      </w:r>
      <w:r w:rsidR="00687F15" w:rsidRPr="0001116D">
        <w:t xml:space="preserve">y cinco </w:t>
      </w:r>
      <w:r w:rsidR="007949A3" w:rsidRPr="0001116D">
        <w:t>por ciento)</w:t>
      </w:r>
      <w:r w:rsidRPr="0001116D">
        <w:t xml:space="preserve"> y una estancia media de </w:t>
      </w:r>
      <w:r w:rsidR="005944CE" w:rsidRPr="0001116D">
        <w:t>7.7</w:t>
      </w:r>
      <w:r w:rsidR="000F7392" w:rsidRPr="0001116D">
        <w:t>4</w:t>
      </w:r>
      <w:r w:rsidRPr="0001116D">
        <w:t xml:space="preserve"> </w:t>
      </w:r>
      <w:r w:rsidR="007949A3" w:rsidRPr="0001116D">
        <w:t>(</w:t>
      </w:r>
      <w:r w:rsidR="00687F15" w:rsidRPr="0001116D">
        <w:t xml:space="preserve">siete </w:t>
      </w:r>
      <w:r w:rsidR="007949A3" w:rsidRPr="0001116D">
        <w:t xml:space="preserve">punto </w:t>
      </w:r>
      <w:r w:rsidR="000F7392" w:rsidRPr="0001116D">
        <w:t>setenta y cuatro</w:t>
      </w:r>
      <w:r w:rsidR="007949A3" w:rsidRPr="0001116D">
        <w:t xml:space="preserve">) </w:t>
      </w:r>
      <w:r w:rsidRPr="0001116D">
        <w:t>días por paciente</w:t>
      </w:r>
      <w:r w:rsidR="0095360D" w:rsidRPr="0001116D">
        <w:t>.</w:t>
      </w:r>
    </w:p>
    <w:p w14:paraId="7121EBAA" w14:textId="77777777" w:rsidR="00306B59" w:rsidRPr="0001116D" w:rsidRDefault="00306B59" w:rsidP="00361C67"/>
    <w:p w14:paraId="3D5ABDE9" w14:textId="1632F0EE" w:rsidR="00C75072" w:rsidRPr="0001116D" w:rsidRDefault="00590D2E" w:rsidP="00590D2E">
      <w:pPr>
        <w:pStyle w:val="Ttulo5"/>
        <w:numPr>
          <w:ilvl w:val="0"/>
          <w:numId w:val="0"/>
        </w:numPr>
        <w:ind w:left="431"/>
      </w:pPr>
      <w:bookmarkStart w:id="826" w:name="_Toc432416424"/>
      <w:bookmarkStart w:id="827" w:name="_Toc432416656"/>
      <w:bookmarkStart w:id="828" w:name="_Toc432419102"/>
      <w:bookmarkStart w:id="829" w:name="_Toc432416425"/>
      <w:bookmarkStart w:id="830" w:name="_Toc432416657"/>
      <w:bookmarkStart w:id="831" w:name="_Toc432419103"/>
      <w:bookmarkStart w:id="832" w:name="_Toc461010348"/>
      <w:bookmarkStart w:id="833" w:name="_Toc479103868"/>
      <w:bookmarkEnd w:id="826"/>
      <w:bookmarkEnd w:id="827"/>
      <w:bookmarkEnd w:id="828"/>
      <w:bookmarkEnd w:id="829"/>
      <w:bookmarkEnd w:id="830"/>
      <w:bookmarkEnd w:id="831"/>
      <w:r>
        <w:t>4.1.1.6.4</w:t>
      </w:r>
      <w:r>
        <w:tab/>
      </w:r>
      <w:r w:rsidR="0095360D" w:rsidRPr="0001116D">
        <w:t>UNIDAD FUNCIONAL DE HOSPITALIZACIÓN GINECOLOGÍA OBSTETRICIA</w:t>
      </w:r>
      <w:bookmarkEnd w:id="832"/>
      <w:bookmarkEnd w:id="833"/>
    </w:p>
    <w:p w14:paraId="5D3475E0" w14:textId="77777777" w:rsidR="0095360D" w:rsidRPr="0001116D" w:rsidRDefault="0095360D" w:rsidP="00361C67">
      <w:r w:rsidRPr="0001116D">
        <w:t>Objetivo</w:t>
      </w:r>
    </w:p>
    <w:p w14:paraId="409AF13C" w14:textId="6B41EE07" w:rsidR="0095360D" w:rsidRPr="0001116D" w:rsidRDefault="0095360D" w:rsidP="00361C67">
      <w:r w:rsidRPr="0001116D">
        <w:t xml:space="preserve">La Unidad Funcional de </w:t>
      </w:r>
      <w:r w:rsidR="007270E8" w:rsidRPr="0001116D">
        <w:t>hospitalización</w:t>
      </w:r>
      <w:r w:rsidR="00454198" w:rsidRPr="0001116D">
        <w:t xml:space="preserve"> Ginecología Obstetricia</w:t>
      </w:r>
      <w:r w:rsidRPr="0001116D">
        <w:t xml:space="preserve"> tiene como función la atención integral del paciente que requiere permanecer en el </w:t>
      </w:r>
      <w:r w:rsidR="002D05F2" w:rsidRPr="0001116D">
        <w:t>Hospital</w:t>
      </w:r>
      <w:r w:rsidRPr="0001116D">
        <w:t>, para recibir atención médica y de enfermería, estar bajo vigilancia y monitoreo, así como recibir apoyo de procedimientos diagnósticos y tratamiento para su plena recuperación.</w:t>
      </w:r>
    </w:p>
    <w:p w14:paraId="132562FE" w14:textId="77777777" w:rsidR="0095360D" w:rsidRPr="0001116D" w:rsidRDefault="0095360D" w:rsidP="00361C67">
      <w:r w:rsidRPr="0001116D">
        <w:t>Relación Espacial</w:t>
      </w:r>
    </w:p>
    <w:p w14:paraId="1C5355BC" w14:textId="0949CE3E" w:rsidR="00C94614" w:rsidRPr="0001116D" w:rsidRDefault="0095360D" w:rsidP="00361C67">
      <w:r w:rsidRPr="0001116D">
        <w:t xml:space="preserve">La Unidad Funcional de </w:t>
      </w:r>
      <w:r w:rsidR="007270E8" w:rsidRPr="0001116D">
        <w:t>hospitalización</w:t>
      </w:r>
      <w:r w:rsidRPr="0001116D">
        <w:t xml:space="preserve"> </w:t>
      </w:r>
      <w:r w:rsidR="00E84A08" w:rsidRPr="0001116D">
        <w:t xml:space="preserve">Ginecología Obstetricia </w:t>
      </w:r>
      <w:r w:rsidRPr="0001116D">
        <w:t xml:space="preserve">tiene vinculación directa con las Unidades Funcionales de Cirugía y </w:t>
      </w:r>
      <w:proofErr w:type="spellStart"/>
      <w:r w:rsidRPr="0001116D">
        <w:t>Tococirugía</w:t>
      </w:r>
      <w:proofErr w:type="spellEnd"/>
      <w:r w:rsidRPr="0001116D">
        <w:t xml:space="preserve">. También debe tener comunicación y fácil acceso a las Unidades Funcionales de Diagnóstico </w:t>
      </w:r>
      <w:r w:rsidR="00C94614" w:rsidRPr="0001116D">
        <w:t>(</w:t>
      </w:r>
      <w:proofErr w:type="spellStart"/>
      <w:r w:rsidRPr="0001116D">
        <w:t>Imagenología</w:t>
      </w:r>
      <w:proofErr w:type="spellEnd"/>
      <w:r w:rsidRPr="0001116D">
        <w:t xml:space="preserve">, </w:t>
      </w:r>
      <w:r w:rsidR="00165570" w:rsidRPr="0001116D">
        <w:t>Banco de Sangre</w:t>
      </w:r>
      <w:r w:rsidR="003C75CB" w:rsidRPr="0001116D">
        <w:t>, Anatomía Patológica</w:t>
      </w:r>
      <w:r w:rsidR="00C94614" w:rsidRPr="0001116D">
        <w:t>)</w:t>
      </w:r>
      <w:r w:rsidR="003C75CB" w:rsidRPr="0001116D">
        <w:t xml:space="preserve"> y </w:t>
      </w:r>
      <w:r w:rsidR="00DA7338" w:rsidRPr="0001116D">
        <w:t>Admisión Hospitalaria</w:t>
      </w:r>
      <w:r w:rsidR="003C75CB" w:rsidRPr="0001116D">
        <w:t xml:space="preserve"> y de manera secundaría con Nutrición y </w:t>
      </w:r>
      <w:r w:rsidR="00D83A62" w:rsidRPr="0001116D">
        <w:t>Dietética</w:t>
      </w:r>
      <w:r w:rsidR="003C75CB" w:rsidRPr="0001116D">
        <w:t xml:space="preserve">, Farmacia, </w:t>
      </w:r>
      <w:r w:rsidR="00171E64" w:rsidRPr="0001116D">
        <w:t>CEYE</w:t>
      </w:r>
      <w:r w:rsidR="00D83A62" w:rsidRPr="0001116D">
        <w:t xml:space="preserve"> y </w:t>
      </w:r>
      <w:r w:rsidR="003C75CB" w:rsidRPr="0001116D">
        <w:t>Ropería</w:t>
      </w:r>
      <w:r w:rsidR="00C94614" w:rsidRPr="0001116D">
        <w:t>.</w:t>
      </w:r>
    </w:p>
    <w:p w14:paraId="440CCE43" w14:textId="299C9487" w:rsidR="0095360D" w:rsidRPr="0001116D" w:rsidRDefault="0095360D" w:rsidP="00361C67">
      <w:r w:rsidRPr="0001116D">
        <w:t xml:space="preserve">Para la Unidad Funcional de </w:t>
      </w:r>
      <w:r w:rsidR="007270E8" w:rsidRPr="0001116D">
        <w:t>hospitalización</w:t>
      </w:r>
      <w:r w:rsidRPr="0001116D">
        <w:t xml:space="preserve"> Ginecología Obstetricia</w:t>
      </w:r>
      <w:r w:rsidR="00404052" w:rsidRPr="0001116D">
        <w:t xml:space="preserve"> se</w:t>
      </w:r>
      <w:r w:rsidRPr="0001116D">
        <w:t xml:space="preserve"> </w:t>
      </w:r>
      <w:r w:rsidR="00C94614" w:rsidRPr="0001116D">
        <w:t>contará con 26</w:t>
      </w:r>
      <w:r w:rsidR="007949A3" w:rsidRPr="0001116D">
        <w:t xml:space="preserve"> (veintiséis)</w:t>
      </w:r>
      <w:r w:rsidR="00C94614" w:rsidRPr="0001116D">
        <w:t xml:space="preserve"> camas distribuidas en 6</w:t>
      </w:r>
      <w:r w:rsidR="007949A3" w:rsidRPr="0001116D">
        <w:t xml:space="preserve"> (seis)</w:t>
      </w:r>
      <w:r w:rsidR="00C94614" w:rsidRPr="0001116D">
        <w:t xml:space="preserve"> </w:t>
      </w:r>
      <w:r w:rsidR="006C45B1" w:rsidRPr="0001116D">
        <w:t xml:space="preserve">módulos (con capacidad para 4 </w:t>
      </w:r>
      <w:r w:rsidR="00DD1865" w:rsidRPr="0001116D">
        <w:t>[</w:t>
      </w:r>
      <w:r w:rsidR="007949A3" w:rsidRPr="0001116D">
        <w:t>cuatro</w:t>
      </w:r>
      <w:r w:rsidR="00DD1865" w:rsidRPr="0001116D">
        <w:t>]</w:t>
      </w:r>
      <w:r w:rsidR="007949A3" w:rsidRPr="0001116D">
        <w:t xml:space="preserve"> </w:t>
      </w:r>
      <w:r w:rsidR="006C45B1" w:rsidRPr="0001116D">
        <w:t>pacientes) que deberán contar con sala de espera y control para su ingreso</w:t>
      </w:r>
      <w:r w:rsidR="006C45B1" w:rsidRPr="0001116D" w:rsidDel="00FD1550">
        <w:t xml:space="preserve"> </w:t>
      </w:r>
      <w:r w:rsidR="006C45B1" w:rsidRPr="0001116D">
        <w:t>y 2</w:t>
      </w:r>
      <w:r w:rsidR="007949A3" w:rsidRPr="0001116D">
        <w:t xml:space="preserve"> (dos)</w:t>
      </w:r>
      <w:r w:rsidR="006C45B1" w:rsidRPr="0001116D">
        <w:t xml:space="preserve"> aislados, estos últimos deben de contar con técnica de aislamiento para su ingreso.</w:t>
      </w:r>
      <w:r w:rsidRPr="0001116D">
        <w:t xml:space="preserve"> Debe considerar el equipo e </w:t>
      </w:r>
      <w:r w:rsidR="002A703E" w:rsidRPr="0001116D">
        <w:t>Instrumental</w:t>
      </w:r>
      <w:r w:rsidRPr="0001116D">
        <w:t xml:space="preserve"> suficiente para la </w:t>
      </w:r>
      <w:r w:rsidRPr="0001116D">
        <w:lastRenderedPageBreak/>
        <w:t xml:space="preserve">atención de los pacientes. Esta Unidad Funcional debe contar con circulaciones independientes, con la finalidad de evitar el cruce de circulaciones entre pacientes internados y ambulatorios. Es importante diferenciar las circulaciones verticales destinadas al traslado de pacientes de las que son utilizadas para los </w:t>
      </w:r>
      <w:r w:rsidR="003A1FA5" w:rsidRPr="0001116D">
        <w:t>Servicios</w:t>
      </w:r>
      <w:r w:rsidRPr="0001116D">
        <w:t xml:space="preserve"> de soporte como nutrición. Las circulaciones (pasillos y escaleras) deben ser adecuadas a sus funciones, permitiendo el libre ingreso, circulación y giro de camillas. Los pasillos y escaleras deben tener iluminación conectada al equipo de emergencia del </w:t>
      </w:r>
      <w:r w:rsidR="002D05F2" w:rsidRPr="0001116D">
        <w:t>Hospital</w:t>
      </w:r>
      <w:r w:rsidRPr="0001116D">
        <w:t xml:space="preserve">. Los cuartos de encamados deben tener muros lisos, lavables e impermeables, pisos resistentes al tránsito que sean lisos y lavables, paredes con moldura a la altura de las camillas para evitar el daño de las paredes. Se deben considerar elevadores camilleros para el traslado de los pacientes. Contará con estaciones de enfermería y servicios de apoyo, como cuartos de curaciones, sépticos, etc. </w:t>
      </w:r>
    </w:p>
    <w:p w14:paraId="3A51A653" w14:textId="77777777" w:rsidR="003C75CB" w:rsidRPr="0001116D" w:rsidRDefault="0095360D" w:rsidP="00361C67">
      <w:r w:rsidRPr="0001116D">
        <w:t>Relación de Funcionalidad</w:t>
      </w:r>
    </w:p>
    <w:p w14:paraId="69668AA7" w14:textId="77777777" w:rsidR="00592F82" w:rsidRPr="0001116D" w:rsidRDefault="006F052D" w:rsidP="00361C67">
      <w:r w:rsidRPr="0001116D">
        <w:rPr>
          <w:noProof/>
          <w:lang w:eastAsia="es-MX"/>
        </w:rPr>
        <w:drawing>
          <wp:inline distT="0" distB="0" distL="0" distR="0" wp14:anchorId="7694CBB5" wp14:editId="4557DA3C">
            <wp:extent cx="5612130" cy="2547620"/>
            <wp:effectExtent l="0" t="0" r="7620" b="508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2130" cy="2547620"/>
                    </a:xfrm>
                    <a:prstGeom prst="rect">
                      <a:avLst/>
                    </a:prstGeom>
                    <a:noFill/>
                    <a:ln>
                      <a:noFill/>
                    </a:ln>
                  </pic:spPr>
                </pic:pic>
              </a:graphicData>
            </a:graphic>
          </wp:inline>
        </w:drawing>
      </w:r>
    </w:p>
    <w:p w14:paraId="1DE213F8" w14:textId="77777777" w:rsidR="0095360D" w:rsidRPr="0001116D" w:rsidRDefault="0095360D" w:rsidP="00361C67">
      <w:r w:rsidRPr="0001116D">
        <w:t>Productividad</w:t>
      </w:r>
    </w:p>
    <w:p w14:paraId="0524C8C5" w14:textId="315B5127" w:rsidR="0095360D" w:rsidRPr="0001116D" w:rsidRDefault="00F623C3" w:rsidP="00361C67">
      <w:r w:rsidRPr="0001116D">
        <w:t xml:space="preserve">Se espera un total de </w:t>
      </w:r>
      <w:r w:rsidR="000F7392" w:rsidRPr="0001116D">
        <w:t>5,042</w:t>
      </w:r>
      <w:r w:rsidR="005944CE" w:rsidRPr="0001116D">
        <w:t xml:space="preserve"> </w:t>
      </w:r>
      <w:r w:rsidR="007949A3" w:rsidRPr="0001116D">
        <w:t>(</w:t>
      </w:r>
      <w:r w:rsidR="000F7392" w:rsidRPr="0001116D">
        <w:t>cinco mil cuarenta y dos</w:t>
      </w:r>
      <w:r w:rsidR="007949A3" w:rsidRPr="0001116D">
        <w:t>)</w:t>
      </w:r>
      <w:r w:rsidRPr="0001116D">
        <w:t xml:space="preserve"> egresos por año, considerando un porcentaje promedio de ocupación del 8</w:t>
      </w:r>
      <w:r w:rsidR="00687F15" w:rsidRPr="0001116D">
        <w:t>5</w:t>
      </w:r>
      <w:r w:rsidRPr="0001116D">
        <w:t xml:space="preserve">% </w:t>
      </w:r>
      <w:r w:rsidR="007949A3" w:rsidRPr="0001116D">
        <w:t xml:space="preserve">(ochenta </w:t>
      </w:r>
      <w:r w:rsidR="00687F15" w:rsidRPr="0001116D">
        <w:t xml:space="preserve">y cinco </w:t>
      </w:r>
      <w:r w:rsidR="007949A3" w:rsidRPr="0001116D">
        <w:t xml:space="preserve">por ciento) </w:t>
      </w:r>
      <w:r w:rsidRPr="0001116D">
        <w:t xml:space="preserve">y una estancia media de </w:t>
      </w:r>
      <w:r w:rsidR="005944CE" w:rsidRPr="0001116D">
        <w:t>1.6</w:t>
      </w:r>
      <w:r w:rsidRPr="0001116D">
        <w:t xml:space="preserve"> </w:t>
      </w:r>
      <w:r w:rsidR="007949A3" w:rsidRPr="0001116D">
        <w:t>(</w:t>
      </w:r>
      <w:r w:rsidR="005944CE" w:rsidRPr="0001116D">
        <w:t>uno punto seis</w:t>
      </w:r>
      <w:r w:rsidR="007949A3" w:rsidRPr="0001116D">
        <w:t xml:space="preserve">) </w:t>
      </w:r>
      <w:r w:rsidRPr="0001116D">
        <w:t>días por paciente</w:t>
      </w:r>
      <w:r w:rsidR="0095360D" w:rsidRPr="0001116D">
        <w:t>.</w:t>
      </w:r>
    </w:p>
    <w:p w14:paraId="6F36DF77" w14:textId="77777777" w:rsidR="00306B59" w:rsidRPr="0001116D" w:rsidRDefault="00306B59" w:rsidP="00361C67"/>
    <w:p w14:paraId="2727D763" w14:textId="3B519D73" w:rsidR="00C75072" w:rsidRPr="0001116D" w:rsidRDefault="00590D2E" w:rsidP="00590D2E">
      <w:pPr>
        <w:pStyle w:val="Ttulo5"/>
        <w:numPr>
          <w:ilvl w:val="0"/>
          <w:numId w:val="0"/>
        </w:numPr>
        <w:ind w:left="431"/>
      </w:pPr>
      <w:bookmarkStart w:id="834" w:name="_Toc432416427"/>
      <w:bookmarkStart w:id="835" w:name="_Toc432416659"/>
      <w:bookmarkStart w:id="836" w:name="_Toc432419105"/>
      <w:bookmarkStart w:id="837" w:name="_Toc461010349"/>
      <w:bookmarkStart w:id="838" w:name="_Toc479103869"/>
      <w:bookmarkEnd w:id="834"/>
      <w:bookmarkEnd w:id="835"/>
      <w:bookmarkEnd w:id="836"/>
      <w:r>
        <w:t>4.1.1.6.5</w:t>
      </w:r>
      <w:r>
        <w:tab/>
      </w:r>
      <w:r w:rsidR="0095360D" w:rsidRPr="0001116D">
        <w:t xml:space="preserve">UNIDAD FUNCIONAL DE HOSPITALIZACIÓN </w:t>
      </w:r>
      <w:r w:rsidR="00895C48" w:rsidRPr="0001116D">
        <w:t>DE</w:t>
      </w:r>
      <w:r w:rsidR="00E258F0" w:rsidRPr="0001116D">
        <w:t xml:space="preserve"> </w:t>
      </w:r>
      <w:r w:rsidR="0095360D" w:rsidRPr="0001116D">
        <w:t>PEDIATRÍA</w:t>
      </w:r>
      <w:bookmarkEnd w:id="837"/>
      <w:bookmarkEnd w:id="838"/>
    </w:p>
    <w:p w14:paraId="3E7EADE2" w14:textId="77777777" w:rsidR="00C75072" w:rsidRPr="0001116D" w:rsidRDefault="0095360D" w:rsidP="00361C67">
      <w:r w:rsidRPr="0001116D">
        <w:t>Objetivo</w:t>
      </w:r>
    </w:p>
    <w:p w14:paraId="1CE1846E" w14:textId="77777777" w:rsidR="00C75072" w:rsidRPr="0001116D" w:rsidRDefault="0095360D" w:rsidP="00361C67">
      <w:r w:rsidRPr="0001116D">
        <w:t xml:space="preserve">La Unidad Funcional de </w:t>
      </w:r>
      <w:r w:rsidR="007270E8" w:rsidRPr="0001116D">
        <w:t>hospitalización</w:t>
      </w:r>
      <w:r w:rsidR="00E84A08" w:rsidRPr="0001116D">
        <w:t xml:space="preserve"> Pediatría</w:t>
      </w:r>
      <w:r w:rsidRPr="0001116D">
        <w:t xml:space="preserve"> tiene como función la atención integral del paciente</w:t>
      </w:r>
      <w:r w:rsidR="00F80B04" w:rsidRPr="0001116D">
        <w:t xml:space="preserve"> </w:t>
      </w:r>
      <w:r w:rsidR="004C36B6" w:rsidRPr="0001116D">
        <w:t>pediátrico</w:t>
      </w:r>
      <w:r w:rsidRPr="0001116D">
        <w:t xml:space="preserve"> que requiere permanecer en el </w:t>
      </w:r>
      <w:r w:rsidR="002D05F2" w:rsidRPr="0001116D">
        <w:t>Hospital</w:t>
      </w:r>
      <w:r w:rsidRPr="0001116D">
        <w:t>, para recibir atención médica y de enfermería, estar bajo vigilancia y monitoreo, así como recibir apoyo de procedimientos diagnósticos y tratamiento para su plena recuperación.</w:t>
      </w:r>
    </w:p>
    <w:p w14:paraId="12A234D3" w14:textId="77777777" w:rsidR="00C75072" w:rsidRPr="0001116D" w:rsidRDefault="0095360D" w:rsidP="00361C67">
      <w:r w:rsidRPr="0001116D">
        <w:t>Relación Espacial</w:t>
      </w:r>
    </w:p>
    <w:p w14:paraId="73D1335A" w14:textId="6F79C4B6" w:rsidR="00C75072" w:rsidRPr="0001116D" w:rsidRDefault="0095360D" w:rsidP="00361C67">
      <w:r w:rsidRPr="0001116D">
        <w:t xml:space="preserve">La Unidad Funcional de </w:t>
      </w:r>
      <w:r w:rsidR="007270E8" w:rsidRPr="0001116D">
        <w:t>hospitalización</w:t>
      </w:r>
      <w:r w:rsidRPr="0001116D">
        <w:t xml:space="preserve"> </w:t>
      </w:r>
      <w:r w:rsidR="00E84A08" w:rsidRPr="0001116D">
        <w:t xml:space="preserve">Pediatría </w:t>
      </w:r>
      <w:r w:rsidRPr="0001116D">
        <w:t>tiene vinculación directa con la</w:t>
      </w:r>
      <w:r w:rsidR="00E84A08" w:rsidRPr="0001116D">
        <w:t>s</w:t>
      </w:r>
      <w:r w:rsidRPr="0001116D">
        <w:t xml:space="preserve"> Unidad</w:t>
      </w:r>
      <w:r w:rsidR="00E84A08" w:rsidRPr="0001116D">
        <w:t>es</w:t>
      </w:r>
      <w:r w:rsidRPr="0001116D">
        <w:t xml:space="preserve"> Funcional</w:t>
      </w:r>
      <w:r w:rsidR="00E84A08" w:rsidRPr="0001116D">
        <w:t>es</w:t>
      </w:r>
      <w:r w:rsidRPr="0001116D">
        <w:t xml:space="preserve"> de Cirugía</w:t>
      </w:r>
      <w:r w:rsidR="00F80B04" w:rsidRPr="0001116D">
        <w:t xml:space="preserve">, </w:t>
      </w:r>
      <w:proofErr w:type="spellStart"/>
      <w:r w:rsidR="00F80B04" w:rsidRPr="0001116D">
        <w:t>Tococirugía</w:t>
      </w:r>
      <w:proofErr w:type="spellEnd"/>
      <w:r w:rsidR="00A4481D" w:rsidRPr="0001116D">
        <w:t>, Terapias intensivas</w:t>
      </w:r>
      <w:r w:rsidR="00F80B04" w:rsidRPr="0001116D">
        <w:t xml:space="preserve"> y </w:t>
      </w:r>
      <w:r w:rsidR="00DA7338" w:rsidRPr="0001116D">
        <w:t>Admisión Hospitalaria</w:t>
      </w:r>
      <w:r w:rsidR="00A4481D" w:rsidRPr="0001116D">
        <w:t xml:space="preserve"> principalmente</w:t>
      </w:r>
      <w:r w:rsidRPr="0001116D">
        <w:t>. También debe tener comunicación y fácil acceso a las Unidades Funcionales de Diagnóstico y Tratamiento (</w:t>
      </w:r>
      <w:proofErr w:type="spellStart"/>
      <w:r w:rsidRPr="0001116D">
        <w:t>Imagenología</w:t>
      </w:r>
      <w:proofErr w:type="spellEnd"/>
      <w:r w:rsidRPr="0001116D">
        <w:t xml:space="preserve">, Laboratorio, </w:t>
      </w:r>
      <w:r w:rsidR="00165570" w:rsidRPr="0001116D">
        <w:t>Banco de Sangre</w:t>
      </w:r>
      <w:r w:rsidRPr="0001116D">
        <w:t>, Anatomía Patológica</w:t>
      </w:r>
      <w:r w:rsidR="00A4481D" w:rsidRPr="0001116D">
        <w:t>, Urgencias</w:t>
      </w:r>
      <w:r w:rsidRPr="0001116D">
        <w:t xml:space="preserve">). </w:t>
      </w:r>
    </w:p>
    <w:p w14:paraId="3BAC0672" w14:textId="56DC2932" w:rsidR="00C75072" w:rsidRPr="0001116D" w:rsidRDefault="0095360D" w:rsidP="00361C67">
      <w:r w:rsidRPr="0001116D">
        <w:t xml:space="preserve">Para la Unidad Funcional de </w:t>
      </w:r>
      <w:r w:rsidR="007270E8" w:rsidRPr="0001116D">
        <w:t>hospitalización</w:t>
      </w:r>
      <w:r w:rsidRPr="0001116D">
        <w:t xml:space="preserve"> Pediatría </w:t>
      </w:r>
      <w:r w:rsidR="00A4481D" w:rsidRPr="0001116D">
        <w:t>tendrá capacidad para 17</w:t>
      </w:r>
      <w:r w:rsidR="007949A3" w:rsidRPr="0001116D">
        <w:t xml:space="preserve"> (diecisiete)</w:t>
      </w:r>
      <w:r w:rsidR="00A4481D" w:rsidRPr="0001116D">
        <w:t xml:space="preserve"> </w:t>
      </w:r>
      <w:r w:rsidR="007949A3" w:rsidRPr="0001116D">
        <w:t>Camas Censables</w:t>
      </w:r>
      <w:r w:rsidR="007949A3" w:rsidRPr="0001116D" w:rsidDel="007949A3">
        <w:t xml:space="preserve"> </w:t>
      </w:r>
      <w:r w:rsidR="00A4481D" w:rsidRPr="0001116D">
        <w:t xml:space="preserve">las cuales estarán distribuidas en </w:t>
      </w:r>
      <w:r w:rsidR="00A02B52" w:rsidRPr="0001116D">
        <w:t>3</w:t>
      </w:r>
      <w:r w:rsidR="007949A3" w:rsidRPr="0001116D">
        <w:t xml:space="preserve"> (tres)</w:t>
      </w:r>
      <w:r w:rsidR="00A02B52" w:rsidRPr="0001116D">
        <w:t xml:space="preserve"> </w:t>
      </w:r>
      <w:r w:rsidR="00514059" w:rsidRPr="0001116D">
        <w:t xml:space="preserve">tipos de </w:t>
      </w:r>
      <w:r w:rsidR="00C53FE6" w:rsidRPr="0001116D">
        <w:t>módulos</w:t>
      </w:r>
      <w:r w:rsidR="00472C98" w:rsidRPr="0001116D">
        <w:t>:</w:t>
      </w:r>
      <w:r w:rsidR="00A4481D" w:rsidRPr="0001116D">
        <w:t xml:space="preserve"> </w:t>
      </w:r>
      <w:r w:rsidR="00FB3D10" w:rsidRPr="0001116D">
        <w:rPr>
          <w:i/>
        </w:rPr>
        <w:t xml:space="preserve">a) </w:t>
      </w:r>
      <w:r w:rsidR="007949A3" w:rsidRPr="0001116D">
        <w:t>m</w:t>
      </w:r>
      <w:r w:rsidR="00A02B52" w:rsidRPr="0001116D">
        <w:t xml:space="preserve">ódulo </w:t>
      </w:r>
      <w:r w:rsidR="00A4481D" w:rsidRPr="0001116D">
        <w:t xml:space="preserve">para </w:t>
      </w:r>
      <w:r w:rsidR="00A02B52" w:rsidRPr="0001116D">
        <w:t xml:space="preserve">encamados </w:t>
      </w:r>
      <w:r w:rsidR="00A02B52" w:rsidRPr="0001116D">
        <w:lastRenderedPageBreak/>
        <w:t xml:space="preserve">pediátricos </w:t>
      </w:r>
      <w:r w:rsidR="00C53FE6" w:rsidRPr="0001116D">
        <w:t xml:space="preserve">con </w:t>
      </w:r>
      <w:r w:rsidR="00A02B52" w:rsidRPr="0001116D">
        <w:t xml:space="preserve">11 </w:t>
      </w:r>
      <w:r w:rsidR="007949A3" w:rsidRPr="0001116D">
        <w:t xml:space="preserve">(once) </w:t>
      </w:r>
      <w:r w:rsidR="00F032F6" w:rsidRPr="0001116D">
        <w:t>lugares</w:t>
      </w:r>
      <w:r w:rsidR="00C53FE6" w:rsidRPr="0001116D">
        <w:t xml:space="preserve">, </w:t>
      </w:r>
      <w:r w:rsidR="00A02B52" w:rsidRPr="0001116D">
        <w:t>de las cuales</w:t>
      </w:r>
      <w:r w:rsidR="00F032F6" w:rsidRPr="0001116D">
        <w:t xml:space="preserve"> 2</w:t>
      </w:r>
      <w:r w:rsidR="00A02B52" w:rsidRPr="0001116D">
        <w:t xml:space="preserve"> </w:t>
      </w:r>
      <w:r w:rsidR="007949A3" w:rsidRPr="0001116D">
        <w:t xml:space="preserve">(dos) </w:t>
      </w:r>
      <w:r w:rsidR="00302239" w:rsidRPr="0001116D">
        <w:t>serán aislados</w:t>
      </w:r>
      <w:r w:rsidR="00FB3D10" w:rsidRPr="0001116D">
        <w:t>;</w:t>
      </w:r>
      <w:r w:rsidR="00C53FE6" w:rsidRPr="0001116D">
        <w:t xml:space="preserve"> </w:t>
      </w:r>
      <w:r w:rsidR="00FB3D10" w:rsidRPr="0001116D">
        <w:rPr>
          <w:i/>
        </w:rPr>
        <w:t>b)</w:t>
      </w:r>
      <w:r w:rsidR="00C53FE6" w:rsidRPr="0001116D">
        <w:t xml:space="preserve"> módulo de cunero patológico con 2 </w:t>
      </w:r>
      <w:r w:rsidR="007949A3" w:rsidRPr="0001116D">
        <w:t xml:space="preserve">(dos) </w:t>
      </w:r>
      <w:r w:rsidR="00C53FE6" w:rsidRPr="0001116D">
        <w:t>cunas</w:t>
      </w:r>
      <w:r w:rsidR="00472C98" w:rsidRPr="0001116D">
        <w:t xml:space="preserve"> y</w:t>
      </w:r>
      <w:r w:rsidR="00FB3D10" w:rsidRPr="0001116D">
        <w:t xml:space="preserve">; </w:t>
      </w:r>
      <w:r w:rsidR="00FB3D10" w:rsidRPr="0001116D">
        <w:rPr>
          <w:i/>
        </w:rPr>
        <w:t>c)</w:t>
      </w:r>
      <w:r w:rsidR="00472C98" w:rsidRPr="0001116D">
        <w:rPr>
          <w:i/>
        </w:rPr>
        <w:t xml:space="preserve"> </w:t>
      </w:r>
      <w:r w:rsidR="00472C98" w:rsidRPr="0001116D">
        <w:t>módulo de prematuros con 4</w:t>
      </w:r>
      <w:r w:rsidR="007949A3" w:rsidRPr="0001116D">
        <w:t xml:space="preserve"> (cuatro)</w:t>
      </w:r>
      <w:r w:rsidR="00472C98" w:rsidRPr="0001116D">
        <w:t xml:space="preserve"> </w:t>
      </w:r>
      <w:r w:rsidR="00A02B52" w:rsidRPr="0001116D">
        <w:t>cunas</w:t>
      </w:r>
      <w:r w:rsidR="00C53FE6" w:rsidRPr="0001116D">
        <w:t xml:space="preserve">. </w:t>
      </w:r>
      <w:r w:rsidRPr="0001116D">
        <w:t xml:space="preserve">Debe considerar </w:t>
      </w:r>
      <w:r w:rsidR="00C53FE6" w:rsidRPr="0001116D">
        <w:t xml:space="preserve">espacio suficiente para realizar curaciones simples en cama, en caso de emergencia espacio </w:t>
      </w:r>
      <w:r w:rsidR="00014BE0" w:rsidRPr="0001116D">
        <w:t xml:space="preserve"> </w:t>
      </w:r>
      <w:r w:rsidR="00C53FE6" w:rsidRPr="0001116D">
        <w:t xml:space="preserve">necesario para proporcionar tratamiento adecuado, máxima separación entre camas, </w:t>
      </w:r>
      <w:r w:rsidR="00885342" w:rsidRPr="0001116D">
        <w:t>a</w:t>
      </w:r>
      <w:r w:rsidR="00000C55" w:rsidRPr="0001116D">
        <w:t>simismo</w:t>
      </w:r>
      <w:r w:rsidR="00C53FE6" w:rsidRPr="0001116D">
        <w:t xml:space="preserve"> tener en cuenta que para esta unidad se tienen cinco tipos de pacientes encamados, los cuales van desde adolescentes, lactantes, escolares, preescolares, </w:t>
      </w:r>
      <w:r w:rsidR="000627BE" w:rsidRPr="0001116D">
        <w:t xml:space="preserve">recién nacidos </w:t>
      </w:r>
      <w:r w:rsidR="00472C98" w:rsidRPr="0001116D">
        <w:t xml:space="preserve">o neonatos </w:t>
      </w:r>
      <w:r w:rsidR="000627BE" w:rsidRPr="0001116D">
        <w:t xml:space="preserve">y </w:t>
      </w:r>
      <w:r w:rsidR="00C53FE6" w:rsidRPr="0001116D">
        <w:t>prematuros</w:t>
      </w:r>
      <w:r w:rsidR="000627BE" w:rsidRPr="0001116D">
        <w:t>;</w:t>
      </w:r>
      <w:r w:rsidR="00C53FE6" w:rsidRPr="0001116D">
        <w:t xml:space="preserve"> y cada uno</w:t>
      </w:r>
      <w:r w:rsidR="00594F71" w:rsidRPr="0001116D">
        <w:t xml:space="preserve"> requiere de un manejo de equipo y </w:t>
      </w:r>
      <w:r w:rsidR="004A71FB" w:rsidRPr="0001116D">
        <w:t>Mobiliario</w:t>
      </w:r>
      <w:r w:rsidR="00594F71" w:rsidRPr="0001116D">
        <w:t xml:space="preserve"> distinto, por lo que hay que verificar las especificaciones en cada caso en particular así como del </w:t>
      </w:r>
      <w:r w:rsidR="004A71FB" w:rsidRPr="0001116D">
        <w:t>Mobiliario</w:t>
      </w:r>
      <w:r w:rsidR="000627BE" w:rsidRPr="0001116D">
        <w:t>,</w:t>
      </w:r>
      <w:r w:rsidRPr="0001116D">
        <w:t xml:space="preserve"> equipo e </w:t>
      </w:r>
      <w:r w:rsidR="002A703E" w:rsidRPr="0001116D">
        <w:t>Instrumental</w:t>
      </w:r>
      <w:r w:rsidRPr="0001116D">
        <w:t xml:space="preserve"> suficiente para la atención de los pacientes</w:t>
      </w:r>
      <w:r w:rsidR="00594F71" w:rsidRPr="0001116D">
        <w:t>.</w:t>
      </w:r>
    </w:p>
    <w:p w14:paraId="51801BE7" w14:textId="4CCA0834" w:rsidR="00C75072" w:rsidRPr="0001116D" w:rsidRDefault="00594F71" w:rsidP="00361C67">
      <w:r w:rsidRPr="0001116D">
        <w:t>É</w:t>
      </w:r>
      <w:r w:rsidR="0095360D" w:rsidRPr="0001116D">
        <w:t xml:space="preserve">sta Unidad Funcional debe contar con circulaciones independientes, con la finalidad de evitar el cruce de circulaciones entre pacientes internados y ambulatorios. Las circulaciones (pasillos y escaleras) deben ser adecuadas a sus funciones, permitiendo el libre ingreso, circulación y giro de camillas. Los pasillos y escaleras deben tener iluminación conectada al equipo de emergencia del </w:t>
      </w:r>
      <w:r w:rsidR="002D05F2" w:rsidRPr="0001116D">
        <w:t>Hospital</w:t>
      </w:r>
      <w:r w:rsidR="0095360D" w:rsidRPr="0001116D">
        <w:t>. Los cuartos de encamados deben tener muros lisos, lavables e impermeables, pisos resistentes al tránsito que sean lisos y lavables, paredes con moldura a la altura de las camillas para evitar el daño de las paredes. Se deben</w:t>
      </w:r>
      <w:r w:rsidR="00171E64" w:rsidRPr="0001116D">
        <w:t xml:space="preserve"> </w:t>
      </w:r>
      <w:r w:rsidR="0095360D" w:rsidRPr="0001116D">
        <w:t>considerar elevadores camilleros para el traslado de los pacientes. Contará con estaciones de enfermería y servicios de apoyo, como cuartos de curaciones, sépticos, etc.</w:t>
      </w:r>
    </w:p>
    <w:p w14:paraId="3ABB5A9D" w14:textId="77777777" w:rsidR="00F14E9C" w:rsidRPr="0001116D" w:rsidRDefault="0095360D" w:rsidP="00361C67">
      <w:pPr>
        <w:rPr>
          <w:lang w:eastAsia="es-MX"/>
        </w:rPr>
      </w:pPr>
      <w:r w:rsidRPr="0001116D">
        <w:t>Relación Funcionalidad</w:t>
      </w:r>
    </w:p>
    <w:p w14:paraId="40900FE1" w14:textId="77777777" w:rsidR="0019352B" w:rsidRPr="0001116D" w:rsidRDefault="006F052D" w:rsidP="00361C67">
      <w:r w:rsidRPr="0001116D">
        <w:rPr>
          <w:noProof/>
          <w:lang w:eastAsia="es-MX"/>
        </w:rPr>
        <w:drawing>
          <wp:inline distT="0" distB="0" distL="0" distR="0" wp14:anchorId="565C16D2" wp14:editId="25E46D21">
            <wp:extent cx="5612130" cy="2172970"/>
            <wp:effectExtent l="0" t="0" r="762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12130" cy="2172970"/>
                    </a:xfrm>
                    <a:prstGeom prst="rect">
                      <a:avLst/>
                    </a:prstGeom>
                    <a:noFill/>
                    <a:ln>
                      <a:noFill/>
                    </a:ln>
                  </pic:spPr>
                </pic:pic>
              </a:graphicData>
            </a:graphic>
          </wp:inline>
        </w:drawing>
      </w:r>
    </w:p>
    <w:p w14:paraId="71BDF238" w14:textId="77777777" w:rsidR="0095360D" w:rsidRPr="0001116D" w:rsidRDefault="0095360D" w:rsidP="00361C67">
      <w:r w:rsidRPr="0001116D">
        <w:t>Productividad</w:t>
      </w:r>
    </w:p>
    <w:p w14:paraId="1F023320" w14:textId="2B83D066" w:rsidR="0095360D" w:rsidRDefault="00F623C3" w:rsidP="00361C67">
      <w:r w:rsidRPr="0001116D">
        <w:t xml:space="preserve">Se espera un total de </w:t>
      </w:r>
      <w:r w:rsidR="007A3281" w:rsidRPr="0001116D">
        <w:t xml:space="preserve">488 </w:t>
      </w:r>
      <w:r w:rsidR="007949A3" w:rsidRPr="0001116D">
        <w:t>(</w:t>
      </w:r>
      <w:r w:rsidR="007A3281" w:rsidRPr="0001116D">
        <w:t>cuatrocientos ochenta y ocho</w:t>
      </w:r>
      <w:r w:rsidR="007949A3" w:rsidRPr="0001116D">
        <w:t xml:space="preserve">) </w:t>
      </w:r>
      <w:r w:rsidRPr="0001116D">
        <w:t>egresos por año, considerando un porcentaje promedio de ocupación del 8</w:t>
      </w:r>
      <w:r w:rsidR="00687F15" w:rsidRPr="0001116D">
        <w:t>5</w:t>
      </w:r>
      <w:r w:rsidRPr="0001116D">
        <w:t xml:space="preserve">% </w:t>
      </w:r>
      <w:r w:rsidR="007949A3" w:rsidRPr="0001116D">
        <w:t>(ochenta</w:t>
      </w:r>
      <w:r w:rsidR="00687F15" w:rsidRPr="0001116D">
        <w:t xml:space="preserve"> y cinco</w:t>
      </w:r>
      <w:r w:rsidR="007949A3" w:rsidRPr="0001116D">
        <w:t xml:space="preserve"> por ciento) </w:t>
      </w:r>
      <w:r w:rsidRPr="0001116D">
        <w:t xml:space="preserve">y una estancia media de </w:t>
      </w:r>
      <w:r w:rsidR="003F50A6" w:rsidRPr="0001116D">
        <w:t>10.8</w:t>
      </w:r>
      <w:r w:rsidRPr="0001116D">
        <w:t xml:space="preserve"> </w:t>
      </w:r>
      <w:r w:rsidR="007949A3" w:rsidRPr="0001116D">
        <w:t>(</w:t>
      </w:r>
      <w:r w:rsidR="003F50A6" w:rsidRPr="0001116D">
        <w:t xml:space="preserve">diez </w:t>
      </w:r>
      <w:r w:rsidR="007949A3" w:rsidRPr="0001116D">
        <w:t xml:space="preserve">punto </w:t>
      </w:r>
      <w:r w:rsidR="003F50A6" w:rsidRPr="0001116D">
        <w:t>ocho</w:t>
      </w:r>
      <w:r w:rsidR="007949A3" w:rsidRPr="0001116D">
        <w:t xml:space="preserve">) </w:t>
      </w:r>
      <w:r w:rsidRPr="0001116D">
        <w:t>días por paciente</w:t>
      </w:r>
      <w:r w:rsidR="0095360D" w:rsidRPr="0001116D">
        <w:t>.</w:t>
      </w:r>
    </w:p>
    <w:p w14:paraId="5FA6CDAD" w14:textId="77777777" w:rsidR="00590D2E" w:rsidRPr="0001116D" w:rsidRDefault="00590D2E" w:rsidP="00361C67"/>
    <w:p w14:paraId="327011F1" w14:textId="45120717" w:rsidR="0095360D" w:rsidRPr="0001116D" w:rsidRDefault="00590D2E" w:rsidP="00590D2E">
      <w:pPr>
        <w:pStyle w:val="Ttulo4"/>
        <w:numPr>
          <w:ilvl w:val="0"/>
          <w:numId w:val="0"/>
        </w:numPr>
        <w:ind w:left="431"/>
      </w:pPr>
      <w:bookmarkStart w:id="839" w:name="_Toc432416429"/>
      <w:bookmarkStart w:id="840" w:name="_Toc432416661"/>
      <w:bookmarkStart w:id="841" w:name="_Toc432419107"/>
      <w:bookmarkStart w:id="842" w:name="_Toc432416430"/>
      <w:bookmarkStart w:id="843" w:name="_Toc432416662"/>
      <w:bookmarkStart w:id="844" w:name="_Toc432419108"/>
      <w:bookmarkStart w:id="845" w:name="_Toc461010350"/>
      <w:bookmarkStart w:id="846" w:name="_Toc479103870"/>
      <w:bookmarkEnd w:id="839"/>
      <w:bookmarkEnd w:id="840"/>
      <w:bookmarkEnd w:id="841"/>
      <w:bookmarkEnd w:id="842"/>
      <w:bookmarkEnd w:id="843"/>
      <w:bookmarkEnd w:id="844"/>
      <w:r>
        <w:t>4.1.1.7</w:t>
      </w:r>
      <w:r>
        <w:tab/>
      </w:r>
      <w:r w:rsidR="009902B0" w:rsidRPr="0001116D">
        <w:t>SERVICIOS PARA</w:t>
      </w:r>
      <w:r w:rsidR="0095360D" w:rsidRPr="0001116D">
        <w:t>MÉDICO</w:t>
      </w:r>
      <w:r w:rsidR="009902B0" w:rsidRPr="0001116D">
        <w:t>S</w:t>
      </w:r>
      <w:bookmarkEnd w:id="845"/>
      <w:bookmarkEnd w:id="846"/>
    </w:p>
    <w:p w14:paraId="106D10B0" w14:textId="77777777" w:rsidR="0095360D" w:rsidRPr="0001116D" w:rsidRDefault="0095360D" w:rsidP="00361C67">
      <w:r w:rsidRPr="0001116D">
        <w:t>El Hospital contará con Unidades Funcionales que brindarán apoyo a diferentes servicios, los cuales son:</w:t>
      </w:r>
    </w:p>
    <w:p w14:paraId="4325E403" w14:textId="46CAF036" w:rsidR="0095360D" w:rsidRPr="0001116D" w:rsidRDefault="0095360D" w:rsidP="00761E73">
      <w:pPr>
        <w:pStyle w:val="Prrafodelista"/>
        <w:numPr>
          <w:ilvl w:val="0"/>
          <w:numId w:val="25"/>
        </w:numPr>
      </w:pPr>
      <w:r w:rsidRPr="0001116D">
        <w:t>Unidad Funcional de Central de Equipo y Esterilización (</w:t>
      </w:r>
      <w:r w:rsidR="00171E64" w:rsidRPr="0001116D">
        <w:t>CEYE</w:t>
      </w:r>
      <w:r w:rsidRPr="0001116D">
        <w:t>).</w:t>
      </w:r>
    </w:p>
    <w:p w14:paraId="1FA92A26" w14:textId="54C32FDC" w:rsidR="0095360D" w:rsidRPr="0001116D" w:rsidRDefault="0095360D" w:rsidP="00761E73">
      <w:pPr>
        <w:pStyle w:val="Prrafodelista"/>
        <w:numPr>
          <w:ilvl w:val="0"/>
          <w:numId w:val="25"/>
        </w:numPr>
      </w:pPr>
      <w:r w:rsidRPr="0001116D">
        <w:t xml:space="preserve">Unidad Funcional de </w:t>
      </w:r>
      <w:r w:rsidR="00B3358C" w:rsidRPr="0001116D">
        <w:t>Nutrición y Dietética</w:t>
      </w:r>
    </w:p>
    <w:p w14:paraId="37C2AC3A" w14:textId="476E8752" w:rsidR="00B3358C" w:rsidRPr="0001116D" w:rsidRDefault="00B3358C" w:rsidP="00761E73">
      <w:pPr>
        <w:pStyle w:val="Prrafodelista"/>
        <w:numPr>
          <w:ilvl w:val="0"/>
          <w:numId w:val="25"/>
        </w:numPr>
      </w:pPr>
      <w:r w:rsidRPr="0001116D">
        <w:t xml:space="preserve">Unidad Funcional de Laboratorio de </w:t>
      </w:r>
      <w:r w:rsidR="00E258F0" w:rsidRPr="0001116D">
        <w:t>Banco de F</w:t>
      </w:r>
      <w:r w:rsidR="00B401BC" w:rsidRPr="0001116D">
        <w:t>órmulas</w:t>
      </w:r>
      <w:r w:rsidRPr="0001116D">
        <w:t xml:space="preserve"> </w:t>
      </w:r>
      <w:r w:rsidR="00E258F0" w:rsidRPr="0001116D">
        <w:t>L</w:t>
      </w:r>
      <w:r w:rsidRPr="0001116D">
        <w:t>ácteas</w:t>
      </w:r>
    </w:p>
    <w:p w14:paraId="4255FE4B" w14:textId="77777777" w:rsidR="0095360D" w:rsidRPr="0001116D" w:rsidRDefault="0095360D" w:rsidP="00761E73">
      <w:pPr>
        <w:pStyle w:val="Prrafodelista"/>
        <w:numPr>
          <w:ilvl w:val="0"/>
          <w:numId w:val="25"/>
        </w:numPr>
      </w:pPr>
      <w:r w:rsidRPr="0001116D">
        <w:lastRenderedPageBreak/>
        <w:t>Unidad Funcional de Farmacia.</w:t>
      </w:r>
    </w:p>
    <w:p w14:paraId="78095930" w14:textId="764A1D3E" w:rsidR="00B3358C" w:rsidRPr="0001116D" w:rsidRDefault="00B3358C" w:rsidP="00761E73">
      <w:pPr>
        <w:pStyle w:val="Prrafodelista"/>
        <w:numPr>
          <w:ilvl w:val="0"/>
          <w:numId w:val="25"/>
        </w:numPr>
      </w:pPr>
      <w:r w:rsidRPr="0001116D">
        <w:t xml:space="preserve">Unidad Funcional </w:t>
      </w:r>
      <w:r w:rsidR="00BD17F3" w:rsidRPr="0001116D">
        <w:t>Departamento d</w:t>
      </w:r>
      <w:r w:rsidRPr="0001116D">
        <w:t>e informática y archivo clínico ARIMAC</w:t>
      </w:r>
    </w:p>
    <w:p w14:paraId="19AF6D64" w14:textId="77777777" w:rsidR="00D41D33" w:rsidRPr="0001116D" w:rsidRDefault="00D41D33" w:rsidP="006E0DE0"/>
    <w:p w14:paraId="7A045EFB" w14:textId="1D2D5B43" w:rsidR="00C75072" w:rsidRPr="0001116D" w:rsidRDefault="00590D2E" w:rsidP="00590D2E">
      <w:pPr>
        <w:pStyle w:val="Ttulo5"/>
        <w:numPr>
          <w:ilvl w:val="0"/>
          <w:numId w:val="0"/>
        </w:numPr>
        <w:ind w:left="431"/>
      </w:pPr>
      <w:bookmarkStart w:id="847" w:name="_Toc432416432"/>
      <w:bookmarkStart w:id="848" w:name="_Toc432416664"/>
      <w:bookmarkStart w:id="849" w:name="_Toc432419110"/>
      <w:bookmarkStart w:id="850" w:name="_Toc432416433"/>
      <w:bookmarkStart w:id="851" w:name="_Toc432416665"/>
      <w:bookmarkStart w:id="852" w:name="_Toc432419111"/>
      <w:bookmarkStart w:id="853" w:name="_Toc455569478"/>
      <w:bookmarkStart w:id="854" w:name="_Toc455572307"/>
      <w:bookmarkStart w:id="855" w:name="_Toc455572755"/>
      <w:bookmarkStart w:id="856" w:name="_Toc455653970"/>
      <w:bookmarkStart w:id="857" w:name="_Toc455657987"/>
      <w:bookmarkStart w:id="858" w:name="_Toc455673552"/>
      <w:bookmarkStart w:id="859" w:name="_Toc455674085"/>
      <w:bookmarkStart w:id="860" w:name="_Toc455674238"/>
      <w:bookmarkStart w:id="861" w:name="_Toc461010351"/>
      <w:bookmarkStart w:id="862" w:name="_Toc479103871"/>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t>4.1.1.7.1</w:t>
      </w:r>
      <w:r w:rsidR="0095360D" w:rsidRPr="0001116D">
        <w:t>UNIDAD FUNCIONAL DE CENTRAL DE EQUIPOS Y ESTERILIZACIÓN (</w:t>
      </w:r>
      <w:r w:rsidR="00171E64" w:rsidRPr="0001116D">
        <w:t>C</w:t>
      </w:r>
      <w:r w:rsidR="00193108" w:rsidRPr="0001116D">
        <w:t>EY</w:t>
      </w:r>
      <w:r w:rsidR="00171E64" w:rsidRPr="0001116D">
        <w:t>E</w:t>
      </w:r>
      <w:r w:rsidR="0095360D" w:rsidRPr="0001116D">
        <w:t>)</w:t>
      </w:r>
      <w:bookmarkEnd w:id="861"/>
      <w:bookmarkEnd w:id="862"/>
    </w:p>
    <w:p w14:paraId="14BCB23B" w14:textId="6802590A" w:rsidR="00514795" w:rsidRPr="0001116D" w:rsidRDefault="00F62629" w:rsidP="00835BD1">
      <w:pPr>
        <w:pStyle w:val="Prrafodelista1"/>
        <w:ind w:left="0"/>
      </w:pPr>
      <w:r w:rsidRPr="0001116D">
        <w:t xml:space="preserve">Será obligación del Desarrollador el diseño, construcción de una </w:t>
      </w:r>
      <w:r w:rsidR="005E7630" w:rsidRPr="0001116D">
        <w:t xml:space="preserve">Unidad Funcional de </w:t>
      </w:r>
      <w:r w:rsidR="00803607" w:rsidRPr="0001116D">
        <w:t xml:space="preserve">Central de Equipos y </w:t>
      </w:r>
      <w:r w:rsidR="005E7630" w:rsidRPr="0001116D">
        <w:t>Esterilización</w:t>
      </w:r>
      <w:r w:rsidR="00F400B0" w:rsidRPr="0001116D">
        <w:t xml:space="preserve"> (</w:t>
      </w:r>
      <w:proofErr w:type="spellStart"/>
      <w:r w:rsidR="00F400B0" w:rsidRPr="0001116D">
        <w:t>CE</w:t>
      </w:r>
      <w:r w:rsidR="00193108" w:rsidRPr="0001116D">
        <w:t>y</w:t>
      </w:r>
      <w:r w:rsidR="00F400B0" w:rsidRPr="0001116D">
        <w:t>E</w:t>
      </w:r>
      <w:proofErr w:type="spellEnd"/>
      <w:r w:rsidR="00F400B0" w:rsidRPr="0001116D">
        <w:t>)</w:t>
      </w:r>
      <w:r w:rsidR="005E7630" w:rsidRPr="0001116D">
        <w:t xml:space="preserve"> </w:t>
      </w:r>
      <w:r w:rsidRPr="0001116D">
        <w:t xml:space="preserve">Interna, compuesta por un </w:t>
      </w:r>
      <w:r w:rsidR="005E7630" w:rsidRPr="0001116D">
        <w:t xml:space="preserve">conjunto de </w:t>
      </w:r>
      <w:r w:rsidR="00E30902" w:rsidRPr="0001116D">
        <w:t>Espacio</w:t>
      </w:r>
      <w:r w:rsidR="005E7630" w:rsidRPr="0001116D">
        <w:t xml:space="preserve">s arquitectónicos con características de asepsia especiales, con </w:t>
      </w:r>
      <w:r w:rsidR="00A866EC" w:rsidRPr="0001116D">
        <w:t>Área</w:t>
      </w:r>
      <w:r w:rsidR="005E7630" w:rsidRPr="0001116D">
        <w:t xml:space="preserve">s y equipos específicos donde se </w:t>
      </w:r>
      <w:r w:rsidRPr="0001116D">
        <w:t>desco</w:t>
      </w:r>
      <w:r w:rsidR="00187C58" w:rsidRPr="0001116D">
        <w:t>n</w:t>
      </w:r>
      <w:r w:rsidRPr="0001116D">
        <w:t xml:space="preserve">tamina, </w:t>
      </w:r>
      <w:r w:rsidR="005E7630" w:rsidRPr="0001116D">
        <w:t>lava, prepara, esteriliza</w:t>
      </w:r>
      <w:r w:rsidRPr="0001116D">
        <w:t xml:space="preserve"> y almacena el Material Estéril</w:t>
      </w:r>
      <w:r w:rsidR="005E7630" w:rsidRPr="0001116D">
        <w:t xml:space="preserve"> a utilizar en los procedimientos médicos quirúrgicos, </w:t>
      </w:r>
      <w:r w:rsidRPr="0001116D">
        <w:t>de los</w:t>
      </w:r>
      <w:r w:rsidR="005E7630" w:rsidRPr="0001116D">
        <w:t xml:space="preserve"> diversos servicios del </w:t>
      </w:r>
      <w:r w:rsidR="002D05F2" w:rsidRPr="0001116D">
        <w:t>Hospital</w:t>
      </w:r>
      <w:r w:rsidR="005E7630" w:rsidRPr="0001116D">
        <w:t xml:space="preserve"> incluyendo los servicios ambulatorios.</w:t>
      </w:r>
      <w:r w:rsidR="00027225" w:rsidRPr="0001116D">
        <w:t xml:space="preserve"> </w:t>
      </w:r>
      <w:r w:rsidRPr="0001116D">
        <w:t xml:space="preserve">Los Servicios de Esterilización se realizarán atendiendo los criterios definidos en el </w:t>
      </w:r>
      <w:r w:rsidRPr="0001116D">
        <w:rPr>
          <w:b/>
        </w:rPr>
        <w:t>Anexo 10 (</w:t>
      </w:r>
      <w:r w:rsidRPr="0001116D">
        <w:rPr>
          <w:b/>
          <w:i/>
        </w:rPr>
        <w:t>Requerimientos de Servicios</w:t>
      </w:r>
      <w:r w:rsidRPr="0001116D">
        <w:rPr>
          <w:b/>
        </w:rPr>
        <w:t>)</w:t>
      </w:r>
      <w:r w:rsidRPr="0001116D">
        <w:t xml:space="preserve"> específicamente el Estándar Específico del Servicio de Esterilización (</w:t>
      </w:r>
      <w:proofErr w:type="spellStart"/>
      <w:r w:rsidRPr="0001116D">
        <w:t>CEyE</w:t>
      </w:r>
      <w:proofErr w:type="spellEnd"/>
      <w:r w:rsidRPr="0001116D">
        <w:t xml:space="preserve">). </w:t>
      </w:r>
      <w:r w:rsidR="00027225" w:rsidRPr="0001116D">
        <w:t xml:space="preserve">Las actividades </w:t>
      </w:r>
      <w:r w:rsidR="002E71D4" w:rsidRPr="0001116D">
        <w:t xml:space="preserve">principales que </w:t>
      </w:r>
      <w:r w:rsidRPr="0001116D">
        <w:t>se desarrollarán en la Unidad Funcional de Central de Equipos y Esterilización (</w:t>
      </w:r>
      <w:proofErr w:type="spellStart"/>
      <w:r w:rsidRPr="0001116D">
        <w:t>CEyE</w:t>
      </w:r>
      <w:proofErr w:type="spellEnd"/>
      <w:r w:rsidRPr="0001116D">
        <w:t xml:space="preserve">) interna </w:t>
      </w:r>
      <w:r w:rsidR="002E71D4" w:rsidRPr="0001116D">
        <w:t xml:space="preserve">son las siguientes: </w:t>
      </w:r>
      <w:r w:rsidRPr="0001116D">
        <w:t>(i) recepción y almacenamiento</w:t>
      </w:r>
      <w:r w:rsidR="00835BD1" w:rsidRPr="0001116D">
        <w:t xml:space="preserve"> temporal </w:t>
      </w:r>
      <w:r w:rsidR="002E71D4" w:rsidRPr="0001116D">
        <w:t xml:space="preserve">de </w:t>
      </w:r>
      <w:r w:rsidRPr="0001116D">
        <w:t>todo el Material Estéril (</w:t>
      </w:r>
      <w:r w:rsidR="00193108" w:rsidRPr="0001116D">
        <w:t>E</w:t>
      </w:r>
      <w:r w:rsidR="002E71D4" w:rsidRPr="0001116D">
        <w:t>quipos</w:t>
      </w:r>
      <w:r w:rsidRPr="0001116D">
        <w:t xml:space="preserve">, </w:t>
      </w:r>
      <w:r w:rsidR="002A703E" w:rsidRPr="0001116D">
        <w:t>Instrumental</w:t>
      </w:r>
      <w:r w:rsidRPr="0001116D">
        <w:t>, textiles, otros)</w:t>
      </w:r>
      <w:r w:rsidR="002E71D4" w:rsidRPr="0001116D">
        <w:t xml:space="preserve"> </w:t>
      </w:r>
      <w:r w:rsidRPr="0001116D">
        <w:t>que serán provisto por el Desarrollador como parte del Servicio de Esterilización a través de la Central de Esterilización y Equipos Externa</w:t>
      </w:r>
      <w:r w:rsidR="002E71D4" w:rsidRPr="0001116D">
        <w:t xml:space="preserve">, </w:t>
      </w:r>
      <w:r w:rsidRPr="0001116D">
        <w:t xml:space="preserve">(ii) </w:t>
      </w:r>
      <w:r w:rsidR="00835BD1" w:rsidRPr="0001116D">
        <w:t xml:space="preserve">la preparación de </w:t>
      </w:r>
      <w:r w:rsidR="00050F15" w:rsidRPr="0001116D">
        <w:t>Material Estéril de urgencia por el Personal del Hospital</w:t>
      </w:r>
      <w:r w:rsidR="00835BD1" w:rsidRPr="0001116D">
        <w:t>.</w:t>
      </w:r>
      <w:r w:rsidR="00050F15" w:rsidRPr="0001116D">
        <w:t xml:space="preserve"> S</w:t>
      </w:r>
      <w:r w:rsidR="008F2EA5" w:rsidRPr="0001116D">
        <w:t xml:space="preserve">e deberá garantizar </w:t>
      </w:r>
      <w:r w:rsidR="00050F15" w:rsidRPr="0001116D">
        <w:t xml:space="preserve">y </w:t>
      </w:r>
      <w:r w:rsidR="008F2EA5" w:rsidRPr="0001116D">
        <w:t>mantener la existencia de</w:t>
      </w:r>
      <w:r w:rsidR="00050F15" w:rsidRPr="0001116D">
        <w:t xml:space="preserve">l Material Estéril </w:t>
      </w:r>
      <w:r w:rsidR="008F2EA5" w:rsidRPr="0001116D">
        <w:t xml:space="preserve">necesarios para cubrir la demanda de los servicios las </w:t>
      </w:r>
      <w:r w:rsidR="007949A3" w:rsidRPr="0001116D">
        <w:t>24 (veinticuatro) horas y los 365 (trescientos sesenta y cinco)</w:t>
      </w:r>
      <w:r w:rsidR="007949A3" w:rsidRPr="0001116D" w:rsidDel="007949A3">
        <w:t xml:space="preserve"> </w:t>
      </w:r>
      <w:r w:rsidR="008F2EA5" w:rsidRPr="0001116D">
        <w:t xml:space="preserve">días del año. </w:t>
      </w:r>
    </w:p>
    <w:p w14:paraId="260E3C67" w14:textId="77777777" w:rsidR="00050F15" w:rsidRPr="0001116D" w:rsidRDefault="00050F15" w:rsidP="00835BD1">
      <w:pPr>
        <w:pStyle w:val="Prrafodelista1"/>
        <w:ind w:left="0"/>
      </w:pPr>
    </w:p>
    <w:p w14:paraId="0B301363" w14:textId="290B6F49" w:rsidR="008F2EA5" w:rsidRPr="0001116D" w:rsidRDefault="00050F15" w:rsidP="00835BD1">
      <w:pPr>
        <w:pStyle w:val="Prrafodelista1"/>
        <w:ind w:left="0"/>
      </w:pPr>
      <w:r w:rsidRPr="0001116D">
        <w:t>Bajo el entendido</w:t>
      </w:r>
      <w:r w:rsidR="009822AD" w:rsidRPr="0001116D">
        <w:t xml:space="preserve"> la Unidad Funcional de Central de </w:t>
      </w:r>
      <w:r w:rsidRPr="0001116D">
        <w:t>E</w:t>
      </w:r>
      <w:r w:rsidR="009822AD" w:rsidRPr="0001116D">
        <w:t xml:space="preserve">quipos y </w:t>
      </w:r>
      <w:r w:rsidRPr="0001116D">
        <w:t>E</w:t>
      </w:r>
      <w:r w:rsidR="009822AD" w:rsidRPr="0001116D">
        <w:t>ste</w:t>
      </w:r>
      <w:r w:rsidRPr="0001116D">
        <w:t>r</w:t>
      </w:r>
      <w:r w:rsidR="009822AD" w:rsidRPr="0001116D">
        <w:t>i</w:t>
      </w:r>
      <w:r w:rsidRPr="0001116D">
        <w:t>li</w:t>
      </w:r>
      <w:r w:rsidR="009822AD" w:rsidRPr="0001116D">
        <w:t>zación</w:t>
      </w:r>
      <w:r w:rsidRPr="0001116D">
        <w:t xml:space="preserve"> (</w:t>
      </w:r>
      <w:proofErr w:type="spellStart"/>
      <w:r w:rsidRPr="0001116D">
        <w:t>CEyE</w:t>
      </w:r>
      <w:proofErr w:type="spellEnd"/>
      <w:r w:rsidRPr="0001116D">
        <w:t>) Interna será operada por el Personal del Hospital</w:t>
      </w:r>
      <w:r w:rsidR="009822AD" w:rsidRPr="0001116D">
        <w:t xml:space="preserve">, </w:t>
      </w:r>
      <w:r w:rsidRPr="0001116D">
        <w:t xml:space="preserve">y </w:t>
      </w:r>
      <w:r w:rsidR="009822AD" w:rsidRPr="0001116D">
        <w:t xml:space="preserve">tendrá la función de </w:t>
      </w:r>
      <w:r w:rsidRPr="0001116D">
        <w:t xml:space="preserve">realizar procedimientos de </w:t>
      </w:r>
      <w:r w:rsidR="009822AD" w:rsidRPr="0001116D">
        <w:t xml:space="preserve">esterilización de </w:t>
      </w:r>
      <w:r w:rsidRPr="0001116D">
        <w:t>material de urgencia y en casos de contingencia dotar de los Servicios de Esterilización</w:t>
      </w:r>
      <w:r w:rsidR="009822AD" w:rsidRPr="0001116D">
        <w:t xml:space="preserve">, </w:t>
      </w:r>
      <w:r w:rsidRPr="0001116D">
        <w:t xml:space="preserve">se </w:t>
      </w:r>
      <w:r w:rsidR="009822AD" w:rsidRPr="0001116D">
        <w:t xml:space="preserve">deberá de </w:t>
      </w:r>
      <w:r w:rsidRPr="0001116D">
        <w:t xml:space="preserve">considerar el diseño de los </w:t>
      </w:r>
      <w:r w:rsidR="009822AD" w:rsidRPr="0001116D">
        <w:t>espaci</w:t>
      </w:r>
      <w:r w:rsidR="00911B08" w:rsidRPr="0001116D">
        <w:t>o</w:t>
      </w:r>
      <w:r w:rsidR="009822AD" w:rsidRPr="0001116D">
        <w:t xml:space="preserve">s </w:t>
      </w:r>
      <w:r w:rsidRPr="0001116D">
        <w:t xml:space="preserve">y provisión de la </w:t>
      </w:r>
      <w:r w:rsidR="009822AD" w:rsidRPr="0001116D">
        <w:t xml:space="preserve">infraestructura </w:t>
      </w:r>
      <w:r w:rsidRPr="0001116D">
        <w:t xml:space="preserve">en términos de los referido en el presente </w:t>
      </w:r>
      <w:r w:rsidR="00C15826" w:rsidRPr="0001116D">
        <w:t xml:space="preserve">Anexo </w:t>
      </w:r>
      <w:r w:rsidRPr="0001116D">
        <w:t>y en cumplimiento de la Legislación</w:t>
      </w:r>
      <w:r w:rsidR="00EE1A39" w:rsidRPr="0001116D">
        <w:t>.</w:t>
      </w:r>
    </w:p>
    <w:p w14:paraId="4E6479E2" w14:textId="77777777" w:rsidR="00050F15" w:rsidRPr="0001116D" w:rsidRDefault="00050F15" w:rsidP="006E0DE0"/>
    <w:p w14:paraId="7FA4A06D" w14:textId="77777777" w:rsidR="00C75072" w:rsidRPr="0001116D" w:rsidRDefault="0095360D" w:rsidP="00361C67">
      <w:r w:rsidRPr="0001116D">
        <w:t>Objetivo</w:t>
      </w:r>
    </w:p>
    <w:p w14:paraId="69AB60D1" w14:textId="2D7C700E" w:rsidR="00C75072" w:rsidRPr="0001116D" w:rsidRDefault="005E7630" w:rsidP="0076681F">
      <w:pPr>
        <w:pStyle w:val="Prrafodelista1"/>
        <w:ind w:left="0"/>
      </w:pPr>
      <w:r w:rsidRPr="0001116D">
        <w:t>La Unidad Funcional de</w:t>
      </w:r>
      <w:r w:rsidR="00803607" w:rsidRPr="0001116D">
        <w:t xml:space="preserve"> Central de Equipos </w:t>
      </w:r>
      <w:r w:rsidR="009822AD" w:rsidRPr="0001116D">
        <w:t>y Esterilización</w:t>
      </w:r>
      <w:r w:rsidRPr="0001116D">
        <w:t xml:space="preserve"> </w:t>
      </w:r>
      <w:r w:rsidR="00050F15" w:rsidRPr="0001116D">
        <w:t>(</w:t>
      </w:r>
      <w:proofErr w:type="spellStart"/>
      <w:r w:rsidR="00050F15" w:rsidRPr="0001116D">
        <w:t>CEyE</w:t>
      </w:r>
      <w:proofErr w:type="spellEnd"/>
      <w:r w:rsidR="00050F15" w:rsidRPr="0001116D">
        <w:t xml:space="preserve">) Interna, </w:t>
      </w:r>
      <w:r w:rsidRPr="0001116D">
        <w:t xml:space="preserve">tiene como principal finalidad </w:t>
      </w:r>
      <w:r w:rsidR="00C41500" w:rsidRPr="0001116D">
        <w:t>almacenar el Material Estéril proveniente de la Central de Equipos y Esterilización (</w:t>
      </w:r>
      <w:proofErr w:type="spellStart"/>
      <w:r w:rsidR="00C41500" w:rsidRPr="0001116D">
        <w:t>CEyE</w:t>
      </w:r>
      <w:proofErr w:type="spellEnd"/>
      <w:r w:rsidR="00C41500" w:rsidRPr="0001116D">
        <w:t xml:space="preserve">) Externa, para su distribución a las </w:t>
      </w:r>
      <w:r w:rsidRPr="0001116D">
        <w:t xml:space="preserve">diversas Unidades </w:t>
      </w:r>
      <w:r w:rsidR="00C41500" w:rsidRPr="0001116D">
        <w:t>F</w:t>
      </w:r>
      <w:r w:rsidRPr="0001116D">
        <w:t xml:space="preserve">uncionales del </w:t>
      </w:r>
      <w:r w:rsidR="002D05F2" w:rsidRPr="0001116D">
        <w:t>Hospital</w:t>
      </w:r>
      <w:r w:rsidRPr="0001116D">
        <w:t xml:space="preserve"> que llegasen a requerirlo</w:t>
      </w:r>
      <w:r w:rsidR="00C41500" w:rsidRPr="0001116D">
        <w:t>, por otro lado deberá de contar con el diseño, Instalaciones y Equipos necesarios para garantizar el Personal del Instituto pueda realizar en la (</w:t>
      </w:r>
      <w:proofErr w:type="spellStart"/>
      <w:r w:rsidR="00C41500" w:rsidRPr="0001116D">
        <w:t>CEyE</w:t>
      </w:r>
      <w:proofErr w:type="spellEnd"/>
      <w:r w:rsidR="00C41500" w:rsidRPr="0001116D">
        <w:t xml:space="preserve">) interna procedimiento de esterilización de urgencia por lo que se contará con los Espacios y Equipos definidos en el presente </w:t>
      </w:r>
      <w:r w:rsidR="00C15826" w:rsidRPr="0001116D">
        <w:t>Anexo</w:t>
      </w:r>
      <w:r w:rsidRPr="0001116D">
        <w:t>.</w:t>
      </w:r>
      <w:r w:rsidR="00BC7FE9" w:rsidRPr="0001116D">
        <w:t xml:space="preserve"> Las </w:t>
      </w:r>
      <w:r w:rsidR="00C41500" w:rsidRPr="0001116D">
        <w:t>U</w:t>
      </w:r>
      <w:r w:rsidR="00BC7FE9" w:rsidRPr="0001116D">
        <w:t xml:space="preserve">nidades que principalmente </w:t>
      </w:r>
      <w:r w:rsidR="00C41500" w:rsidRPr="0001116D">
        <w:t xml:space="preserve">generan </w:t>
      </w:r>
      <w:r w:rsidR="00BC7FE9" w:rsidRPr="0001116D">
        <w:t xml:space="preserve">demanda de </w:t>
      </w:r>
      <w:r w:rsidR="00C41500" w:rsidRPr="0001116D">
        <w:t>M</w:t>
      </w:r>
      <w:r w:rsidR="00BC7FE9" w:rsidRPr="0001116D">
        <w:t>aterial</w:t>
      </w:r>
      <w:r w:rsidR="00C41500" w:rsidRPr="0001116D">
        <w:t xml:space="preserve"> Estéril</w:t>
      </w:r>
      <w:r w:rsidR="00BC7FE9" w:rsidRPr="0001116D">
        <w:t xml:space="preserve"> </w:t>
      </w:r>
      <w:r w:rsidR="00C41500" w:rsidRPr="0001116D">
        <w:t xml:space="preserve">a </w:t>
      </w:r>
      <w:r w:rsidR="00BC7FE9" w:rsidRPr="0001116D">
        <w:t xml:space="preserve">ésta unidad son </w:t>
      </w:r>
      <w:r w:rsidR="00C41500" w:rsidRPr="0001116D">
        <w:t>la de</w:t>
      </w:r>
      <w:r w:rsidR="00BC7FE9" w:rsidRPr="0001116D">
        <w:t xml:space="preserve"> Cirugía, Cirugía </w:t>
      </w:r>
      <w:r w:rsidR="00C15826" w:rsidRPr="0001116D">
        <w:t>Ambulatoria</w:t>
      </w:r>
      <w:r w:rsidR="00BC7FE9" w:rsidRPr="0001116D">
        <w:t xml:space="preserve">, </w:t>
      </w:r>
      <w:proofErr w:type="spellStart"/>
      <w:r w:rsidR="00BC7FE9" w:rsidRPr="0001116D">
        <w:t>Tococirugía</w:t>
      </w:r>
      <w:proofErr w:type="spellEnd"/>
      <w:r w:rsidR="00BC7FE9" w:rsidRPr="0001116D">
        <w:t xml:space="preserve">, </w:t>
      </w:r>
      <w:r w:rsidR="002D05F2" w:rsidRPr="0001116D">
        <w:t>hospital</w:t>
      </w:r>
      <w:r w:rsidR="00BC7FE9" w:rsidRPr="0001116D">
        <w:t xml:space="preserve">ización, Terapias Intensivas, Urgencias y Consulta </w:t>
      </w:r>
      <w:r w:rsidR="00C15826" w:rsidRPr="0001116D">
        <w:t xml:space="preserve">Externa </w:t>
      </w:r>
      <w:r w:rsidR="00BC7FE9" w:rsidRPr="0001116D">
        <w:t>principalmente.</w:t>
      </w:r>
      <w:r w:rsidRPr="0001116D">
        <w:t xml:space="preserve"> </w:t>
      </w:r>
    </w:p>
    <w:p w14:paraId="6EAE2F6E" w14:textId="77777777" w:rsidR="00C75072" w:rsidRPr="0001116D" w:rsidRDefault="0095360D" w:rsidP="00361C67">
      <w:r w:rsidRPr="0001116D">
        <w:t>Relación Espacial</w:t>
      </w:r>
    </w:p>
    <w:p w14:paraId="2B5E7251" w14:textId="19E39F55" w:rsidR="00C75072" w:rsidRPr="0001116D" w:rsidRDefault="00774B4B" w:rsidP="00361C67">
      <w:r w:rsidRPr="0001116D">
        <w:t xml:space="preserve">La </w:t>
      </w:r>
      <w:r w:rsidR="00C41500" w:rsidRPr="0001116D">
        <w:t xml:space="preserve">Unidad Funcional de </w:t>
      </w:r>
      <w:r w:rsidRPr="0001116D">
        <w:t>Central de Equipo</w:t>
      </w:r>
      <w:r w:rsidR="00C41500" w:rsidRPr="0001116D">
        <w:t xml:space="preserve"> y Esterilización (</w:t>
      </w:r>
      <w:proofErr w:type="spellStart"/>
      <w:r w:rsidR="00C41500" w:rsidRPr="0001116D">
        <w:t>CEyE</w:t>
      </w:r>
      <w:proofErr w:type="spellEnd"/>
      <w:r w:rsidR="00C41500" w:rsidRPr="0001116D">
        <w:t>)</w:t>
      </w:r>
      <w:r w:rsidRPr="0001116D">
        <w:t xml:space="preserve"> debe ubicarse de manera estratégica,</w:t>
      </w:r>
      <w:r w:rsidR="00171E64" w:rsidRPr="0001116D">
        <w:t xml:space="preserve"> </w:t>
      </w:r>
      <w:r w:rsidR="00BC7FE9" w:rsidRPr="0001116D">
        <w:t xml:space="preserve">de tal forma que tenga acceso directo a las </w:t>
      </w:r>
      <w:r w:rsidR="00C15826" w:rsidRPr="0001116D">
        <w:t xml:space="preserve">salas </w:t>
      </w:r>
      <w:r w:rsidR="00BC7FE9" w:rsidRPr="0001116D">
        <w:t xml:space="preserve">de cirugía y </w:t>
      </w:r>
      <w:r w:rsidR="00C15826" w:rsidRPr="0001116D">
        <w:t xml:space="preserve">salas </w:t>
      </w:r>
      <w:r w:rsidR="00BC7FE9" w:rsidRPr="0001116D">
        <w:t>de expulsión,</w:t>
      </w:r>
      <w:r w:rsidRPr="0001116D">
        <w:t xml:space="preserve"> (Unidades </w:t>
      </w:r>
      <w:r w:rsidR="00C15826" w:rsidRPr="0001116D">
        <w:t xml:space="preserve">Funcionales </w:t>
      </w:r>
      <w:r w:rsidRPr="0001116D">
        <w:t xml:space="preserve">de Cirugía, </w:t>
      </w:r>
      <w:proofErr w:type="spellStart"/>
      <w:r w:rsidRPr="0001116D">
        <w:t>Tococirugía</w:t>
      </w:r>
      <w:proofErr w:type="spellEnd"/>
      <w:r w:rsidRPr="0001116D">
        <w:t xml:space="preserve"> y Cirugía </w:t>
      </w:r>
      <w:r w:rsidR="00C15826" w:rsidRPr="0001116D">
        <w:t>Ambulatoria</w:t>
      </w:r>
      <w:r w:rsidRPr="0001116D">
        <w:t>),</w:t>
      </w:r>
      <w:r w:rsidR="00171E64" w:rsidRPr="0001116D">
        <w:t xml:space="preserve"> </w:t>
      </w:r>
      <w:r w:rsidR="00BC7FE9" w:rsidRPr="0001116D">
        <w:t xml:space="preserve">esto por medio de una circulación blanca de tal forma que pueda abastecer a éstas del </w:t>
      </w:r>
      <w:r w:rsidR="006611F2" w:rsidRPr="0001116D">
        <w:t>M</w:t>
      </w:r>
      <w:r w:rsidR="00BC7FE9" w:rsidRPr="0001116D">
        <w:t>aterial</w:t>
      </w:r>
      <w:r w:rsidR="006611F2" w:rsidRPr="0001116D">
        <w:t xml:space="preserve"> Estéril, </w:t>
      </w:r>
      <w:r w:rsidR="00885342" w:rsidRPr="0001116D">
        <w:t>a</w:t>
      </w:r>
      <w:r w:rsidR="00000C55" w:rsidRPr="0001116D">
        <w:t>simismo</w:t>
      </w:r>
      <w:r w:rsidR="00BC7FE9" w:rsidRPr="0001116D">
        <w:t xml:space="preserve"> deberá</w:t>
      </w:r>
      <w:r w:rsidRPr="0001116D">
        <w:t xml:space="preserve"> tener la posibilidad de abastecer a otras unidades,</w:t>
      </w:r>
      <w:r w:rsidR="00171E64" w:rsidRPr="0001116D">
        <w:t xml:space="preserve"> </w:t>
      </w:r>
      <w:r w:rsidRPr="0001116D">
        <w:t>del</w:t>
      </w:r>
      <w:r w:rsidR="00171E64" w:rsidRPr="0001116D">
        <w:t xml:space="preserve"> </w:t>
      </w:r>
      <w:r w:rsidR="002D05F2" w:rsidRPr="0001116D">
        <w:t>Hospital</w:t>
      </w:r>
      <w:r w:rsidRPr="0001116D">
        <w:t xml:space="preserve"> por medio de la circulación negra, todas estos abastecimientos se realizarán a través de</w:t>
      </w:r>
      <w:r w:rsidR="00171E64" w:rsidRPr="0001116D">
        <w:t xml:space="preserve"> </w:t>
      </w:r>
      <w:r w:rsidRPr="0001116D">
        <w:t>ventanillas.</w:t>
      </w:r>
    </w:p>
    <w:p w14:paraId="615461DE" w14:textId="0388E0E1" w:rsidR="00C75072" w:rsidRPr="0001116D" w:rsidRDefault="00774B4B" w:rsidP="00361C67">
      <w:r w:rsidRPr="0001116D">
        <w:t>C</w:t>
      </w:r>
      <w:r w:rsidR="0095360D" w:rsidRPr="0001116D">
        <w:t xml:space="preserve">ontará con </w:t>
      </w:r>
      <w:r w:rsidRPr="0001116D">
        <w:t xml:space="preserve">una </w:t>
      </w:r>
      <w:r w:rsidR="0095360D" w:rsidRPr="0001116D">
        <w:t xml:space="preserve">ventanilla para la recepción de material prelavado </w:t>
      </w:r>
      <w:r w:rsidRPr="0001116D">
        <w:t>proveniente de</w:t>
      </w:r>
      <w:r w:rsidR="00171E64" w:rsidRPr="0001116D">
        <w:t xml:space="preserve"> </w:t>
      </w:r>
      <w:r w:rsidR="0095360D" w:rsidRPr="0001116D">
        <w:t>las unidades quirúrgicas</w:t>
      </w:r>
      <w:r w:rsidRPr="0001116D">
        <w:t xml:space="preserve"> la cual deberá ubicarse sobre la circulación gris</w:t>
      </w:r>
      <w:r w:rsidR="0095360D" w:rsidRPr="0001116D">
        <w:t>,</w:t>
      </w:r>
      <w:r w:rsidR="00171E64" w:rsidRPr="0001116D">
        <w:t xml:space="preserve"> </w:t>
      </w:r>
      <w:r w:rsidRPr="0001116D">
        <w:t xml:space="preserve">y otra ventanilla para </w:t>
      </w:r>
      <w:r w:rsidR="002A703E" w:rsidRPr="0001116D">
        <w:t>Instrumental</w:t>
      </w:r>
      <w:r w:rsidR="000627BE" w:rsidRPr="0001116D">
        <w:t xml:space="preserve"> </w:t>
      </w:r>
      <w:r w:rsidRPr="0001116D">
        <w:lastRenderedPageBreak/>
        <w:t xml:space="preserve">prelavado proveniente de otras unidades del </w:t>
      </w:r>
      <w:r w:rsidR="002D05F2" w:rsidRPr="0001116D">
        <w:t>Hospital</w:t>
      </w:r>
      <w:r w:rsidRPr="0001116D">
        <w:t xml:space="preserve"> sobre circulación negra.</w:t>
      </w:r>
      <w:r w:rsidR="00171E64" w:rsidRPr="0001116D">
        <w:t xml:space="preserve"> </w:t>
      </w:r>
      <w:r w:rsidR="00AF55C2" w:rsidRPr="0001116D">
        <w:t xml:space="preserve">De manera indirecta se deberá considerar la relación con el </w:t>
      </w:r>
      <w:r w:rsidR="00A866EC" w:rsidRPr="0001116D">
        <w:t>Área</w:t>
      </w:r>
      <w:r w:rsidR="00AF55C2" w:rsidRPr="0001116D">
        <w:t xml:space="preserve"> de </w:t>
      </w:r>
      <w:r w:rsidR="000627BE" w:rsidRPr="0001116D">
        <w:t>a</w:t>
      </w:r>
      <w:r w:rsidR="00AF55C2" w:rsidRPr="0001116D">
        <w:t xml:space="preserve">lmacén </w:t>
      </w:r>
      <w:r w:rsidR="000627BE" w:rsidRPr="0001116D">
        <w:t xml:space="preserve">general y el almacén </w:t>
      </w:r>
      <w:r w:rsidR="00AF55C2" w:rsidRPr="0001116D">
        <w:t xml:space="preserve">de </w:t>
      </w:r>
      <w:r w:rsidR="00503ADC" w:rsidRPr="0001116D">
        <w:t>R</w:t>
      </w:r>
      <w:r w:rsidR="00AF55C2" w:rsidRPr="0001116D">
        <w:t xml:space="preserve">opa </w:t>
      </w:r>
      <w:r w:rsidR="00503ADC" w:rsidRPr="0001116D">
        <w:t>L</w:t>
      </w:r>
      <w:r w:rsidR="00AF55C2" w:rsidRPr="0001116D">
        <w:t>impia, aunque su relación de forma indirecta podrá preverse la cercanía con las circulaciones verticales, ya que el material proveniente de estas zonas para</w:t>
      </w:r>
      <w:r w:rsidR="00171E64" w:rsidRPr="0001116D">
        <w:t xml:space="preserve"> </w:t>
      </w:r>
      <w:r w:rsidR="00AF55C2" w:rsidRPr="0001116D">
        <w:t>esterilización es de volúmenes considerables.</w:t>
      </w:r>
      <w:r w:rsidR="00414CD1" w:rsidRPr="0001116D">
        <w:t xml:space="preserve"> </w:t>
      </w:r>
      <w:r w:rsidR="002D4FF5" w:rsidRPr="0001116D">
        <w:t>Además,</w:t>
      </w:r>
      <w:r w:rsidR="00414CD1" w:rsidRPr="0001116D">
        <w:t xml:space="preserve"> </w:t>
      </w:r>
      <w:r w:rsidR="00956E41" w:rsidRPr="0001116D">
        <w:t>se deberá</w:t>
      </w:r>
      <w:r w:rsidR="00414CD1" w:rsidRPr="0001116D">
        <w:t xml:space="preserve"> considerar una ventanilla de recepción de</w:t>
      </w:r>
      <w:r w:rsidR="006611F2" w:rsidRPr="0001116D">
        <w:t>l</w:t>
      </w:r>
      <w:r w:rsidR="00414CD1" w:rsidRPr="0001116D">
        <w:t xml:space="preserve"> </w:t>
      </w:r>
      <w:r w:rsidR="006611F2" w:rsidRPr="0001116D">
        <w:t>M</w:t>
      </w:r>
      <w:r w:rsidR="00414CD1" w:rsidRPr="0001116D">
        <w:t xml:space="preserve">aterial </w:t>
      </w:r>
      <w:r w:rsidR="00911B08" w:rsidRPr="0001116D">
        <w:t>Estéril</w:t>
      </w:r>
      <w:r w:rsidR="00414CD1" w:rsidRPr="0001116D">
        <w:t xml:space="preserve"> externo</w:t>
      </w:r>
      <w:r w:rsidR="006611F2" w:rsidRPr="0001116D">
        <w:t>,</w:t>
      </w:r>
      <w:r w:rsidR="00414CD1" w:rsidRPr="0001116D">
        <w:t xml:space="preserve"> el cual re</w:t>
      </w:r>
      <w:r w:rsidR="006611F2" w:rsidRPr="0001116D">
        <w:t>c</w:t>
      </w:r>
      <w:r w:rsidR="00414CD1" w:rsidRPr="0001116D">
        <w:t xml:space="preserve">ibirá </w:t>
      </w:r>
      <w:r w:rsidR="006611F2" w:rsidRPr="0001116D">
        <w:t xml:space="preserve">los </w:t>
      </w:r>
      <w:r w:rsidR="00414CD1" w:rsidRPr="0001116D">
        <w:t xml:space="preserve">paquetes cerrados </w:t>
      </w:r>
      <w:r w:rsidR="006611F2" w:rsidRPr="0001116D">
        <w:t>para su pos</w:t>
      </w:r>
      <w:r w:rsidR="00911B08" w:rsidRPr="0001116D">
        <w:t>t</w:t>
      </w:r>
      <w:r w:rsidR="006611F2" w:rsidRPr="0001116D">
        <w:t xml:space="preserve">erior almacenamiento en el espacio denominado </w:t>
      </w:r>
      <w:r w:rsidR="00911B08" w:rsidRPr="0001116D">
        <w:t>almacén</w:t>
      </w:r>
      <w:r w:rsidR="006611F2" w:rsidRPr="0001116D">
        <w:t xml:space="preserve"> estéril</w:t>
      </w:r>
      <w:r w:rsidR="00414CD1" w:rsidRPr="0001116D">
        <w:t>.</w:t>
      </w:r>
    </w:p>
    <w:p w14:paraId="7D3B76AF" w14:textId="77777777" w:rsidR="00C75072" w:rsidRPr="0001116D" w:rsidRDefault="0095360D" w:rsidP="00361C67">
      <w:r w:rsidRPr="0001116D">
        <w:t xml:space="preserve">Esta Unidad Funcional </w:t>
      </w:r>
      <w:r w:rsidR="008F7E92" w:rsidRPr="0001116D">
        <w:t>tendrá</w:t>
      </w:r>
      <w:r w:rsidRPr="0001116D">
        <w:t xml:space="preserve"> acceso restringido al público y pacientes. Estará alejada de zonas contaminadas (disposición de residuos sólidos), zonas en las que se levante polvo o donde se generen vapor y humedad como la cocina. Se recomienda que la orientación de la unidad permita evitar la incidencia de los rayos solares </w:t>
      </w:r>
      <w:r w:rsidR="001F3C1C" w:rsidRPr="0001116D">
        <w:t xml:space="preserve">de manera directa </w:t>
      </w:r>
      <w:r w:rsidRPr="0001116D">
        <w:t xml:space="preserve">(norte), especialmente en la zona técnica, con la finalidad de no aumentar excesivamente la temperatura interna del local. </w:t>
      </w:r>
    </w:p>
    <w:p w14:paraId="6D450D22" w14:textId="5CFA43A9" w:rsidR="00474DF9" w:rsidRPr="0001116D" w:rsidRDefault="00474DF9" w:rsidP="00361C67">
      <w:r w:rsidRPr="0001116D">
        <w:t xml:space="preserve">La clasificación de las </w:t>
      </w:r>
      <w:r w:rsidR="00A866EC" w:rsidRPr="0001116D">
        <w:t>Área</w:t>
      </w:r>
      <w:r w:rsidRPr="0001116D">
        <w:t xml:space="preserve">s de Central de </w:t>
      </w:r>
      <w:r w:rsidR="00803607" w:rsidRPr="0001116D">
        <w:t xml:space="preserve">Equipos y </w:t>
      </w:r>
      <w:r w:rsidRPr="0001116D">
        <w:t xml:space="preserve">Esterilización se agrupa en </w:t>
      </w:r>
      <w:r w:rsidR="000E5322" w:rsidRPr="0001116D">
        <w:t>3 (</w:t>
      </w:r>
      <w:r w:rsidRPr="0001116D">
        <w:t>tres</w:t>
      </w:r>
      <w:r w:rsidR="000E5322" w:rsidRPr="0001116D">
        <w:t>)</w:t>
      </w:r>
      <w:r w:rsidRPr="0001116D">
        <w:t xml:space="preserve"> secciones: </w:t>
      </w:r>
    </w:p>
    <w:p w14:paraId="0D15D168" w14:textId="77777777" w:rsidR="00474DF9" w:rsidRPr="0001116D" w:rsidRDefault="00A866EC" w:rsidP="00361C67">
      <w:r w:rsidRPr="0001116D">
        <w:t>ÁREA</w:t>
      </w:r>
      <w:r w:rsidR="00474DF9" w:rsidRPr="0001116D">
        <w:t xml:space="preserve"> NEGRA O ROJA: Zona sucia de acceso al servicio en donde se realizan las funciones de recepción de los insumos, la </w:t>
      </w:r>
      <w:r w:rsidR="00911B08" w:rsidRPr="0001116D">
        <w:t>somatización</w:t>
      </w:r>
      <w:r w:rsidR="00474DF9" w:rsidRPr="0001116D">
        <w:t xml:space="preserve"> del material para curación e </w:t>
      </w:r>
      <w:r w:rsidR="002A703E" w:rsidRPr="0001116D">
        <w:t>Instrumental</w:t>
      </w:r>
      <w:r w:rsidR="00474DF9" w:rsidRPr="0001116D">
        <w:t xml:space="preserve">, así como el almacén, el baño y vestidores del personal. Su ubicación deberá permitir el acceso para la recepción de material del </w:t>
      </w:r>
      <w:r w:rsidRPr="0001116D">
        <w:t>Área</w:t>
      </w:r>
      <w:r w:rsidR="00474DF9" w:rsidRPr="0001116D">
        <w:t xml:space="preserve"> quirúrgica y de los demás servicios de la unidad.</w:t>
      </w:r>
    </w:p>
    <w:p w14:paraId="190F4698" w14:textId="4C40980E" w:rsidR="00474DF9" w:rsidRPr="0001116D" w:rsidRDefault="00A866EC" w:rsidP="00361C67">
      <w:r w:rsidRPr="0001116D">
        <w:t>ÁREA</w:t>
      </w:r>
      <w:r w:rsidR="00474DF9" w:rsidRPr="0001116D">
        <w:t xml:space="preserve"> GRIS O AZUL: Zona limpia de acceso restringido, en donde se </w:t>
      </w:r>
      <w:r w:rsidR="00803607" w:rsidRPr="0001116D">
        <w:t xml:space="preserve">inspecciona, </w:t>
      </w:r>
      <w:r w:rsidR="00474DF9" w:rsidRPr="0001116D">
        <w:t xml:space="preserve">clasifica, ensambla, prepara y esteriliza el </w:t>
      </w:r>
      <w:r w:rsidR="002A703E" w:rsidRPr="0001116D">
        <w:t>Instrumental</w:t>
      </w:r>
      <w:r w:rsidR="00474DF9" w:rsidRPr="0001116D">
        <w:t>, material de curación y ropa quirúrgica.</w:t>
      </w:r>
    </w:p>
    <w:p w14:paraId="7A13F774" w14:textId="50063082" w:rsidR="00474DF9" w:rsidRPr="0001116D" w:rsidRDefault="00A866EC" w:rsidP="00361C67">
      <w:r w:rsidRPr="0001116D">
        <w:t>ÁREA</w:t>
      </w:r>
      <w:r w:rsidR="00474DF9" w:rsidRPr="0001116D">
        <w:t xml:space="preserve"> BLANCA O VERDE: Zona destinada a la descarga de los esterilizadores, así como al almacenaje de los artículos estériles. Debe contar con comunicación directa con el quirófano, de modo que permita la entrega de</w:t>
      </w:r>
      <w:r w:rsidR="006611F2" w:rsidRPr="0001116D">
        <w:t>l Materia</w:t>
      </w:r>
      <w:r w:rsidR="00911B08" w:rsidRPr="0001116D">
        <w:t>l</w:t>
      </w:r>
      <w:r w:rsidR="006611F2" w:rsidRPr="0001116D">
        <w:t xml:space="preserve"> Estéril que se ocupe en la dicha Unidad Funci</w:t>
      </w:r>
      <w:r w:rsidR="00911B08" w:rsidRPr="0001116D">
        <w:t>o</w:t>
      </w:r>
      <w:r w:rsidR="006611F2" w:rsidRPr="0001116D">
        <w:t>nal, adicional a lo anterior d</w:t>
      </w:r>
      <w:r w:rsidR="00474DF9" w:rsidRPr="0001116D">
        <w:t xml:space="preserve">eberá tener </w:t>
      </w:r>
      <w:r w:rsidR="00852B66" w:rsidRPr="0001116D">
        <w:t>una ventanilla</w:t>
      </w:r>
      <w:r w:rsidR="00474DF9" w:rsidRPr="0001116D">
        <w:t xml:space="preserve"> de entrega de</w:t>
      </w:r>
      <w:r w:rsidR="006611F2" w:rsidRPr="0001116D">
        <w:t xml:space="preserve"> Material Estéril a una circulación negra </w:t>
      </w:r>
      <w:r w:rsidR="00474DF9" w:rsidRPr="0001116D">
        <w:t>para</w:t>
      </w:r>
      <w:r w:rsidR="006611F2" w:rsidRPr="0001116D">
        <w:t xml:space="preserve"> la entrega a las </w:t>
      </w:r>
      <w:r w:rsidR="00911B08" w:rsidRPr="0001116D">
        <w:t>demás</w:t>
      </w:r>
      <w:r w:rsidR="006611F2" w:rsidRPr="0001116D">
        <w:t xml:space="preserve"> Unidades Funcionales del</w:t>
      </w:r>
      <w:r w:rsidR="00474DF9" w:rsidRPr="0001116D">
        <w:t xml:space="preserve"> Hospital</w:t>
      </w:r>
      <w:r w:rsidR="00D40F33" w:rsidRPr="0001116D">
        <w:t>.</w:t>
      </w:r>
      <w:r w:rsidR="00474DF9" w:rsidRPr="0001116D">
        <w:t xml:space="preserve"> La</w:t>
      </w:r>
      <w:r w:rsidR="00D40F33" w:rsidRPr="0001116D">
        <w:t>s</w:t>
      </w:r>
      <w:r w:rsidR="00474DF9" w:rsidRPr="0001116D">
        <w:t xml:space="preserve"> autoclave</w:t>
      </w:r>
      <w:r w:rsidR="00D40F33" w:rsidRPr="0001116D">
        <w:t>s</w:t>
      </w:r>
      <w:r w:rsidR="00474DF9" w:rsidRPr="0001116D">
        <w:t xml:space="preserve"> debe</w:t>
      </w:r>
      <w:r w:rsidR="000866FA" w:rsidRPr="0001116D">
        <w:t>n</w:t>
      </w:r>
      <w:r w:rsidR="00474DF9" w:rsidRPr="0001116D">
        <w:t xml:space="preserve"> instalarse de tal manera que para darle servicio de </w:t>
      </w:r>
      <w:r w:rsidR="00C15826" w:rsidRPr="0001116D">
        <w:t xml:space="preserve">Mantenimiento Preventivo </w:t>
      </w:r>
      <w:r w:rsidR="00474DF9" w:rsidRPr="0001116D">
        <w:t xml:space="preserve">o </w:t>
      </w:r>
      <w:r w:rsidR="00C15826" w:rsidRPr="0001116D">
        <w:t xml:space="preserve">Mantenimiento </w:t>
      </w:r>
      <w:r w:rsidR="00D743DE" w:rsidRPr="0001116D">
        <w:t>C</w:t>
      </w:r>
      <w:r w:rsidR="00474DF9" w:rsidRPr="0001116D">
        <w:t>orrectivo no se ingrese al local de</w:t>
      </w:r>
      <w:r w:rsidR="000866FA" w:rsidRPr="0001116D">
        <w:t xml:space="preserve"> la</w:t>
      </w:r>
      <w:r w:rsidR="00474DF9" w:rsidRPr="0001116D">
        <w:t xml:space="preserve"> </w:t>
      </w:r>
      <w:r w:rsidR="000866FA" w:rsidRPr="0001116D">
        <w:t>Central de Equipos y Esterilización</w:t>
      </w:r>
      <w:r w:rsidR="00474DF9" w:rsidRPr="0001116D">
        <w:t>, excepto que se requiera ingresar por el tipo de equipo y actividad a realizar</w:t>
      </w:r>
    </w:p>
    <w:p w14:paraId="6B090CDB" w14:textId="0B34599A" w:rsidR="00C75072" w:rsidRPr="0001116D" w:rsidRDefault="00475DCB" w:rsidP="00361C67">
      <w:r w:rsidRPr="0001116D">
        <w:t xml:space="preserve">Las </w:t>
      </w:r>
      <w:r w:rsidR="00A866EC" w:rsidRPr="0001116D">
        <w:t>Área</w:t>
      </w:r>
      <w:r w:rsidRPr="0001116D">
        <w:t xml:space="preserve">s referidas deben tener divisiones físicas y el material debe mantener una circulación unidireccional de sucio a estéril a través de exclusas, con sistema de ventilación con presión positiva del </w:t>
      </w:r>
      <w:r w:rsidR="00A866EC" w:rsidRPr="0001116D">
        <w:t>Área</w:t>
      </w:r>
      <w:r w:rsidRPr="0001116D">
        <w:t xml:space="preserve"> de material estéril al </w:t>
      </w:r>
      <w:r w:rsidR="00A866EC" w:rsidRPr="0001116D">
        <w:t>Área</w:t>
      </w:r>
      <w:r w:rsidRPr="0001116D">
        <w:t xml:space="preserve"> de material sucio. Esta Unidad Funcional debe incluir sanitario vestidor propio del servicio para evitar desplazamientos del personal fuera del </w:t>
      </w:r>
      <w:r w:rsidR="00A866EC" w:rsidRPr="0001116D">
        <w:t>Área</w:t>
      </w:r>
      <w:r w:rsidRPr="0001116D">
        <w:t xml:space="preserve"> restringida.</w:t>
      </w:r>
    </w:p>
    <w:p w14:paraId="553F272B" w14:textId="77777777" w:rsidR="00D63D51" w:rsidRPr="0001116D" w:rsidRDefault="00D63D51" w:rsidP="00361C67">
      <w:r w:rsidRPr="0001116D">
        <w:t xml:space="preserve">La </w:t>
      </w:r>
      <w:r w:rsidR="000866FA" w:rsidRPr="0001116D">
        <w:t xml:space="preserve">Central de Equipos y Esterilización </w:t>
      </w:r>
      <w:r w:rsidRPr="0001116D">
        <w:t>debe cumplir con las siguientes características físicas:</w:t>
      </w:r>
    </w:p>
    <w:p w14:paraId="72CE6EF7" w14:textId="77777777" w:rsidR="00D63D51" w:rsidRPr="0001116D" w:rsidRDefault="004C7109" w:rsidP="00A47A95">
      <w:pPr>
        <w:pStyle w:val="Prrafodelista"/>
        <w:numPr>
          <w:ilvl w:val="0"/>
          <w:numId w:val="69"/>
        </w:numPr>
      </w:pPr>
      <w:r w:rsidRPr="0001116D">
        <w:t>Los p</w:t>
      </w:r>
      <w:r w:rsidR="00D63D51" w:rsidRPr="0001116D">
        <w:t>isos, paredes, techos y todos los lugares para mantener el material deben ser fáciles de limpiar.</w:t>
      </w:r>
    </w:p>
    <w:p w14:paraId="7483EB78" w14:textId="77777777" w:rsidR="00D63D51" w:rsidRPr="0001116D" w:rsidRDefault="00D63D51" w:rsidP="00A47A95">
      <w:pPr>
        <w:pStyle w:val="Prrafodelista"/>
        <w:numPr>
          <w:ilvl w:val="0"/>
          <w:numId w:val="69"/>
        </w:numPr>
      </w:pPr>
      <w:r w:rsidRPr="0001116D">
        <w:t xml:space="preserve">La iluminación debe ser de tal manera que no fomente la aparición de sombras. </w:t>
      </w:r>
    </w:p>
    <w:p w14:paraId="03ED509C" w14:textId="77777777" w:rsidR="00D63D51" w:rsidRPr="0001116D" w:rsidRDefault="004C7109" w:rsidP="00A47A95">
      <w:pPr>
        <w:pStyle w:val="Prrafodelista"/>
        <w:numPr>
          <w:ilvl w:val="0"/>
          <w:numId w:val="69"/>
        </w:numPr>
      </w:pPr>
      <w:r w:rsidRPr="0001116D">
        <w:t>La v</w:t>
      </w:r>
      <w:r w:rsidR="00D63D51" w:rsidRPr="0001116D">
        <w:t xml:space="preserve">entilación es un elemento primordial en </w:t>
      </w:r>
      <w:r w:rsidR="00D40F33" w:rsidRPr="0001116D">
        <w:t>la Unidad Funcional,</w:t>
      </w:r>
      <w:r w:rsidR="00F400B0" w:rsidRPr="0001116D">
        <w:t xml:space="preserve"> y deberá diseñarse de manera</w:t>
      </w:r>
      <w:r w:rsidR="00D40F33" w:rsidRPr="0001116D">
        <w:t xml:space="preserve"> que permita que el Servicio se mantenga en condiciones idóneas.</w:t>
      </w:r>
    </w:p>
    <w:p w14:paraId="423A2772" w14:textId="77777777" w:rsidR="00D63D51" w:rsidRPr="0001116D" w:rsidRDefault="00D63D51" w:rsidP="00361C67">
      <w:r w:rsidRPr="0001116D">
        <w:t xml:space="preserve">Las </w:t>
      </w:r>
      <w:r w:rsidR="00A866EC" w:rsidRPr="0001116D">
        <w:t>Área</w:t>
      </w:r>
      <w:r w:rsidRPr="0001116D">
        <w:t xml:space="preserve">s de Almacenamiento deberán considerar además de las características de </w:t>
      </w:r>
      <w:r w:rsidR="00C16611" w:rsidRPr="0001116D">
        <w:t>descontaminación</w:t>
      </w:r>
      <w:r w:rsidR="004C7109" w:rsidRPr="0001116D">
        <w:t xml:space="preserve"> propias </w:t>
      </w:r>
      <w:r w:rsidRPr="0001116D">
        <w:t xml:space="preserve">de la </w:t>
      </w:r>
      <w:r w:rsidR="000866FA" w:rsidRPr="0001116D">
        <w:t>Central de Equipos y Esterilización</w:t>
      </w:r>
      <w:r w:rsidR="006611F2" w:rsidRPr="0001116D">
        <w:t xml:space="preserve"> (</w:t>
      </w:r>
      <w:proofErr w:type="spellStart"/>
      <w:r w:rsidR="006611F2" w:rsidRPr="0001116D">
        <w:t>CEyE</w:t>
      </w:r>
      <w:proofErr w:type="spellEnd"/>
      <w:r w:rsidR="006611F2" w:rsidRPr="0001116D">
        <w:t>)</w:t>
      </w:r>
      <w:r w:rsidR="009D2813" w:rsidRPr="0001116D">
        <w:t xml:space="preserve"> lo siguiente</w:t>
      </w:r>
      <w:r w:rsidR="00C16611" w:rsidRPr="0001116D">
        <w:t>:</w:t>
      </w:r>
    </w:p>
    <w:p w14:paraId="4C0811C9" w14:textId="729EEFDF" w:rsidR="00D63D51" w:rsidRPr="0001116D" w:rsidRDefault="00D63D51" w:rsidP="00A47A95">
      <w:pPr>
        <w:pStyle w:val="Prrafodelista"/>
        <w:numPr>
          <w:ilvl w:val="0"/>
          <w:numId w:val="70"/>
        </w:numPr>
      </w:pPr>
      <w:r w:rsidRPr="0001116D">
        <w:t xml:space="preserve">La estantería en donde se coloca el equipo ya esterilizado debe tener puertas corredizas, con una </w:t>
      </w:r>
      <w:r w:rsidR="00C16611" w:rsidRPr="0001116D">
        <w:t xml:space="preserve">distancia mínima </w:t>
      </w:r>
      <w:r w:rsidRPr="0001116D">
        <w:t>de 46</w:t>
      </w:r>
      <w:r w:rsidR="007949A3" w:rsidRPr="0001116D">
        <w:t xml:space="preserve"> (cuarenta y </w:t>
      </w:r>
      <w:r w:rsidR="00C9076C" w:rsidRPr="0001116D">
        <w:t>seis</w:t>
      </w:r>
      <w:r w:rsidR="007949A3" w:rsidRPr="0001116D">
        <w:t xml:space="preserve">) </w:t>
      </w:r>
      <w:r w:rsidRPr="0001116D">
        <w:t>cm debajo del techo y de 20</w:t>
      </w:r>
      <w:r w:rsidR="007949A3" w:rsidRPr="0001116D">
        <w:t xml:space="preserve"> </w:t>
      </w:r>
      <w:r w:rsidR="00FB3D10" w:rsidRPr="0001116D">
        <w:t>(</w:t>
      </w:r>
      <w:r w:rsidR="007949A3" w:rsidRPr="0001116D">
        <w:t>veinte)</w:t>
      </w:r>
      <w:r w:rsidRPr="0001116D">
        <w:t xml:space="preserve"> a 25 </w:t>
      </w:r>
      <w:r w:rsidR="007949A3" w:rsidRPr="0001116D">
        <w:t>(veinticinco</w:t>
      </w:r>
      <w:proofErr w:type="gramStart"/>
      <w:r w:rsidR="007949A3" w:rsidRPr="0001116D">
        <w:t>)</w:t>
      </w:r>
      <w:r w:rsidRPr="0001116D">
        <w:t>cm</w:t>
      </w:r>
      <w:proofErr w:type="gramEnd"/>
      <w:r w:rsidRPr="0001116D">
        <w:t xml:space="preserve"> por encima del suelo.</w:t>
      </w:r>
    </w:p>
    <w:p w14:paraId="6C9F2FE6" w14:textId="77777777" w:rsidR="00D63D51" w:rsidRPr="0001116D" w:rsidRDefault="00D63D51" w:rsidP="00A47A95">
      <w:pPr>
        <w:pStyle w:val="Prrafodelista"/>
        <w:numPr>
          <w:ilvl w:val="0"/>
          <w:numId w:val="70"/>
        </w:numPr>
      </w:pPr>
      <w:r w:rsidRPr="0001116D">
        <w:lastRenderedPageBreak/>
        <w:t xml:space="preserve">Deben de evitarse las corrientes de aire ya que es un conductor </w:t>
      </w:r>
      <w:r w:rsidR="008F1ED1" w:rsidRPr="0001116D">
        <w:t>de contaminantes</w:t>
      </w:r>
      <w:r w:rsidRPr="0001116D">
        <w:t xml:space="preserve"> constantes.</w:t>
      </w:r>
    </w:p>
    <w:p w14:paraId="31FD6944" w14:textId="1F5821DB" w:rsidR="00D63D51" w:rsidRPr="0001116D" w:rsidRDefault="00D63D51" w:rsidP="00A47A95">
      <w:pPr>
        <w:pStyle w:val="Prrafodelista"/>
        <w:numPr>
          <w:ilvl w:val="0"/>
          <w:numId w:val="70"/>
        </w:numPr>
      </w:pPr>
      <w:r w:rsidRPr="0001116D">
        <w:t>La humedad en el lugar debe oscilar entre 30</w:t>
      </w:r>
      <w:r w:rsidR="007949A3" w:rsidRPr="0001116D">
        <w:t xml:space="preserve">% (treinta por ciento) </w:t>
      </w:r>
      <w:r w:rsidR="000E5322" w:rsidRPr="0001116D">
        <w:t xml:space="preserve">y </w:t>
      </w:r>
      <w:r w:rsidRPr="0001116D">
        <w:t>60%</w:t>
      </w:r>
      <w:r w:rsidR="007949A3" w:rsidRPr="0001116D">
        <w:t xml:space="preserve"> (sesenta por ciento)</w:t>
      </w:r>
      <w:r w:rsidRPr="0001116D">
        <w:t xml:space="preserve"> y la temperatura será menor a 26°C </w:t>
      </w:r>
      <w:r w:rsidR="007949A3" w:rsidRPr="0001116D">
        <w:t xml:space="preserve">(veintiséis grados centígrados) </w:t>
      </w:r>
      <w:r w:rsidRPr="0001116D">
        <w:t>todo para mantener condiciones idóneas en el sitio.</w:t>
      </w:r>
    </w:p>
    <w:p w14:paraId="61BC1FF5" w14:textId="77777777" w:rsidR="00D63D51" w:rsidRPr="0001116D" w:rsidRDefault="00D63D51" w:rsidP="00A47A95">
      <w:pPr>
        <w:pStyle w:val="Prrafodelista"/>
        <w:numPr>
          <w:ilvl w:val="0"/>
          <w:numId w:val="70"/>
        </w:numPr>
      </w:pPr>
      <w:r w:rsidRPr="0001116D">
        <w:t>Todas las gavetas y lo correspondientes estantes deben de permitir la limpieza correcta.</w:t>
      </w:r>
    </w:p>
    <w:p w14:paraId="0922D412" w14:textId="77777777" w:rsidR="00D63D51" w:rsidRPr="0001116D" w:rsidRDefault="00D63D51" w:rsidP="006E0DE0"/>
    <w:p w14:paraId="182E76C1" w14:textId="7996E5E3" w:rsidR="00306B59" w:rsidRPr="0001116D" w:rsidRDefault="00306B59" w:rsidP="00361C67"/>
    <w:p w14:paraId="498E9724" w14:textId="77777777" w:rsidR="00306B59" w:rsidRPr="0001116D" w:rsidRDefault="00306B59" w:rsidP="00361C67"/>
    <w:p w14:paraId="7E490F6C" w14:textId="77777777" w:rsidR="00306B59" w:rsidRPr="0001116D" w:rsidRDefault="00306B59" w:rsidP="006E0DE0"/>
    <w:p w14:paraId="53E1B026" w14:textId="77777777" w:rsidR="00C75072" w:rsidRPr="0001116D" w:rsidRDefault="0095360D" w:rsidP="00361C67">
      <w:r w:rsidRPr="0001116D">
        <w:t>Relación de Funcionalidad</w:t>
      </w:r>
    </w:p>
    <w:p w14:paraId="142F7CD8" w14:textId="77777777" w:rsidR="00C75072" w:rsidRPr="0001116D" w:rsidRDefault="00A20617" w:rsidP="00361C67">
      <w:r w:rsidRPr="0001116D">
        <w:rPr>
          <w:noProof/>
          <w:lang w:eastAsia="es-MX"/>
        </w:rPr>
        <w:drawing>
          <wp:inline distT="0" distB="0" distL="0" distR="0" wp14:anchorId="473B419C" wp14:editId="4750E778">
            <wp:extent cx="5612130" cy="2421890"/>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2130" cy="2421890"/>
                    </a:xfrm>
                    <a:prstGeom prst="rect">
                      <a:avLst/>
                    </a:prstGeom>
                    <a:noFill/>
                    <a:ln>
                      <a:noFill/>
                    </a:ln>
                  </pic:spPr>
                </pic:pic>
              </a:graphicData>
            </a:graphic>
          </wp:inline>
        </w:drawing>
      </w:r>
    </w:p>
    <w:p w14:paraId="7CD5388A" w14:textId="77777777" w:rsidR="00C75072" w:rsidRPr="0001116D" w:rsidRDefault="0095360D" w:rsidP="00361C67">
      <w:r w:rsidRPr="0001116D">
        <w:t>Productividad</w:t>
      </w:r>
    </w:p>
    <w:p w14:paraId="1AE710AE" w14:textId="6F02EA2A" w:rsidR="003676D3" w:rsidRPr="0001116D" w:rsidRDefault="006611F2" w:rsidP="00361C67">
      <w:pPr>
        <w:rPr>
          <w:b/>
          <w:i/>
        </w:rPr>
      </w:pPr>
      <w:r w:rsidRPr="0001116D">
        <w:t>La Unidad Funcional de Central de Equipos y Esterilización (</w:t>
      </w:r>
      <w:proofErr w:type="spellStart"/>
      <w:r w:rsidRPr="0001116D">
        <w:t>CEyE</w:t>
      </w:r>
      <w:proofErr w:type="spellEnd"/>
      <w:r w:rsidRPr="0001116D">
        <w:t>) Interna</w:t>
      </w:r>
      <w:r w:rsidR="002D4FF5" w:rsidRPr="0001116D">
        <w:t xml:space="preserve"> </w:t>
      </w:r>
      <w:r w:rsidR="003676D3" w:rsidRPr="0001116D">
        <w:t>operada por el Personal del Hospital</w:t>
      </w:r>
      <w:r w:rsidRPr="0001116D">
        <w:t>,</w:t>
      </w:r>
      <w:r w:rsidR="0095360D" w:rsidRPr="0001116D">
        <w:t xml:space="preserve"> funcionará las </w:t>
      </w:r>
      <w:r w:rsidR="007949A3" w:rsidRPr="0001116D">
        <w:t>24 (veinticuatro) horas y los 365 (trescientos sesenta y cinco)</w:t>
      </w:r>
      <w:r w:rsidR="002D4FF5" w:rsidRPr="0001116D">
        <w:t xml:space="preserve"> </w:t>
      </w:r>
      <w:r w:rsidR="0095360D" w:rsidRPr="0001116D">
        <w:t>días al año</w:t>
      </w:r>
      <w:r w:rsidR="00340FFB" w:rsidRPr="0001116D">
        <w:t xml:space="preserve"> y </w:t>
      </w:r>
      <w:r w:rsidR="003676D3" w:rsidRPr="0001116D">
        <w:t>servirá de apoyo a procedimientos de urgencia, el resto de los Servicios de Esterilización se realizarán en la Central de Equipos y Esterilización (</w:t>
      </w:r>
      <w:proofErr w:type="spellStart"/>
      <w:r w:rsidR="003676D3" w:rsidRPr="0001116D">
        <w:t>CEyE</w:t>
      </w:r>
      <w:proofErr w:type="spellEnd"/>
      <w:r w:rsidR="003676D3" w:rsidRPr="0001116D">
        <w:t xml:space="preserve">) Externa responsabilidad en su totalidad del Desarrollador, para </w:t>
      </w:r>
      <w:r w:rsidR="00340FFB" w:rsidRPr="0001116D">
        <w:t xml:space="preserve">generar una productividad estimada en </w:t>
      </w:r>
      <w:r w:rsidR="003F50A6" w:rsidRPr="0001116D">
        <w:t>2,350</w:t>
      </w:r>
      <w:r w:rsidR="00340FFB" w:rsidRPr="0001116D">
        <w:t xml:space="preserve"> </w:t>
      </w:r>
      <w:r w:rsidR="007949A3" w:rsidRPr="0001116D">
        <w:t>(</w:t>
      </w:r>
      <w:r w:rsidR="003F50A6" w:rsidRPr="0001116D">
        <w:t>dos m</w:t>
      </w:r>
      <w:r w:rsidR="007949A3" w:rsidRPr="0001116D">
        <w:t>il</w:t>
      </w:r>
      <w:r w:rsidR="003F50A6" w:rsidRPr="0001116D">
        <w:t xml:space="preserve"> trescientos cincuenta</w:t>
      </w:r>
      <w:r w:rsidR="007949A3" w:rsidRPr="0001116D">
        <w:t xml:space="preserve">) </w:t>
      </w:r>
      <w:r w:rsidR="00C9076C" w:rsidRPr="0001116D">
        <w:t>ciclos</w:t>
      </w:r>
      <w:r w:rsidR="00340FFB" w:rsidRPr="0001116D">
        <w:t xml:space="preserve"> de esterilización</w:t>
      </w:r>
      <w:r w:rsidR="003676D3" w:rsidRPr="0001116D">
        <w:t xml:space="preserve"> con equipos de vapor </w:t>
      </w:r>
      <w:r w:rsidR="00EE251A" w:rsidRPr="0001116D">
        <w:t xml:space="preserve">(en autoclaves grandes de 744 a 892 </w:t>
      </w:r>
      <w:proofErr w:type="spellStart"/>
      <w:r w:rsidR="00EE251A" w:rsidRPr="0001116D">
        <w:t>lts</w:t>
      </w:r>
      <w:proofErr w:type="spellEnd"/>
      <w:r w:rsidR="00EE251A" w:rsidRPr="0001116D">
        <w:t xml:space="preserve">) o de 3,750 (tres mil setecientos cincuenta) ciclos en autoclaves medianas de 445 a 578 </w:t>
      </w:r>
      <w:proofErr w:type="spellStart"/>
      <w:r w:rsidR="00EE251A" w:rsidRPr="0001116D">
        <w:t>lts</w:t>
      </w:r>
      <w:proofErr w:type="spellEnd"/>
      <w:r w:rsidR="003676D3" w:rsidRPr="0001116D">
        <w:t xml:space="preserve"> y </w:t>
      </w:r>
      <w:r w:rsidR="003F50A6" w:rsidRPr="0001116D">
        <w:t>1,200</w:t>
      </w:r>
      <w:r w:rsidR="007949A3" w:rsidRPr="0001116D">
        <w:t xml:space="preserve"> (</w:t>
      </w:r>
      <w:r w:rsidR="003F50A6" w:rsidRPr="0001116D">
        <w:t>mil doscientos</w:t>
      </w:r>
      <w:r w:rsidR="007949A3" w:rsidRPr="0001116D">
        <w:t>)</w:t>
      </w:r>
      <w:r w:rsidR="003676D3" w:rsidRPr="0001116D">
        <w:t xml:space="preserve"> ciclos</w:t>
      </w:r>
      <w:r w:rsidR="00340FFB" w:rsidRPr="0001116D">
        <w:t xml:space="preserve"> </w:t>
      </w:r>
      <w:r w:rsidR="000B28B2" w:rsidRPr="0001116D">
        <w:t>realizados en autoclaves para equipos termolábiles</w:t>
      </w:r>
      <w:r w:rsidR="00956E41" w:rsidRPr="0001116D">
        <w:t>.</w:t>
      </w:r>
      <w:r w:rsidR="003676D3" w:rsidRPr="0001116D">
        <w:t xml:space="preserve"> Las productividades se podrán ajustar en función de los procedimientos </w:t>
      </w:r>
      <w:proofErr w:type="gramStart"/>
      <w:r w:rsidR="003676D3" w:rsidRPr="0001116D">
        <w:t>clínico quirúrgicos descritos</w:t>
      </w:r>
      <w:proofErr w:type="gramEnd"/>
      <w:r w:rsidR="003676D3" w:rsidRPr="0001116D">
        <w:t xml:space="preserve"> en el </w:t>
      </w:r>
      <w:r w:rsidR="00C9076C" w:rsidRPr="0001116D">
        <w:rPr>
          <w:b/>
        </w:rPr>
        <w:t>Apéndice</w:t>
      </w:r>
      <w:r w:rsidR="003676D3" w:rsidRPr="0001116D">
        <w:rPr>
          <w:b/>
        </w:rPr>
        <w:t xml:space="preserve"> C</w:t>
      </w:r>
      <w:r w:rsidR="003676D3" w:rsidRPr="0001116D">
        <w:rPr>
          <w:b/>
          <w:i/>
        </w:rPr>
        <w:t xml:space="preserve"> (Requerimientos Anuales de Procedimientos)</w:t>
      </w:r>
      <w:r w:rsidR="003676D3" w:rsidRPr="0001116D">
        <w:t xml:space="preserve"> de</w:t>
      </w:r>
      <w:r w:rsidR="00C15826" w:rsidRPr="0001116D">
        <w:t xml:space="preserve"> este Anexo</w:t>
      </w:r>
      <w:r w:rsidR="00AB2562" w:rsidRPr="0001116D">
        <w:t>.</w:t>
      </w:r>
    </w:p>
    <w:p w14:paraId="2D779125" w14:textId="77777777" w:rsidR="003676D3" w:rsidRPr="0001116D" w:rsidRDefault="003676D3" w:rsidP="00361C67"/>
    <w:p w14:paraId="5F07F92E" w14:textId="7012E504" w:rsidR="00C75072" w:rsidRPr="0001116D" w:rsidRDefault="00590D2E" w:rsidP="00590D2E">
      <w:pPr>
        <w:pStyle w:val="Ttulo5"/>
        <w:numPr>
          <w:ilvl w:val="0"/>
          <w:numId w:val="0"/>
        </w:numPr>
        <w:ind w:left="431"/>
      </w:pPr>
      <w:bookmarkStart w:id="863" w:name="_Toc432416435"/>
      <w:bookmarkStart w:id="864" w:name="_Toc432416667"/>
      <w:bookmarkStart w:id="865" w:name="_Toc432419113"/>
      <w:bookmarkStart w:id="866" w:name="_Toc432416436"/>
      <w:bookmarkStart w:id="867" w:name="_Toc432416668"/>
      <w:bookmarkStart w:id="868" w:name="_Toc432419114"/>
      <w:bookmarkStart w:id="869" w:name="_Toc455569480"/>
      <w:bookmarkStart w:id="870" w:name="_Toc455572309"/>
      <w:bookmarkStart w:id="871" w:name="_Toc455572757"/>
      <w:bookmarkStart w:id="872" w:name="_Toc455653972"/>
      <w:bookmarkStart w:id="873" w:name="_Toc455657989"/>
      <w:bookmarkStart w:id="874" w:name="_Toc455673554"/>
      <w:bookmarkStart w:id="875" w:name="_Toc455674087"/>
      <w:bookmarkStart w:id="876" w:name="_Toc455674240"/>
      <w:bookmarkStart w:id="877" w:name="_Toc461010352"/>
      <w:bookmarkStart w:id="878" w:name="_Toc47910387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Pr>
          <w:caps w:val="0"/>
        </w:rPr>
        <w:t>4.1.1.7.2</w:t>
      </w:r>
      <w:r>
        <w:rPr>
          <w:caps w:val="0"/>
        </w:rPr>
        <w:tab/>
      </w:r>
      <w:r w:rsidR="002C30A9" w:rsidRPr="0001116D">
        <w:rPr>
          <w:caps w:val="0"/>
        </w:rPr>
        <w:t>UNIDAD FUNCIONAL DE NUTRICI</w:t>
      </w:r>
      <w:r w:rsidR="000E3001" w:rsidRPr="0001116D">
        <w:rPr>
          <w:caps w:val="0"/>
        </w:rPr>
        <w:t>Ó</w:t>
      </w:r>
      <w:r w:rsidR="002C30A9" w:rsidRPr="0001116D">
        <w:rPr>
          <w:caps w:val="0"/>
        </w:rPr>
        <w:t>N Y DIET</w:t>
      </w:r>
      <w:r w:rsidR="000E3001" w:rsidRPr="0001116D">
        <w:rPr>
          <w:caps w:val="0"/>
        </w:rPr>
        <w:t>É</w:t>
      </w:r>
      <w:r w:rsidR="002C30A9" w:rsidRPr="0001116D">
        <w:rPr>
          <w:caps w:val="0"/>
        </w:rPr>
        <w:t>TICA PACIENTES Y UNIDAD FUNCIONAL DE NUTRICI</w:t>
      </w:r>
      <w:r w:rsidR="000E3001" w:rsidRPr="0001116D">
        <w:rPr>
          <w:caps w:val="0"/>
        </w:rPr>
        <w:t>Ó</w:t>
      </w:r>
      <w:r w:rsidR="002C30A9" w:rsidRPr="0001116D">
        <w:rPr>
          <w:caps w:val="0"/>
        </w:rPr>
        <w:t>N Y DIET</w:t>
      </w:r>
      <w:r w:rsidR="000E3001" w:rsidRPr="0001116D">
        <w:rPr>
          <w:caps w:val="0"/>
        </w:rPr>
        <w:t>É</w:t>
      </w:r>
      <w:r w:rsidR="002C30A9" w:rsidRPr="0001116D">
        <w:rPr>
          <w:caps w:val="0"/>
        </w:rPr>
        <w:t>TICA TRABAJADORES</w:t>
      </w:r>
      <w:bookmarkEnd w:id="877"/>
      <w:bookmarkEnd w:id="878"/>
    </w:p>
    <w:p w14:paraId="4FEF3127" w14:textId="77777777" w:rsidR="005431A2" w:rsidRPr="0001116D" w:rsidRDefault="005431A2" w:rsidP="005431A2">
      <w:r w:rsidRPr="0001116D">
        <w:t>La Unidad Funcional de Nutrición y Dietética a pacientes y trabajadores principalmente, se considera como un servicio paramédico de apoyo al Hospital, la cual tiene su fundamento en la participación en las acciones asistenciales y de educación nutricional a través de las actividades y acciones que brindan atención oportuna y con Calidad.</w:t>
      </w:r>
    </w:p>
    <w:p w14:paraId="263D7E09" w14:textId="23953786" w:rsidR="005431A2" w:rsidRPr="0001116D" w:rsidRDefault="005431A2" w:rsidP="005431A2">
      <w:r w:rsidRPr="0001116D">
        <w:lastRenderedPageBreak/>
        <w:t xml:space="preserve">Los servicios que se brinden en esta Unidad Funcional serán prestados por el Desarrollador y el Instituto como se describirá a continuación, de tal forma que el planteamiento del diseño para este </w:t>
      </w:r>
      <w:r w:rsidR="0095360D" w:rsidRPr="0001116D">
        <w:t>servicio</w:t>
      </w:r>
      <w:r w:rsidRPr="0001116D">
        <w:t xml:space="preserve"> se da en función tanto del Programa Médico Arquitectónico, como de los requerimientos de Servicios descritos en el </w:t>
      </w:r>
      <w:r w:rsidRPr="0001116D">
        <w:rPr>
          <w:b/>
        </w:rPr>
        <w:t>Anexo 10 (</w:t>
      </w:r>
      <w:r w:rsidRPr="0001116D">
        <w:rPr>
          <w:b/>
          <w:i/>
        </w:rPr>
        <w:t>Requerimientos de Servicios</w:t>
      </w:r>
      <w:r w:rsidRPr="0001116D">
        <w:rPr>
          <w:b/>
        </w:rPr>
        <w:t>)</w:t>
      </w:r>
      <w:r w:rsidRPr="0001116D">
        <w:t>, por lo tanto, el dimensionamiento de las Áreas deberá considerar los espacios suficientes para el cumplimiento de dichos Servicios.</w:t>
      </w:r>
    </w:p>
    <w:p w14:paraId="2018E315" w14:textId="77777777" w:rsidR="005431A2" w:rsidRPr="0001116D" w:rsidRDefault="005431A2" w:rsidP="005431A2">
      <w:r w:rsidRPr="0001116D">
        <w:t>Se deberá diseñar, construir y equipar una Unidad Funcional de Nutrición y Dietética Pacientes, la cual será operada por el Personal de Hospital</w:t>
      </w:r>
      <w:r w:rsidR="001C28AD" w:rsidRPr="0001116D">
        <w:t xml:space="preserve">, la cual </w:t>
      </w:r>
      <w:r w:rsidRPr="0001116D">
        <w:t>tendrá como objeto principal la preparación de la totalidad de las dietas que se requieran para los pacientes ingresados en las diferentes Unidades Funcionales del Hospital</w:t>
      </w:r>
      <w:r w:rsidR="00510FF2" w:rsidRPr="0001116D">
        <w:t>,</w:t>
      </w:r>
      <w:r w:rsidRPr="0001116D">
        <w:t xml:space="preserve"> tales como</w:t>
      </w:r>
      <w:r w:rsidR="00510FF2" w:rsidRPr="0001116D">
        <w:t>:</w:t>
      </w:r>
      <w:r w:rsidRPr="0001116D">
        <w:t xml:space="preserve"> hospitalización, urgencias, observación, recuperación</w:t>
      </w:r>
      <w:r w:rsidR="00510FF2" w:rsidRPr="0001116D">
        <w:t>,</w:t>
      </w:r>
      <w:r w:rsidRPr="0001116D">
        <w:t xml:space="preserve"> entre otros.</w:t>
      </w:r>
    </w:p>
    <w:p w14:paraId="75CC5EDD" w14:textId="799382FD" w:rsidR="005431A2" w:rsidRPr="0001116D" w:rsidRDefault="005431A2" w:rsidP="005431A2">
      <w:r w:rsidRPr="0001116D">
        <w:t>Se deberá diseñar, construir y equipar una Unidad Funcional de Nutrición y Dietética Trabajadores, la cual será operada por el Personal del Desarrollador</w:t>
      </w:r>
      <w:r w:rsidR="001C28AD" w:rsidRPr="0001116D">
        <w:t>,</w:t>
      </w:r>
      <w:r w:rsidR="00510FF2" w:rsidRPr="0001116D">
        <w:t xml:space="preserve"> </w:t>
      </w:r>
      <w:r w:rsidRPr="0001116D">
        <w:t xml:space="preserve">tendrá como objeto principal la preparación de la totalidad de las dietas para el 100% (cien por ciento) de la plantilla del personal en sus diferentes turnos, descrita en el </w:t>
      </w:r>
      <w:r w:rsidRPr="0001116D">
        <w:rPr>
          <w:b/>
        </w:rPr>
        <w:t xml:space="preserve">Apéndice A (Plantilla del Personal) </w:t>
      </w:r>
      <w:r w:rsidRPr="0001116D">
        <w:t xml:space="preserve">del </w:t>
      </w:r>
      <w:r w:rsidRPr="0001116D">
        <w:rPr>
          <w:b/>
        </w:rPr>
        <w:t>Anexo 10 (</w:t>
      </w:r>
      <w:r w:rsidRPr="0001116D">
        <w:rPr>
          <w:b/>
          <w:i/>
        </w:rPr>
        <w:t>Requerimientos de Servicios</w:t>
      </w:r>
      <w:r w:rsidRPr="0001116D">
        <w:rPr>
          <w:b/>
        </w:rPr>
        <w:t>)</w:t>
      </w:r>
      <w:r w:rsidRPr="0001116D">
        <w:t xml:space="preserve"> y contará con los espacios necesarios para que el personal pueda tomar los alimentos bajo un ambiente de seguridad e higiene.</w:t>
      </w:r>
    </w:p>
    <w:p w14:paraId="3C603401" w14:textId="6493043B" w:rsidR="005431A2" w:rsidRPr="0001116D" w:rsidRDefault="005431A2" w:rsidP="005431A2">
      <w:r w:rsidRPr="0001116D">
        <w:t xml:space="preserve">Se deberá de considerar como parte del </w:t>
      </w:r>
      <w:r w:rsidR="00295B23" w:rsidRPr="0001116D">
        <w:t>d</w:t>
      </w:r>
      <w:r w:rsidR="00FD372F" w:rsidRPr="0001116D">
        <w:t>iseño</w:t>
      </w:r>
      <w:r w:rsidR="00510FF2" w:rsidRPr="0001116D">
        <w:t>,</w:t>
      </w:r>
      <w:r w:rsidRPr="0001116D">
        <w:t xml:space="preserve"> que el Desarrollador será el responsable de la adquisición, almacenamiento, administración y provisión de la materia prima requerida para la elaboración de las dietas de pacientes elaboradas por el Personal del Hospital y las dietas de</w:t>
      </w:r>
      <w:r w:rsidR="00510FF2" w:rsidRPr="0001116D">
        <w:t>l</w:t>
      </w:r>
      <w:r w:rsidRPr="0001116D">
        <w:t xml:space="preserve"> personal, catering, colación de pacientes de Banco de Sangre </w:t>
      </w:r>
      <w:r w:rsidR="00510FF2" w:rsidRPr="0001116D">
        <w:t xml:space="preserve">que serán </w:t>
      </w:r>
      <w:r w:rsidRPr="0001116D">
        <w:t>elaboradas por el Personal del Desarrollador</w:t>
      </w:r>
      <w:r w:rsidR="00510FF2" w:rsidRPr="0001116D">
        <w:t>;</w:t>
      </w:r>
      <w:r w:rsidRPr="0001116D">
        <w:t xml:space="preserve"> por lo anterior</w:t>
      </w:r>
      <w:r w:rsidR="00510FF2" w:rsidRPr="0001116D">
        <w:t>,</w:t>
      </w:r>
      <w:r w:rsidRPr="0001116D">
        <w:t xml:space="preserve"> deberá de considerar y resolver</w:t>
      </w:r>
      <w:r w:rsidR="00510FF2" w:rsidRPr="0001116D">
        <w:t>,</w:t>
      </w:r>
      <w:r w:rsidRPr="0001116D">
        <w:t xml:space="preserve"> la manera que permita </w:t>
      </w:r>
      <w:r w:rsidR="00510FF2" w:rsidRPr="0001116D">
        <w:t xml:space="preserve">que </w:t>
      </w:r>
      <w:r w:rsidRPr="0001116D">
        <w:t>dicha condición se cumpla y se realice de manera efectiva.</w:t>
      </w:r>
    </w:p>
    <w:p w14:paraId="51B7DD9C" w14:textId="77777777" w:rsidR="005431A2" w:rsidRPr="0001116D" w:rsidRDefault="005431A2" w:rsidP="005431A2">
      <w:r w:rsidRPr="0001116D">
        <w:t>Objetivo</w:t>
      </w:r>
    </w:p>
    <w:p w14:paraId="15BD7BF2" w14:textId="4209E86A" w:rsidR="005431A2" w:rsidRPr="0001116D" w:rsidRDefault="005431A2" w:rsidP="005431A2">
      <w:r w:rsidRPr="0001116D">
        <w:t xml:space="preserve">Como fue referido en el apartado anterior el objetivo de la Unidad Funcional de Nutrición y Dietética de Pacientes y </w:t>
      </w:r>
      <w:r w:rsidR="00510FF2" w:rsidRPr="0001116D">
        <w:t>Trabajadores,</w:t>
      </w:r>
      <w:r w:rsidRPr="0001116D">
        <w:t xml:space="preserve"> será suministrar los alimentos para pacientes hospitalizados a pie de cama de acuerdo a lo que disponga el Dietista o Nutriólogo del Instituto, lo cual incide directamente en la estancia del paciente dentro de la unidad, pues a mejor Calidad de </w:t>
      </w:r>
      <w:r w:rsidR="00510FF2" w:rsidRPr="0001116D">
        <w:t xml:space="preserve">la </w:t>
      </w:r>
      <w:r w:rsidRPr="0001116D">
        <w:t xml:space="preserve">alimentación, menor estancia del paciente. Asimismo, se considera el suministro de alimentos al personal </w:t>
      </w:r>
      <w:r w:rsidR="00510FF2" w:rsidRPr="0001116D">
        <w:t xml:space="preserve">del Instituto, como </w:t>
      </w:r>
      <w:r w:rsidRPr="0001116D">
        <w:t xml:space="preserve">responsabilidad del Desarrollador, </w:t>
      </w:r>
      <w:r w:rsidR="00510FF2" w:rsidRPr="0001116D">
        <w:t xml:space="preserve">la cual </w:t>
      </w:r>
      <w:r w:rsidRPr="0001116D">
        <w:t xml:space="preserve">deberá cumplir con los estándares de higiene y calidad y </w:t>
      </w:r>
      <w:proofErr w:type="spellStart"/>
      <w:r w:rsidRPr="0001116D">
        <w:t>organolep</w:t>
      </w:r>
      <w:r w:rsidR="00510FF2" w:rsidRPr="0001116D">
        <w:t>s</w:t>
      </w:r>
      <w:r w:rsidRPr="0001116D">
        <w:t>ia</w:t>
      </w:r>
      <w:proofErr w:type="spellEnd"/>
      <w:r w:rsidRPr="0001116D">
        <w:t xml:space="preserve"> que marca la Institución y la Legislación. </w:t>
      </w:r>
    </w:p>
    <w:p w14:paraId="2148B753" w14:textId="6FDB3096" w:rsidR="005431A2" w:rsidRPr="0001116D" w:rsidRDefault="005431A2" w:rsidP="005431A2">
      <w:r w:rsidRPr="0001116D">
        <w:t>De lo anterior</w:t>
      </w:r>
      <w:r w:rsidR="00510FF2" w:rsidRPr="0001116D">
        <w:t>,</w:t>
      </w:r>
      <w:r w:rsidRPr="0001116D">
        <w:t xml:space="preserve"> implica</w:t>
      </w:r>
      <w:r w:rsidR="00510FF2" w:rsidRPr="0001116D">
        <w:t>,</w:t>
      </w:r>
      <w:r w:rsidRPr="0001116D">
        <w:t xml:space="preserve"> será obligación del Desarrollador el </w:t>
      </w:r>
      <w:r w:rsidR="00783B29" w:rsidRPr="0001116D">
        <w:t>diseño</w:t>
      </w:r>
      <w:r w:rsidRPr="0001116D">
        <w:t xml:space="preserve">, construcción y equipamiento de dos Unidades Funcionales de Nutrición y Dietética la de pacientes responsabilidad del personal del Hospital, y la del personal responsabilidad del Desarrollador, cada una de ellas deberá de contar con los Espacios necesarios para garantizar el objeto de sus funciones y en lo general estará conformada por </w:t>
      </w:r>
      <w:r w:rsidR="009644E4" w:rsidRPr="0001116D">
        <w:t xml:space="preserve">cuatro </w:t>
      </w:r>
      <w:r w:rsidRPr="0001116D">
        <w:t xml:space="preserve">áreas funcionales: 1) Espacios Administrativos, 2) Espacios de Almacenamiento, 3)Nutrición y Dietética </w:t>
      </w:r>
      <w:r w:rsidR="00510FF2" w:rsidRPr="0001116D">
        <w:t>y, 4</w:t>
      </w:r>
      <w:r w:rsidRPr="0001116D">
        <w:t xml:space="preserve">) </w:t>
      </w:r>
      <w:r w:rsidR="00783B29" w:rsidRPr="0001116D">
        <w:t>montaje</w:t>
      </w:r>
      <w:r w:rsidR="00510FF2" w:rsidRPr="0001116D">
        <w:t>.</w:t>
      </w:r>
      <w:r w:rsidRPr="0001116D">
        <w:t xml:space="preserve"> 1) Para el caso de los </w:t>
      </w:r>
      <w:r w:rsidR="0050416D" w:rsidRPr="0001116D">
        <w:t xml:space="preserve">Espacios </w:t>
      </w:r>
      <w:r w:rsidRPr="0001116D">
        <w:t>administrativos, se contarán con los espacios que requiere el personal responsable administrativo del servicio tanto del Hospital como del Desarrollador, para el caso de los espacios de almacenamiento será responsabilidad del Desarrollador la adquisición</w:t>
      </w:r>
      <w:r w:rsidR="009644E4" w:rsidRPr="0001116D">
        <w:t xml:space="preserve">; </w:t>
      </w:r>
      <w:r w:rsidRPr="0001116D">
        <w:t xml:space="preserve">2) </w:t>
      </w:r>
      <w:r w:rsidR="00783B29" w:rsidRPr="0001116D">
        <w:t>para</w:t>
      </w:r>
      <w:r w:rsidRPr="0001116D">
        <w:t xml:space="preserve"> el caso de espacios de almacenamiento, la administración y provisión de toda la materia prima que se requiera para la elaboración de las dietas de pacientes por parte del Personal del Hospital y las dietas para personal será responsabilidad del Desarrollador, por lo que será su obligación dotar de los espacios físicos que permitan cumplir, </w:t>
      </w:r>
      <w:proofErr w:type="spellStart"/>
      <w:r w:rsidRPr="0001116D">
        <w:t>eficientar</w:t>
      </w:r>
      <w:proofErr w:type="spellEnd"/>
      <w:r w:rsidRPr="0001116D">
        <w:t xml:space="preserve"> y garantizar la operación de las dos Unidades Funcionales</w:t>
      </w:r>
      <w:r w:rsidR="00510FF2" w:rsidRPr="0001116D">
        <w:t>;</w:t>
      </w:r>
      <w:r w:rsidRPr="0001116D">
        <w:t xml:space="preserve"> 3) Las áreas de nutrición y dietética</w:t>
      </w:r>
      <w:r w:rsidR="00510FF2" w:rsidRPr="0001116D">
        <w:t>,</w:t>
      </w:r>
      <w:r w:rsidRPr="0001116D">
        <w:t xml:space="preserve"> se refieren a los espacios que servirán para la preparación de la dietas tanto de personal como de pacientes, las cuales tendrán que ser independientes y garantizar el cumplimiento de la Legislación</w:t>
      </w:r>
      <w:r w:rsidR="00510FF2" w:rsidRPr="0001116D">
        <w:t>; y</w:t>
      </w:r>
      <w:r w:rsidRPr="0001116D">
        <w:t xml:space="preserve"> </w:t>
      </w:r>
      <w:r w:rsidR="00510FF2" w:rsidRPr="0001116D">
        <w:t>4</w:t>
      </w:r>
      <w:r w:rsidRPr="0001116D">
        <w:t xml:space="preserve">) </w:t>
      </w:r>
      <w:r w:rsidR="0050416D" w:rsidRPr="0001116D">
        <w:t xml:space="preserve">Para </w:t>
      </w:r>
      <w:r w:rsidRPr="0001116D">
        <w:t xml:space="preserve">las áreas de montaje, se </w:t>
      </w:r>
      <w:r w:rsidR="00783B29" w:rsidRPr="0001116D">
        <w:t>refieren</w:t>
      </w:r>
      <w:r w:rsidRPr="0001116D">
        <w:t xml:space="preserve"> a los espacios en donde se realizará el montaje de los alimentos para </w:t>
      </w:r>
      <w:r w:rsidRPr="0001116D">
        <w:lastRenderedPageBreak/>
        <w:t>envío de las dietas a las diferentes Unidades Funcionales y solo se ubicará dicho espacio en la Unidad Funcional de Nutrición y Dietética que opere el Personal del Hospital</w:t>
      </w:r>
      <w:r w:rsidR="00510FF2" w:rsidRPr="0001116D">
        <w:t>, es decir, para pacientes;</w:t>
      </w:r>
      <w:r w:rsidRPr="0001116D">
        <w:t xml:space="preserve"> para el caso del comedor; este espacio solo se ubicará en la Unidad Funcional que opere el Desarrollador, incluida la barra de atención</w:t>
      </w:r>
      <w:r w:rsidR="00510FF2" w:rsidRPr="0001116D">
        <w:t xml:space="preserve"> y el </w:t>
      </w:r>
      <w:r w:rsidRPr="0001116D">
        <w:t xml:space="preserve">comedor. Cada una de las </w:t>
      </w:r>
      <w:r w:rsidR="004F1C29" w:rsidRPr="0001116D">
        <w:t>unidades</w:t>
      </w:r>
      <w:r w:rsidRPr="0001116D">
        <w:t xml:space="preserve"> de Nutrición y Dietética </w:t>
      </w:r>
      <w:proofErr w:type="gramStart"/>
      <w:r w:rsidRPr="0001116D">
        <w:t>funcionarán</w:t>
      </w:r>
      <w:proofErr w:type="gramEnd"/>
      <w:r w:rsidRPr="0001116D">
        <w:t xml:space="preserve"> de manera independiente una de la otra</w:t>
      </w:r>
      <w:r w:rsidR="00510FF2" w:rsidRPr="0001116D">
        <w:t>,</w:t>
      </w:r>
      <w:r w:rsidRPr="0001116D">
        <w:t xml:space="preserve"> por lo que deberán de contar con los espacios </w:t>
      </w:r>
      <w:r w:rsidR="0050416D" w:rsidRPr="0001116D">
        <w:t xml:space="preserve"> </w:t>
      </w:r>
      <w:r w:rsidRPr="0001116D">
        <w:t>necesarios para su correcto funcionamiento.</w:t>
      </w:r>
    </w:p>
    <w:p w14:paraId="7DADBEC5" w14:textId="4C6435FA" w:rsidR="005431A2" w:rsidRPr="0001116D" w:rsidRDefault="005431A2" w:rsidP="005431A2">
      <w:r w:rsidRPr="0001116D">
        <w:t xml:space="preserve">La provisión de las Instalaciones, Equipos y materia prima requerida para la preparación de los alimentos serán responsabilidad del Desarrollador, lo anterior en términos del </w:t>
      </w:r>
      <w:r w:rsidRPr="0001116D">
        <w:rPr>
          <w:b/>
        </w:rPr>
        <w:t>Anexo 10 (</w:t>
      </w:r>
      <w:r w:rsidRPr="0001116D">
        <w:rPr>
          <w:b/>
          <w:i/>
        </w:rPr>
        <w:t>Requerimientos de Servicios</w:t>
      </w:r>
      <w:r w:rsidRPr="0001116D">
        <w:rPr>
          <w:b/>
        </w:rPr>
        <w:t>)</w:t>
      </w:r>
      <w:r w:rsidRPr="0001116D">
        <w:t xml:space="preserve"> del Contrato. </w:t>
      </w:r>
    </w:p>
    <w:p w14:paraId="0D7C80AF" w14:textId="59441754" w:rsidR="005431A2" w:rsidRPr="0001116D" w:rsidRDefault="005431A2" w:rsidP="005431A2">
      <w:r w:rsidRPr="0001116D">
        <w:t>Será responsabilidad del Desarrollador</w:t>
      </w:r>
      <w:r w:rsidR="00F204D1" w:rsidRPr="0001116D">
        <w:t>,</w:t>
      </w:r>
      <w:r w:rsidRPr="0001116D">
        <w:t xml:space="preserve"> el dimensionamiento del Área por lo cual los Espacios que se describen a continuación son enunciativos mas no limitativos. Deberá considerar para el diseño del Área los alcances del servicio descritos en el </w:t>
      </w:r>
      <w:r w:rsidRPr="0001116D">
        <w:rPr>
          <w:b/>
        </w:rPr>
        <w:t>Anexo 10 (</w:t>
      </w:r>
      <w:r w:rsidRPr="0001116D">
        <w:rPr>
          <w:b/>
          <w:i/>
        </w:rPr>
        <w:t>Requerimientos de Servicios</w:t>
      </w:r>
      <w:r w:rsidRPr="0001116D">
        <w:rPr>
          <w:b/>
        </w:rPr>
        <w:t>)</w:t>
      </w:r>
      <w:r w:rsidRPr="0001116D">
        <w:t>, Servicio de Provisión de Alimentos.</w:t>
      </w:r>
    </w:p>
    <w:p w14:paraId="7C616973" w14:textId="77777777" w:rsidR="005431A2" w:rsidRPr="0001116D" w:rsidRDefault="005431A2" w:rsidP="005431A2">
      <w:r w:rsidRPr="0001116D">
        <w:t>Relación Espacial</w:t>
      </w:r>
    </w:p>
    <w:p w14:paraId="4017639A" w14:textId="3B779734" w:rsidR="005431A2" w:rsidRPr="0001116D" w:rsidRDefault="005431A2" w:rsidP="005431A2">
      <w:r w:rsidRPr="0001116D">
        <w:t xml:space="preserve">La ubicación de esta Unidad (pacientes, personal) dentro del Hospital debe cuidar varios aspectos, comenzando por el abastecimiento de alimentos crudos y la salida de alimentos preparados al Área del Hospital, y que pueden tener diferentes destinos tales como hospitalización, </w:t>
      </w:r>
      <w:proofErr w:type="spellStart"/>
      <w:r w:rsidR="00725115" w:rsidRPr="0001116D">
        <w:t>Tococirugía</w:t>
      </w:r>
      <w:proofErr w:type="spellEnd"/>
      <w:r w:rsidRPr="0001116D">
        <w:t>, Cirugía Ambulatoria, Urgencias</w:t>
      </w:r>
      <w:r w:rsidR="00F204D1" w:rsidRPr="0001116D">
        <w:t xml:space="preserve"> y Banco de Sangre;</w:t>
      </w:r>
      <w:r w:rsidRPr="0001116D">
        <w:t xml:space="preserve"> los cuales deben ser fluidos y protegidos de Contaminación y lo más cortos posibles, por lo cual es recomendable tener un núcleo de circulaciones verticales cercano a la Unidad con la finalidad de acortar los tiempos de traslado. As</w:t>
      </w:r>
      <w:r w:rsidR="00F204D1" w:rsidRPr="0001116D">
        <w:t>i</w:t>
      </w:r>
      <w:r w:rsidRPr="0001116D">
        <w:t>mismo</w:t>
      </w:r>
      <w:r w:rsidR="00F204D1" w:rsidRPr="0001116D">
        <w:t>,</w:t>
      </w:r>
      <w:r w:rsidRPr="0001116D">
        <w:t xml:space="preserve"> se recomienda no tener cruces de circulaciones por donde exista recorrido de basura, contaminantes o cadáveres. </w:t>
      </w:r>
    </w:p>
    <w:p w14:paraId="5C54EA7A" w14:textId="15EBC710" w:rsidR="005431A2" w:rsidRPr="0001116D" w:rsidRDefault="005431A2" w:rsidP="005431A2">
      <w:r w:rsidRPr="0001116D">
        <w:t xml:space="preserve">La cocina de pacientes deberá contar con los espacios suficientes en número y Área para proveer de alimentos a los pacientes hospitalizados (144 </w:t>
      </w:r>
      <w:r w:rsidR="00AB2562" w:rsidRPr="0001116D">
        <w:t>[</w:t>
      </w:r>
      <w:r w:rsidRPr="0001116D">
        <w:t>ciento cuarenta y cuatro</w:t>
      </w:r>
      <w:r w:rsidR="00AB2562" w:rsidRPr="0001116D">
        <w:t>]</w:t>
      </w:r>
      <w:r w:rsidRPr="0001116D">
        <w:t xml:space="preserve"> Camas Censables), más la provisión de alimentos en otros servicios como la Unidad Funcional de Banco de Sangre, Urgencias, entre otros. </w:t>
      </w:r>
    </w:p>
    <w:p w14:paraId="40B43ADD" w14:textId="243FE2E2" w:rsidR="005431A2" w:rsidRPr="0001116D" w:rsidRDefault="005431A2" w:rsidP="005431A2">
      <w:r w:rsidRPr="0001116D">
        <w:t xml:space="preserve">La cocina de personal deberá considerar un Área (Área de comensales) para la provisión de alimentos al 100% (cien por ciento) del total del Personal del </w:t>
      </w:r>
      <w:r w:rsidR="0050416D" w:rsidRPr="0001116D">
        <w:t xml:space="preserve">Hospital </w:t>
      </w:r>
      <w:r w:rsidRPr="0001116D">
        <w:t xml:space="preserve">en </w:t>
      </w:r>
      <w:r w:rsidR="00F204D1" w:rsidRPr="0001116D">
        <w:t xml:space="preserve">los </w:t>
      </w:r>
      <w:r w:rsidRPr="0001116D">
        <w:t>diferentes horarios y en todos los turnos. Asimismo, se deberán ofrecer los Servicios de alimentación al personal de jornada acumulada y las colaciones para el personal de los turnos nocturnos.</w:t>
      </w:r>
    </w:p>
    <w:p w14:paraId="5D430361" w14:textId="0CD23089" w:rsidR="005431A2" w:rsidRPr="0001116D" w:rsidRDefault="005431A2" w:rsidP="005431A2">
      <w:r w:rsidRPr="0001116D">
        <w:t xml:space="preserve">Se contemplará </w:t>
      </w:r>
      <w:r w:rsidR="00AB2562" w:rsidRPr="0001116D">
        <w:t>s</w:t>
      </w:r>
      <w:r w:rsidRPr="0001116D">
        <w:t xml:space="preserve">ervicio de Catering </w:t>
      </w:r>
      <w:r w:rsidR="006A2BF0" w:rsidRPr="0001116D">
        <w:t>responsabilidad</w:t>
      </w:r>
      <w:r w:rsidRPr="0001116D">
        <w:t xml:space="preserve"> del Desarrollador, durante las reuniones del grupo de dirección o administración del Hospital (café, galletas, fruta, entre otros), en un Área separada del comedor con un acceso propio y</w:t>
      </w:r>
      <w:r w:rsidR="00C15F72" w:rsidRPr="0001116D">
        <w:t xml:space="preserve"> un</w:t>
      </w:r>
      <w:r w:rsidRPr="0001116D">
        <w:t xml:space="preserve"> Área para lavarse las manos y para sentarse.</w:t>
      </w:r>
    </w:p>
    <w:p w14:paraId="6EE58AEF" w14:textId="13C81815" w:rsidR="005431A2" w:rsidRPr="0001116D" w:rsidRDefault="005431A2" w:rsidP="005431A2">
      <w:r w:rsidRPr="0001116D">
        <w:t xml:space="preserve">Ambas cocinas además de los Espacios que integran las áreas de preparación y almacenamiento (de paso) de alimentos, deberán contar cada una </w:t>
      </w:r>
      <w:r w:rsidR="0095360D" w:rsidRPr="0001116D">
        <w:t xml:space="preserve">con una </w:t>
      </w:r>
      <w:r w:rsidRPr="0001116D">
        <w:t xml:space="preserve">oficina para el Nutriólogo del responsable de la supervisión del Servicio de Provisión de Alimentos. </w:t>
      </w:r>
    </w:p>
    <w:p w14:paraId="770FE5D6" w14:textId="27534D2D" w:rsidR="005431A2" w:rsidRPr="0001116D" w:rsidRDefault="005431A2" w:rsidP="005431A2">
      <w:r w:rsidRPr="0001116D">
        <w:t>Dentro de las áreas generales</w:t>
      </w:r>
      <w:r w:rsidR="00F204D1" w:rsidRPr="0001116D">
        <w:t>,</w:t>
      </w:r>
      <w:r w:rsidRPr="0001116D">
        <w:t xml:space="preserve"> el almacén</w:t>
      </w:r>
      <w:r w:rsidR="00F204D1" w:rsidRPr="0001116D">
        <w:t>,</w:t>
      </w:r>
      <w:r w:rsidRPr="0001116D">
        <w:t xml:space="preserve"> responsabilidad del Desarrollador,</w:t>
      </w:r>
      <w:r w:rsidR="006E52C1" w:rsidRPr="0001116D">
        <w:t xml:space="preserve"> </w:t>
      </w:r>
      <w:r w:rsidRPr="0001116D">
        <w:t>deberá contar con acceso, control y recepción de alimentos e insumos, entre otros. La ubicación de la unidad deberá evitar la Contaminación y olores no deseados hacia los Espacios funcionales de atención a pacientes del Hospital, así como de los Espacios destinados al público en general.</w:t>
      </w:r>
    </w:p>
    <w:p w14:paraId="37F13C0D" w14:textId="5369564F" w:rsidR="005431A2" w:rsidRPr="0001116D" w:rsidRDefault="005431A2" w:rsidP="005431A2">
      <w:r w:rsidRPr="0001116D">
        <w:t>El Desarrollador deberá considerar dentro de la Unidad Funcional de Nutrición y Dietética un espacio físico adecuadamente amueblado y equipado de uso exclusivo para la recepción, resguardo y almacenamiento de las mezclas destinadas para nutrición parenteral requeridas en Áreas críticas y hospitalización.</w:t>
      </w:r>
    </w:p>
    <w:p w14:paraId="3C999B8F" w14:textId="4CDDC695" w:rsidR="005431A2" w:rsidRPr="0001116D" w:rsidRDefault="005431A2" w:rsidP="005431A2">
      <w:r w:rsidRPr="0001116D">
        <w:lastRenderedPageBreak/>
        <w:t xml:space="preserve">El espacio de cocina propia de la cafetería para el público (Área Comercial) no estará vinculada físicamente con la cocina del Hospital; </w:t>
      </w:r>
      <w:r w:rsidR="00C15F72" w:rsidRPr="0001116D">
        <w:t>sin embargo</w:t>
      </w:r>
      <w:r w:rsidR="000D5299" w:rsidRPr="0001116D">
        <w:t>,</w:t>
      </w:r>
      <w:r w:rsidRPr="0001116D">
        <w:t xml:space="preserve"> la propuesta de diseño arquitectónico del Desarrollador deberá prever que para el abastecimiento de insumos para la cafetería no se haga uso de circulaciones o espacios destinados al público, pacientes y visitantes</w:t>
      </w:r>
      <w:r w:rsidR="00F204D1" w:rsidRPr="0001116D">
        <w:t>,</w:t>
      </w:r>
      <w:r w:rsidRPr="0001116D">
        <w:t xml:space="preserve"> ya sea al exterior o al interior del Hospital. El abasto de insumos para la cafetería deberá desarrollarse vinculando dicha área con el patio de maniobras a través de circulaciones generales de servicios del Hospital, o bien contar con su propio patio de maniobras o bahía de servicio vehicular, siempre que ésta no interfiera con el tránsito vehicular y peatonal</w:t>
      </w:r>
      <w:r w:rsidR="00F204D1" w:rsidRPr="0001116D">
        <w:t>,</w:t>
      </w:r>
      <w:r w:rsidRPr="0001116D">
        <w:t xml:space="preserve"> tanto del personal del Instituto como del público en general.</w:t>
      </w:r>
    </w:p>
    <w:p w14:paraId="6BF198CF" w14:textId="77777777" w:rsidR="00C75072" w:rsidRPr="0001116D" w:rsidRDefault="0095360D" w:rsidP="00361C67">
      <w:r w:rsidRPr="0001116D">
        <w:t>Relación de Funcionalidad</w:t>
      </w:r>
    </w:p>
    <w:p w14:paraId="2E803190" w14:textId="77777777" w:rsidR="00C75072" w:rsidRPr="0001116D" w:rsidRDefault="00A20617" w:rsidP="00361C67">
      <w:r w:rsidRPr="0001116D">
        <w:rPr>
          <w:noProof/>
          <w:lang w:eastAsia="es-MX"/>
        </w:rPr>
        <w:drawing>
          <wp:inline distT="0" distB="0" distL="0" distR="0" wp14:anchorId="05CCD2B8" wp14:editId="1DBC9471">
            <wp:extent cx="5612130" cy="2520950"/>
            <wp:effectExtent l="0" t="0" r="762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12130" cy="2520950"/>
                    </a:xfrm>
                    <a:prstGeom prst="rect">
                      <a:avLst/>
                    </a:prstGeom>
                    <a:noFill/>
                    <a:ln>
                      <a:noFill/>
                    </a:ln>
                  </pic:spPr>
                </pic:pic>
              </a:graphicData>
            </a:graphic>
          </wp:inline>
        </w:drawing>
      </w:r>
    </w:p>
    <w:p w14:paraId="06FA3E9A" w14:textId="77777777" w:rsidR="00C75072" w:rsidRPr="0001116D" w:rsidRDefault="0095360D" w:rsidP="00361C67">
      <w:r w:rsidRPr="0001116D">
        <w:t>Productividad</w:t>
      </w:r>
    </w:p>
    <w:p w14:paraId="494052E4" w14:textId="77777777" w:rsidR="006E52C1" w:rsidRPr="0001116D" w:rsidRDefault="0095360D" w:rsidP="00361C67">
      <w:r w:rsidRPr="0001116D">
        <w:t xml:space="preserve">El </w:t>
      </w:r>
      <w:r w:rsidR="006E52C1" w:rsidRPr="0001116D">
        <w:t xml:space="preserve">alcance del </w:t>
      </w:r>
      <w:r w:rsidRPr="0001116D">
        <w:t xml:space="preserve">Servicio de Provisión de Alimentos se describe en el </w:t>
      </w:r>
      <w:r w:rsidRPr="0001116D">
        <w:rPr>
          <w:b/>
        </w:rPr>
        <w:t>Anexo 10 (</w:t>
      </w:r>
      <w:r w:rsidRPr="0001116D">
        <w:rPr>
          <w:b/>
          <w:i/>
        </w:rPr>
        <w:t>Requerimientos de Servicios</w:t>
      </w:r>
      <w:r w:rsidRPr="0001116D">
        <w:rPr>
          <w:b/>
        </w:rPr>
        <w:t>)</w:t>
      </w:r>
      <w:r w:rsidRPr="0001116D">
        <w:t>, del Contrato</w:t>
      </w:r>
      <w:r w:rsidR="006E52C1" w:rsidRPr="0001116D">
        <w:t>.</w:t>
      </w:r>
    </w:p>
    <w:p w14:paraId="43B8D077" w14:textId="77777777" w:rsidR="00640ED8" w:rsidRPr="0001116D" w:rsidRDefault="00640ED8" w:rsidP="00361C67"/>
    <w:p w14:paraId="242244B1" w14:textId="1FE8B5D4" w:rsidR="00B909B0" w:rsidRPr="0001116D" w:rsidRDefault="00590D2E" w:rsidP="00590D2E">
      <w:pPr>
        <w:pStyle w:val="Ttulo5"/>
        <w:numPr>
          <w:ilvl w:val="0"/>
          <w:numId w:val="0"/>
        </w:numPr>
        <w:ind w:left="431"/>
      </w:pPr>
      <w:bookmarkStart w:id="879" w:name="_Toc460846371"/>
      <w:bookmarkStart w:id="880" w:name="_Toc460846477"/>
      <w:bookmarkStart w:id="881" w:name="_Toc460846582"/>
      <w:bookmarkStart w:id="882" w:name="_Toc460846686"/>
      <w:bookmarkStart w:id="883" w:name="_Toc460846892"/>
      <w:bookmarkStart w:id="884" w:name="_Toc460846998"/>
      <w:bookmarkStart w:id="885" w:name="_Toc432416438"/>
      <w:bookmarkStart w:id="886" w:name="_Toc432416670"/>
      <w:bookmarkStart w:id="887" w:name="_Toc432419116"/>
      <w:bookmarkStart w:id="888" w:name="_Toc432416439"/>
      <w:bookmarkStart w:id="889" w:name="_Toc432416671"/>
      <w:bookmarkStart w:id="890" w:name="_Toc432419117"/>
      <w:bookmarkStart w:id="891" w:name="_Toc455569482"/>
      <w:bookmarkStart w:id="892" w:name="_Toc455572311"/>
      <w:bookmarkStart w:id="893" w:name="_Toc455572759"/>
      <w:bookmarkStart w:id="894" w:name="_Toc455653974"/>
      <w:bookmarkStart w:id="895" w:name="_Toc455657991"/>
      <w:bookmarkStart w:id="896" w:name="_Toc455673556"/>
      <w:bookmarkStart w:id="897" w:name="_Toc455674089"/>
      <w:bookmarkStart w:id="898" w:name="_Toc455674242"/>
      <w:bookmarkStart w:id="899" w:name="_Toc461010353"/>
      <w:bookmarkStart w:id="900" w:name="_Toc479103873"/>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r>
        <w:t>4.1.1.7.3</w:t>
      </w:r>
      <w:r>
        <w:tab/>
      </w:r>
      <w:r w:rsidR="00751CC0" w:rsidRPr="0001116D">
        <w:t xml:space="preserve">UNIDAD FUNCIONAL DE </w:t>
      </w:r>
      <w:r w:rsidR="00B909B0" w:rsidRPr="0001116D">
        <w:t xml:space="preserve">LABORATORIO DE </w:t>
      </w:r>
      <w:r w:rsidR="00E258F0" w:rsidRPr="0001116D">
        <w:t xml:space="preserve">BANCO DE </w:t>
      </w:r>
      <w:r w:rsidR="00B909B0" w:rsidRPr="0001116D">
        <w:t>F</w:t>
      </w:r>
      <w:r w:rsidR="003416C0" w:rsidRPr="0001116D">
        <w:t>Ó</w:t>
      </w:r>
      <w:r w:rsidR="00B909B0" w:rsidRPr="0001116D">
        <w:t>RMULAS L</w:t>
      </w:r>
      <w:r w:rsidR="003416C0" w:rsidRPr="0001116D">
        <w:t>Á</w:t>
      </w:r>
      <w:r w:rsidR="00B909B0" w:rsidRPr="0001116D">
        <w:t>CTEAS</w:t>
      </w:r>
      <w:bookmarkEnd w:id="899"/>
      <w:bookmarkEnd w:id="900"/>
    </w:p>
    <w:p w14:paraId="51B1FD83" w14:textId="77777777" w:rsidR="00B909B0" w:rsidRPr="0001116D" w:rsidRDefault="00B909B0" w:rsidP="00361C67">
      <w:r w:rsidRPr="0001116D">
        <w:t>Objetivo</w:t>
      </w:r>
    </w:p>
    <w:p w14:paraId="345761CF" w14:textId="731817D8" w:rsidR="003C298B" w:rsidRPr="0001116D" w:rsidRDefault="002518C8" w:rsidP="00361C67">
      <w:r w:rsidRPr="0001116D">
        <w:t xml:space="preserve">El </w:t>
      </w:r>
      <w:r w:rsidR="005B40A9" w:rsidRPr="0001116D">
        <w:t xml:space="preserve">Laboratorio </w:t>
      </w:r>
      <w:r w:rsidRPr="0001116D">
        <w:t>de</w:t>
      </w:r>
      <w:r w:rsidR="00DA7338" w:rsidRPr="0001116D">
        <w:t xml:space="preserve"> Banco de</w:t>
      </w:r>
      <w:r w:rsidRPr="0001116D">
        <w:t xml:space="preserve"> </w:t>
      </w:r>
      <w:r w:rsidR="00171E64" w:rsidRPr="0001116D">
        <w:t>fórmulas</w:t>
      </w:r>
      <w:r w:rsidRPr="0001116D">
        <w:t xml:space="preserve"> lácteas</w:t>
      </w:r>
      <w:r w:rsidR="00171E64" w:rsidRPr="0001116D">
        <w:t xml:space="preserve"> </w:t>
      </w:r>
      <w:r w:rsidRPr="0001116D">
        <w:t xml:space="preserve">tiene como principal función el dotar del insumo </w:t>
      </w:r>
      <w:r w:rsidR="00C744E6" w:rsidRPr="0001116D">
        <w:t>a las unid</w:t>
      </w:r>
      <w:r w:rsidR="00EC099F" w:rsidRPr="0001116D">
        <w:t xml:space="preserve">ades médicas que lo requieren, </w:t>
      </w:r>
      <w:r w:rsidR="00C744E6" w:rsidRPr="0001116D">
        <w:t>para lo cual tiene que realizar el proceso de preparado de las</w:t>
      </w:r>
      <w:r w:rsidR="00171E64" w:rsidRPr="0001116D">
        <w:t xml:space="preserve"> fórmulas</w:t>
      </w:r>
      <w:r w:rsidR="00C744E6" w:rsidRPr="0001116D">
        <w:t xml:space="preserve"> de acuerdo a las indicaciones médicas y deberá contar con un </w:t>
      </w:r>
      <w:r w:rsidR="00A866EC" w:rsidRPr="0001116D">
        <w:t>Área</w:t>
      </w:r>
      <w:r w:rsidR="00C744E6" w:rsidRPr="0001116D">
        <w:t xml:space="preserve"> de esterilizado y condiciones para conservar las formulas.</w:t>
      </w:r>
    </w:p>
    <w:p w14:paraId="17500629" w14:textId="77777777" w:rsidR="00B909B0" w:rsidRPr="0001116D" w:rsidRDefault="00B909B0" w:rsidP="00361C67">
      <w:r w:rsidRPr="0001116D">
        <w:t>Relación Espacial</w:t>
      </w:r>
    </w:p>
    <w:p w14:paraId="74092311" w14:textId="0638A61F" w:rsidR="00306B59" w:rsidRPr="0001116D" w:rsidRDefault="00CD2863" w:rsidP="00361C67">
      <w:r w:rsidRPr="0001116D">
        <w:t xml:space="preserve">La Ubicación del Laboratorio de </w:t>
      </w:r>
      <w:r w:rsidR="00DA7338" w:rsidRPr="0001116D">
        <w:t xml:space="preserve">Banco de </w:t>
      </w:r>
      <w:r w:rsidR="00171E64" w:rsidRPr="0001116D">
        <w:t>Fórmulas</w:t>
      </w:r>
      <w:r w:rsidR="00406DFD" w:rsidRPr="0001116D">
        <w:t xml:space="preserve"> lácteas forma parte de la estructura física </w:t>
      </w:r>
      <w:r w:rsidR="00171E64" w:rsidRPr="0001116D">
        <w:t>de</w:t>
      </w:r>
      <w:r w:rsidR="00406DFD" w:rsidRPr="0001116D">
        <w:t xml:space="preserve"> la Unidad de Nutrición y Dietética y debe estar lo más cercano posible a ést</w:t>
      </w:r>
      <w:r w:rsidR="00F70026" w:rsidRPr="0001116D">
        <w:t>a</w:t>
      </w:r>
      <w:r w:rsidR="009342B7" w:rsidRPr="0001116D">
        <w:t>, o de manera contigua o incluso dentro de la unidad de Nutrición</w:t>
      </w:r>
      <w:r w:rsidR="00F70026" w:rsidRPr="0001116D">
        <w:t xml:space="preserve"> y Dietética</w:t>
      </w:r>
      <w:r w:rsidR="009342B7" w:rsidRPr="0001116D">
        <w:t xml:space="preserve">. Deberá estar alejado de </w:t>
      </w:r>
      <w:r w:rsidR="00A866EC" w:rsidRPr="0001116D">
        <w:t>Área</w:t>
      </w:r>
      <w:r w:rsidR="009342B7" w:rsidRPr="0001116D">
        <w:t>s contaminadas</w:t>
      </w:r>
      <w:r w:rsidR="00171E64" w:rsidRPr="0001116D">
        <w:t xml:space="preserve"> </w:t>
      </w:r>
      <w:r w:rsidR="009342B7" w:rsidRPr="0001116D">
        <w:t xml:space="preserve">o con paso de residuos o contaminantes, su ubicación deberá facilitar la distribución de las </w:t>
      </w:r>
      <w:r w:rsidR="00171E64" w:rsidRPr="0001116D">
        <w:t>fórmulas</w:t>
      </w:r>
      <w:r w:rsidR="009342B7" w:rsidRPr="0001116D">
        <w:t xml:space="preserve"> lácteas a los diferentes puntos del Hospital en donde se realizó la requisición de las mismas.</w:t>
      </w:r>
    </w:p>
    <w:p w14:paraId="1D932AA7" w14:textId="77777777" w:rsidR="00B909B0" w:rsidRPr="0001116D" w:rsidRDefault="00B909B0" w:rsidP="00361C67">
      <w:r w:rsidRPr="0001116D">
        <w:t>Relación de Funcionalidad</w:t>
      </w:r>
    </w:p>
    <w:p w14:paraId="31D81CAA" w14:textId="77777777" w:rsidR="00B909B0" w:rsidRPr="0001116D" w:rsidRDefault="00A20617" w:rsidP="00361C67">
      <w:r w:rsidRPr="0001116D">
        <w:rPr>
          <w:noProof/>
          <w:lang w:eastAsia="es-MX"/>
        </w:rPr>
        <w:lastRenderedPageBreak/>
        <w:drawing>
          <wp:inline distT="0" distB="0" distL="0" distR="0" wp14:anchorId="66978459" wp14:editId="5DBD273E">
            <wp:extent cx="5612130" cy="2540635"/>
            <wp:effectExtent l="0" t="0" r="762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2130" cy="2540635"/>
                    </a:xfrm>
                    <a:prstGeom prst="rect">
                      <a:avLst/>
                    </a:prstGeom>
                    <a:noFill/>
                    <a:ln>
                      <a:noFill/>
                    </a:ln>
                  </pic:spPr>
                </pic:pic>
              </a:graphicData>
            </a:graphic>
          </wp:inline>
        </w:drawing>
      </w:r>
    </w:p>
    <w:p w14:paraId="4AD070FC" w14:textId="3D9444BB" w:rsidR="00C75072" w:rsidRPr="0001116D" w:rsidRDefault="00590D2E" w:rsidP="00590D2E">
      <w:pPr>
        <w:pStyle w:val="Ttulo5"/>
        <w:numPr>
          <w:ilvl w:val="0"/>
          <w:numId w:val="0"/>
        </w:numPr>
        <w:ind w:left="431"/>
      </w:pPr>
      <w:bookmarkStart w:id="901" w:name="_Toc432416441"/>
      <w:bookmarkStart w:id="902" w:name="_Toc432416673"/>
      <w:bookmarkStart w:id="903" w:name="_Toc432419119"/>
      <w:bookmarkStart w:id="904" w:name="_Toc432416442"/>
      <w:bookmarkStart w:id="905" w:name="_Toc432416674"/>
      <w:bookmarkStart w:id="906" w:name="_Toc432419120"/>
      <w:bookmarkStart w:id="907" w:name="_Toc476131808"/>
      <w:bookmarkStart w:id="908" w:name="_Toc461010354"/>
      <w:bookmarkStart w:id="909" w:name="_Toc479103874"/>
      <w:bookmarkEnd w:id="901"/>
      <w:bookmarkEnd w:id="902"/>
      <w:bookmarkEnd w:id="903"/>
      <w:bookmarkEnd w:id="904"/>
      <w:bookmarkEnd w:id="905"/>
      <w:bookmarkEnd w:id="906"/>
      <w:bookmarkEnd w:id="907"/>
      <w:r>
        <w:t>4.1.1.7.4</w:t>
      </w:r>
      <w:r>
        <w:tab/>
      </w:r>
      <w:r w:rsidR="0095360D" w:rsidRPr="0001116D">
        <w:t>UNIDAD FUNCIONAL DE FARMACIA</w:t>
      </w:r>
      <w:bookmarkEnd w:id="908"/>
      <w:bookmarkEnd w:id="909"/>
    </w:p>
    <w:p w14:paraId="398B5B79" w14:textId="2912BBB4" w:rsidR="0095360D" w:rsidRPr="0001116D" w:rsidRDefault="0095360D" w:rsidP="00361C67">
      <w:r w:rsidRPr="0001116D">
        <w:t xml:space="preserve">La Unidad Funcional de Farmacia deberá contar con las </w:t>
      </w:r>
      <w:r w:rsidR="00A866EC" w:rsidRPr="0001116D">
        <w:t>Área</w:t>
      </w:r>
      <w:r w:rsidRPr="0001116D">
        <w:t xml:space="preserve">s necesarias para poder cumplir con el nuevo modelo de farmacias a través de un modelo </w:t>
      </w:r>
      <w:proofErr w:type="spellStart"/>
      <w:r w:rsidRPr="0001116D">
        <w:t>unidosis</w:t>
      </w:r>
      <w:proofErr w:type="spellEnd"/>
      <w:r w:rsidRPr="0001116D">
        <w:t xml:space="preserve"> hospitalario, por </w:t>
      </w:r>
      <w:r w:rsidR="009D6199" w:rsidRPr="0001116D">
        <w:t>tanto,</w:t>
      </w:r>
      <w:r w:rsidRPr="0001116D">
        <w:t xml:space="preserve"> el </w:t>
      </w:r>
      <w:r w:rsidR="005B40A9" w:rsidRPr="0001116D">
        <w:t xml:space="preserve">Diseño </w:t>
      </w:r>
      <w:r w:rsidRPr="0001116D">
        <w:t xml:space="preserve">de la Unidad Funcional de Farmacia prevé la atención a pacientes de servicios ambulatorios y la atención al personal técnico y de enfermería para los servicios hospitalarios, para este último bajo el esquema de </w:t>
      </w:r>
      <w:proofErr w:type="spellStart"/>
      <w:r w:rsidRPr="0001116D">
        <w:t>unidosis</w:t>
      </w:r>
      <w:proofErr w:type="spellEnd"/>
      <w:r w:rsidRPr="0001116D">
        <w:t xml:space="preserve"> hospitalario. Para el cumplimiento de lo anterior deberá considerar una clara separación entre las </w:t>
      </w:r>
      <w:r w:rsidR="00A866EC" w:rsidRPr="0001116D">
        <w:t>Área</w:t>
      </w:r>
      <w:r w:rsidRPr="0001116D">
        <w:t xml:space="preserve">s de atención al paciente incluyendo sala de espera tomando como siempre la línea de la </w:t>
      </w:r>
      <w:r w:rsidR="00DD4EC2" w:rsidRPr="0001116D">
        <w:t>Calidad</w:t>
      </w:r>
      <w:r w:rsidRPr="0001116D">
        <w:t xml:space="preserve"> en la atención y las </w:t>
      </w:r>
      <w:r w:rsidR="00A866EC" w:rsidRPr="0001116D">
        <w:t>Área</w:t>
      </w:r>
      <w:r w:rsidRPr="0001116D">
        <w:t xml:space="preserve">s de atención al </w:t>
      </w:r>
      <w:r w:rsidR="00470EA6" w:rsidRPr="0001116D">
        <w:t xml:space="preserve">Personal del </w:t>
      </w:r>
      <w:r w:rsidR="0054080A" w:rsidRPr="0001116D">
        <w:t xml:space="preserve">Hospital </w:t>
      </w:r>
      <w:r w:rsidRPr="0001116D">
        <w:t xml:space="preserve">para el surtimiento de medicamento </w:t>
      </w:r>
      <w:proofErr w:type="spellStart"/>
      <w:r w:rsidRPr="0001116D">
        <w:t>unidosis</w:t>
      </w:r>
      <w:proofErr w:type="spellEnd"/>
      <w:r w:rsidRPr="0001116D">
        <w:t>.</w:t>
      </w:r>
    </w:p>
    <w:p w14:paraId="32410853" w14:textId="77777777" w:rsidR="0095360D" w:rsidRPr="0001116D" w:rsidRDefault="0095360D" w:rsidP="00361C67">
      <w:r w:rsidRPr="0001116D">
        <w:t>Objetivo</w:t>
      </w:r>
    </w:p>
    <w:p w14:paraId="03E92A0E" w14:textId="77777777" w:rsidR="00FB123D" w:rsidRPr="0001116D" w:rsidRDefault="0095360D" w:rsidP="00361C67">
      <w:r w:rsidRPr="0001116D">
        <w:t>La Unidad Funcional de Farmacia tiene como finalidad la recepción, almacenamiento y suministro de medicamentos para los pacientes ambulatorios y hospitalizados. En la Unidad Funcional de Farmacia se realizan las siguientes actividades:</w:t>
      </w:r>
    </w:p>
    <w:p w14:paraId="22FEFCA8" w14:textId="77777777" w:rsidR="00FB123D" w:rsidRPr="0001116D" w:rsidRDefault="0095360D" w:rsidP="00761E73">
      <w:pPr>
        <w:pStyle w:val="Prrafodelista"/>
        <w:numPr>
          <w:ilvl w:val="0"/>
          <w:numId w:val="27"/>
        </w:numPr>
      </w:pPr>
      <w:r w:rsidRPr="0001116D">
        <w:t>Entrega de medicamentos a pacientes ambulatorios y hospitalizados.</w:t>
      </w:r>
    </w:p>
    <w:p w14:paraId="2B2F7AE5" w14:textId="77777777" w:rsidR="00FB123D" w:rsidRPr="0001116D" w:rsidRDefault="0095360D" w:rsidP="00761E73">
      <w:pPr>
        <w:pStyle w:val="Prrafodelista"/>
        <w:numPr>
          <w:ilvl w:val="0"/>
          <w:numId w:val="27"/>
        </w:numPr>
      </w:pPr>
      <w:r w:rsidRPr="0001116D">
        <w:t>Brindar información a personal de salud y pacientes sobre el uso racional de medicamentos.</w:t>
      </w:r>
    </w:p>
    <w:p w14:paraId="578A7011" w14:textId="77777777" w:rsidR="00FB123D" w:rsidRPr="0001116D" w:rsidRDefault="0095360D" w:rsidP="00761E73">
      <w:pPr>
        <w:pStyle w:val="Prrafodelista"/>
        <w:numPr>
          <w:ilvl w:val="0"/>
          <w:numId w:val="27"/>
        </w:numPr>
      </w:pPr>
      <w:r w:rsidRPr="0001116D">
        <w:t>Recepción e inspección de productos farmacéuticos.</w:t>
      </w:r>
    </w:p>
    <w:p w14:paraId="74FA23F3" w14:textId="77777777" w:rsidR="00FB123D" w:rsidRPr="0001116D" w:rsidRDefault="0095360D" w:rsidP="00761E73">
      <w:pPr>
        <w:pStyle w:val="Prrafodelista"/>
        <w:numPr>
          <w:ilvl w:val="0"/>
          <w:numId w:val="27"/>
        </w:numPr>
      </w:pPr>
      <w:r w:rsidRPr="0001116D">
        <w:t>Conservación de productos farmacéuticos.</w:t>
      </w:r>
    </w:p>
    <w:p w14:paraId="3B421112" w14:textId="77777777" w:rsidR="00FB123D" w:rsidRPr="0001116D" w:rsidRDefault="0095360D" w:rsidP="00761E73">
      <w:pPr>
        <w:pStyle w:val="Prrafodelista"/>
        <w:numPr>
          <w:ilvl w:val="0"/>
          <w:numId w:val="27"/>
        </w:numPr>
      </w:pPr>
      <w:r w:rsidRPr="0001116D">
        <w:t xml:space="preserve">Preparación de medicamentos </w:t>
      </w:r>
      <w:proofErr w:type="spellStart"/>
      <w:r w:rsidRPr="0001116D">
        <w:t>unidosis</w:t>
      </w:r>
      <w:proofErr w:type="spellEnd"/>
      <w:r w:rsidRPr="0001116D">
        <w:t>.</w:t>
      </w:r>
    </w:p>
    <w:p w14:paraId="7095B9AD" w14:textId="77777777" w:rsidR="00FB123D" w:rsidRPr="0001116D" w:rsidRDefault="0095360D" w:rsidP="00761E73">
      <w:pPr>
        <w:pStyle w:val="Prrafodelista"/>
        <w:numPr>
          <w:ilvl w:val="0"/>
          <w:numId w:val="27"/>
        </w:numPr>
      </w:pPr>
      <w:r w:rsidRPr="0001116D">
        <w:t xml:space="preserve">Entrega de medicamentos </w:t>
      </w:r>
      <w:proofErr w:type="spellStart"/>
      <w:r w:rsidRPr="0001116D">
        <w:t>unidosis</w:t>
      </w:r>
      <w:proofErr w:type="spellEnd"/>
      <w:r w:rsidRPr="0001116D">
        <w:t xml:space="preserve"> a</w:t>
      </w:r>
      <w:r w:rsidR="00171E64" w:rsidRPr="0001116D">
        <w:t xml:space="preserve"> </w:t>
      </w:r>
      <w:r w:rsidRPr="0001116D">
        <w:t>las Unidades Funcionales del Hospital.</w:t>
      </w:r>
    </w:p>
    <w:p w14:paraId="3B010F65" w14:textId="77777777" w:rsidR="00FB123D" w:rsidRPr="0001116D" w:rsidRDefault="0095360D" w:rsidP="00361C67">
      <w:r w:rsidRPr="0001116D">
        <w:t>Relación Espacial</w:t>
      </w:r>
    </w:p>
    <w:p w14:paraId="32B85EBF" w14:textId="1EA50AC8" w:rsidR="009527FB" w:rsidRPr="0001116D" w:rsidRDefault="0095360D" w:rsidP="00361C67">
      <w:r w:rsidRPr="0001116D">
        <w:t xml:space="preserve">La Unidad Funcional de Farmacia se debe ubicar con acceso directo al vestíbulo principal del </w:t>
      </w:r>
      <w:r w:rsidR="002D05F2" w:rsidRPr="0001116D">
        <w:t>Hospital</w:t>
      </w:r>
      <w:r w:rsidR="00202AE1" w:rsidRPr="0001116D">
        <w:t xml:space="preserve">, con relación de cercanía con la Consulta externa y a la salida de la Unidad Hospitalaria, deberá contar con circulaciones que la comunique a los auxiliares de </w:t>
      </w:r>
      <w:r w:rsidR="00B401BC" w:rsidRPr="0001116D">
        <w:t>diagnóstico</w:t>
      </w:r>
      <w:r w:rsidR="00202AE1" w:rsidRPr="0001116D">
        <w:t xml:space="preserve"> y tratamiento, </w:t>
      </w:r>
      <w:r w:rsidR="006D59F2" w:rsidRPr="0001116D">
        <w:t>así</w:t>
      </w:r>
      <w:r w:rsidR="00202AE1" w:rsidRPr="0001116D">
        <w:t xml:space="preserve"> como a las Unidades</w:t>
      </w:r>
      <w:r w:rsidR="0008131F" w:rsidRPr="0001116D">
        <w:t xml:space="preserve"> Funcionales</w:t>
      </w:r>
      <w:r w:rsidR="00202AE1" w:rsidRPr="0001116D">
        <w:t xml:space="preserve"> de </w:t>
      </w:r>
      <w:r w:rsidR="007270E8" w:rsidRPr="0001116D">
        <w:t>hospitalización</w:t>
      </w:r>
      <w:r w:rsidR="00202AE1" w:rsidRPr="0001116D">
        <w:t xml:space="preserve">. </w:t>
      </w:r>
      <w:r w:rsidR="00051B9D" w:rsidRPr="0001116D">
        <w:t>Su ubicación deberá permitir</w:t>
      </w:r>
      <w:r w:rsidR="00171E64" w:rsidRPr="0001116D">
        <w:t xml:space="preserve"> </w:t>
      </w:r>
      <w:r w:rsidR="00051B9D" w:rsidRPr="0001116D">
        <w:t xml:space="preserve">el </w:t>
      </w:r>
      <w:r w:rsidRPr="0001116D">
        <w:t xml:space="preserve">otorgar servicio a los usuarios </w:t>
      </w:r>
      <w:r w:rsidR="009D6199" w:rsidRPr="0001116D">
        <w:t>externos,</w:t>
      </w:r>
      <w:r w:rsidRPr="0001116D">
        <w:t xml:space="preserve"> así como a las </w:t>
      </w:r>
      <w:r w:rsidR="00D45F5E" w:rsidRPr="0001116D">
        <w:t>Unidades Funcionales</w:t>
      </w:r>
      <w:r w:rsidRPr="0001116D">
        <w:t xml:space="preserve"> de hospitalización. Debido a lo anterior, la </w:t>
      </w:r>
      <w:r w:rsidR="0008131F" w:rsidRPr="0001116D">
        <w:t xml:space="preserve">Unidad Funcional </w:t>
      </w:r>
      <w:r w:rsidRPr="0001116D">
        <w:t xml:space="preserve">de Farmacia deberá ubicarse de forma inmediata a los módulos de elevadores y escaleras de la circulación interna del </w:t>
      </w:r>
      <w:r w:rsidR="002D05F2" w:rsidRPr="0001116D">
        <w:t>Hospital</w:t>
      </w:r>
      <w:r w:rsidRPr="0001116D">
        <w:t xml:space="preserve">. Debe contar con un </w:t>
      </w:r>
      <w:r w:rsidR="00A866EC" w:rsidRPr="0001116D">
        <w:t>Área</w:t>
      </w:r>
      <w:r w:rsidRPr="0001116D">
        <w:t xml:space="preserve"> de mostrador al público. Contará con un andén de descarga de </w:t>
      </w:r>
      <w:r w:rsidR="009527FB" w:rsidRPr="0001116D">
        <w:t>medicamentos</w:t>
      </w:r>
      <w:r w:rsidRPr="0001116D">
        <w:t xml:space="preserve">, </w:t>
      </w:r>
      <w:r w:rsidR="009527FB" w:rsidRPr="0001116D">
        <w:t xml:space="preserve">que comunique directamente al </w:t>
      </w:r>
      <w:r w:rsidRPr="0001116D">
        <w:lastRenderedPageBreak/>
        <w:t>Almacén</w:t>
      </w:r>
      <w:r w:rsidR="009527FB" w:rsidRPr="0001116D">
        <w:t xml:space="preserve"> de </w:t>
      </w:r>
      <w:r w:rsidR="0008131F" w:rsidRPr="0001116D">
        <w:t>Farmacia</w:t>
      </w:r>
      <w:r w:rsidR="009527FB" w:rsidRPr="0001116D">
        <w:t xml:space="preserve">, </w:t>
      </w:r>
      <w:r w:rsidR="00C9076C" w:rsidRPr="0001116D">
        <w:t>e</w:t>
      </w:r>
      <w:r w:rsidR="009527FB" w:rsidRPr="0001116D">
        <w:t>ste and</w:t>
      </w:r>
      <w:r w:rsidR="00C9076C" w:rsidRPr="0001116D">
        <w:t>é</w:t>
      </w:r>
      <w:r w:rsidR="009527FB" w:rsidRPr="0001116D">
        <w:t>n de descarga</w:t>
      </w:r>
      <w:r w:rsidRPr="0001116D">
        <w:t xml:space="preserve"> se desarrollará a través de </w:t>
      </w:r>
      <w:r w:rsidR="009527FB" w:rsidRPr="0001116D">
        <w:t xml:space="preserve">los </w:t>
      </w:r>
      <w:r w:rsidR="00E30902" w:rsidRPr="0001116D">
        <w:t>Espacio</w:t>
      </w:r>
      <w:r w:rsidRPr="0001116D">
        <w:t xml:space="preserve">s exteriores </w:t>
      </w:r>
      <w:r w:rsidR="009527FB" w:rsidRPr="0001116D">
        <w:t xml:space="preserve">del </w:t>
      </w:r>
      <w:r w:rsidR="002D05F2" w:rsidRPr="0001116D">
        <w:t>Hospital</w:t>
      </w:r>
      <w:r w:rsidRPr="0001116D">
        <w:t xml:space="preserve"> evitando en todo momento </w:t>
      </w:r>
      <w:r w:rsidR="00A866EC" w:rsidRPr="0001116D">
        <w:t>Área</w:t>
      </w:r>
      <w:r w:rsidRPr="0001116D">
        <w:t xml:space="preserve">s y circulaciones públicas. Estará directamente conectado por medio del correo neumático con las Unidades Funcionales de </w:t>
      </w:r>
      <w:r w:rsidR="007270E8" w:rsidRPr="0001116D">
        <w:t>hospitalización</w:t>
      </w:r>
      <w:r w:rsidRPr="0001116D">
        <w:t xml:space="preserve"> y Urgencias</w:t>
      </w:r>
      <w:r w:rsidR="009527FB" w:rsidRPr="0001116D">
        <w:t xml:space="preserve">, </w:t>
      </w:r>
      <w:proofErr w:type="spellStart"/>
      <w:r w:rsidR="009527FB" w:rsidRPr="0001116D">
        <w:t>Tococirugía</w:t>
      </w:r>
      <w:proofErr w:type="spellEnd"/>
      <w:r w:rsidR="009527FB" w:rsidRPr="0001116D">
        <w:t>, Terapias Intensivas</w:t>
      </w:r>
      <w:r w:rsidRPr="0001116D">
        <w:t>.</w:t>
      </w:r>
    </w:p>
    <w:p w14:paraId="6617A30C" w14:textId="14173A8C" w:rsidR="00FB123D" w:rsidRPr="0001116D" w:rsidRDefault="0095360D" w:rsidP="00361C67">
      <w:r w:rsidRPr="0001116D">
        <w:t xml:space="preserve">Deberá considerar el </w:t>
      </w:r>
      <w:r w:rsidR="00CD0CA5" w:rsidRPr="0001116D">
        <w:t>Equipo</w:t>
      </w:r>
      <w:r w:rsidRPr="0001116D">
        <w:t xml:space="preserve"> necesario para la distribución de medicamento </w:t>
      </w:r>
      <w:proofErr w:type="spellStart"/>
      <w:r w:rsidRPr="0001116D">
        <w:t>unidosis</w:t>
      </w:r>
      <w:proofErr w:type="spellEnd"/>
      <w:r w:rsidRPr="0001116D">
        <w:t xml:space="preserve">. En el diseño, se deben considerar medidas de seguridad para evitar la pérdida de los productos farmacéuticos, para la cual se debe contar con un número limitado de accesos que faciliten la supervisión y control. La entrega de medicamentos de la Unidad Funcional de </w:t>
      </w:r>
      <w:r w:rsidR="0008131F" w:rsidRPr="0001116D">
        <w:t xml:space="preserve">Farmacia </w:t>
      </w:r>
      <w:r w:rsidRPr="0001116D">
        <w:t xml:space="preserve">deberá cubrir la demanda parcial o total de los pacientes ambulatorios, y en el caso de los hospitalizados atenderá las modalidades por paciente, reposición de existencia y sistema </w:t>
      </w:r>
      <w:proofErr w:type="spellStart"/>
      <w:r w:rsidRPr="0001116D">
        <w:t>unidosis</w:t>
      </w:r>
      <w:proofErr w:type="spellEnd"/>
      <w:r w:rsidRPr="0001116D">
        <w:t xml:space="preserve">. La Unidad Funcional de Farmacia debe ubicarse cercana a la </w:t>
      </w:r>
      <w:r w:rsidR="0008131F" w:rsidRPr="0001116D">
        <w:t xml:space="preserve">Consulta </w:t>
      </w:r>
      <w:r w:rsidRPr="0001116D">
        <w:t>externa. Además, su localización debe facilitar la entrega de medicamentos, a las Unidades Funcionales que los requieran a través de una circulación técnica. La recepción de medicamento</w:t>
      </w:r>
      <w:r w:rsidR="00FB3D10" w:rsidRPr="0001116D">
        <w:t>s</w:t>
      </w:r>
      <w:r w:rsidRPr="0001116D">
        <w:t xml:space="preserve"> y </w:t>
      </w:r>
      <w:r w:rsidR="004D0335" w:rsidRPr="0001116D">
        <w:t>soluciones</w:t>
      </w:r>
      <w:r w:rsidRPr="0001116D">
        <w:t xml:space="preserve"> </w:t>
      </w:r>
      <w:r w:rsidR="005D25D9" w:rsidRPr="0001116D">
        <w:t>provistos por externos</w:t>
      </w:r>
      <w:r w:rsidRPr="0001116D">
        <w:t xml:space="preserve"> se realizará directamente al </w:t>
      </w:r>
      <w:r w:rsidR="00A866EC" w:rsidRPr="0001116D">
        <w:t>Área</w:t>
      </w:r>
      <w:r w:rsidRPr="0001116D">
        <w:t xml:space="preserve"> de almacén de la Unidad Funcional de Farmacia, será responsabilidad del </w:t>
      </w:r>
      <w:r w:rsidR="005C7EED" w:rsidRPr="0001116D">
        <w:t xml:space="preserve">personal directivo del </w:t>
      </w:r>
      <w:r w:rsidRPr="0001116D">
        <w:t xml:space="preserve">Hospital su adquisición, recepción, control y distribución, de tal forma </w:t>
      </w:r>
      <w:r w:rsidR="005D25D9" w:rsidRPr="0001116D">
        <w:t xml:space="preserve">el Desarrollador </w:t>
      </w:r>
      <w:r w:rsidRPr="0001116D">
        <w:t>deberá de considerar las dimensiones suficientes del almacén para la guarda de medicamento</w:t>
      </w:r>
      <w:r w:rsidR="00FB3D10" w:rsidRPr="0001116D">
        <w:t>s</w:t>
      </w:r>
      <w:r w:rsidRPr="0001116D">
        <w:t xml:space="preserve"> y </w:t>
      </w:r>
      <w:r w:rsidR="004D0335" w:rsidRPr="0001116D">
        <w:t>soluciones</w:t>
      </w:r>
      <w:r w:rsidRPr="0001116D">
        <w:t>.</w:t>
      </w:r>
    </w:p>
    <w:p w14:paraId="1A20CD44" w14:textId="248B9C43" w:rsidR="00023242" w:rsidRPr="0001116D" w:rsidRDefault="00023242" w:rsidP="00361C67">
      <w:r w:rsidRPr="0001116D">
        <w:t>El diseño de espacios, instalaciones, equipos y mobiliario propuestos para la Unidad Funcional de Farmacia deberán cumplir con los requerimientos establecidos por la Farmacopea de los Estados Unidos Mexicanos, así como las disposiciones de las Normas Oficiales Mexicanas y Comisión Federal para la Protección contra Riesgos Sanitarios (COFEPRIS); y demás Legislación.</w:t>
      </w:r>
    </w:p>
    <w:p w14:paraId="776F7B12" w14:textId="77777777" w:rsidR="00023242" w:rsidRPr="0001116D" w:rsidRDefault="00023242" w:rsidP="00361C67"/>
    <w:p w14:paraId="33D6DF26" w14:textId="77777777" w:rsidR="003C3EC1" w:rsidRPr="0001116D" w:rsidRDefault="0095360D" w:rsidP="00361C67">
      <w:pPr>
        <w:rPr>
          <w:lang w:eastAsia="es-MX"/>
        </w:rPr>
      </w:pPr>
      <w:r w:rsidRPr="0001116D">
        <w:t>Relación de Funcionalidad</w:t>
      </w:r>
    </w:p>
    <w:p w14:paraId="553B7BD6" w14:textId="77777777" w:rsidR="005B47C5" w:rsidRPr="0001116D" w:rsidRDefault="00A20617" w:rsidP="00361C67">
      <w:r w:rsidRPr="0001116D">
        <w:rPr>
          <w:noProof/>
          <w:lang w:eastAsia="es-MX"/>
        </w:rPr>
        <w:drawing>
          <wp:inline distT="0" distB="0" distL="0" distR="0" wp14:anchorId="3C97585B" wp14:editId="152564F1">
            <wp:extent cx="5612130" cy="2395855"/>
            <wp:effectExtent l="0" t="0" r="7620" b="444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12130" cy="2395855"/>
                    </a:xfrm>
                    <a:prstGeom prst="rect">
                      <a:avLst/>
                    </a:prstGeom>
                    <a:noFill/>
                    <a:ln>
                      <a:noFill/>
                    </a:ln>
                  </pic:spPr>
                </pic:pic>
              </a:graphicData>
            </a:graphic>
          </wp:inline>
        </w:drawing>
      </w:r>
    </w:p>
    <w:p w14:paraId="660AA212" w14:textId="77777777" w:rsidR="00375001" w:rsidRPr="0001116D" w:rsidRDefault="00375001" w:rsidP="00A47A95">
      <w:bookmarkStart w:id="910" w:name="_Toc432416444"/>
      <w:bookmarkStart w:id="911" w:name="_Toc432416676"/>
      <w:bookmarkStart w:id="912" w:name="_Toc432419122"/>
      <w:bookmarkStart w:id="913" w:name="_Toc432416445"/>
      <w:bookmarkStart w:id="914" w:name="_Toc432416677"/>
      <w:bookmarkStart w:id="915" w:name="_Toc432419123"/>
      <w:bookmarkEnd w:id="910"/>
      <w:bookmarkEnd w:id="911"/>
      <w:bookmarkEnd w:id="912"/>
      <w:bookmarkEnd w:id="913"/>
      <w:bookmarkEnd w:id="914"/>
      <w:bookmarkEnd w:id="915"/>
    </w:p>
    <w:p w14:paraId="40F88ADE" w14:textId="7C1D950B" w:rsidR="00751CC0" w:rsidRPr="0001116D" w:rsidRDefault="00590D2E" w:rsidP="00590D2E">
      <w:pPr>
        <w:pStyle w:val="Ttulo5"/>
        <w:numPr>
          <w:ilvl w:val="0"/>
          <w:numId w:val="0"/>
        </w:numPr>
        <w:ind w:left="431"/>
      </w:pPr>
      <w:bookmarkStart w:id="916" w:name="_Toc455569485"/>
      <w:bookmarkStart w:id="917" w:name="_Toc455572314"/>
      <w:bookmarkStart w:id="918" w:name="_Toc455572762"/>
      <w:bookmarkStart w:id="919" w:name="_Toc455653977"/>
      <w:bookmarkStart w:id="920" w:name="_Toc455657994"/>
      <w:bookmarkStart w:id="921" w:name="_Toc455673559"/>
      <w:bookmarkStart w:id="922" w:name="_Toc455674092"/>
      <w:bookmarkStart w:id="923" w:name="_Toc455674245"/>
      <w:bookmarkStart w:id="924" w:name="_Toc455569486"/>
      <w:bookmarkStart w:id="925" w:name="_Toc455572315"/>
      <w:bookmarkStart w:id="926" w:name="_Toc455572763"/>
      <w:bookmarkStart w:id="927" w:name="_Toc455653978"/>
      <w:bookmarkStart w:id="928" w:name="_Toc455657995"/>
      <w:bookmarkStart w:id="929" w:name="_Toc455673560"/>
      <w:bookmarkStart w:id="930" w:name="_Toc455674093"/>
      <w:bookmarkStart w:id="931" w:name="_Toc455674246"/>
      <w:bookmarkStart w:id="932" w:name="_Toc461010355"/>
      <w:bookmarkStart w:id="933" w:name="_Toc47910387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r>
        <w:t>4.1.1.7.5</w:t>
      </w:r>
      <w:r>
        <w:tab/>
      </w:r>
      <w:r w:rsidR="00751CC0" w:rsidRPr="0001116D">
        <w:t>UNIDAD FUNCIONAL DE</w:t>
      </w:r>
      <w:r w:rsidR="00BD17F3" w:rsidRPr="0001116D">
        <w:t>PARTAMENTO DE</w:t>
      </w:r>
      <w:r w:rsidR="00751CC0" w:rsidRPr="0001116D">
        <w:t xml:space="preserve"> INFORM</w:t>
      </w:r>
      <w:r w:rsidR="000E3001" w:rsidRPr="0001116D">
        <w:t>Á</w:t>
      </w:r>
      <w:r w:rsidR="00751CC0" w:rsidRPr="0001116D">
        <w:t>TICA Y ARCHIVO CL</w:t>
      </w:r>
      <w:r w:rsidR="000E3001" w:rsidRPr="0001116D">
        <w:t>Í</w:t>
      </w:r>
      <w:r w:rsidR="00751CC0" w:rsidRPr="0001116D">
        <w:t>NICO (ARIMAC)</w:t>
      </w:r>
      <w:bookmarkEnd w:id="932"/>
      <w:bookmarkEnd w:id="933"/>
    </w:p>
    <w:p w14:paraId="19F449EE" w14:textId="0FD3EFD1" w:rsidR="0067497C" w:rsidRPr="0001116D" w:rsidRDefault="0067497C" w:rsidP="00361C67">
      <w:r w:rsidRPr="0001116D">
        <w:t xml:space="preserve">La Unidad Funcional </w:t>
      </w:r>
      <w:r w:rsidR="00BD17F3" w:rsidRPr="0001116D">
        <w:t>Departamento d</w:t>
      </w:r>
      <w:r w:rsidRPr="0001116D">
        <w:t xml:space="preserve">e </w:t>
      </w:r>
      <w:r w:rsidR="00BD17F3" w:rsidRPr="0001116D">
        <w:t>i</w:t>
      </w:r>
      <w:r w:rsidRPr="0001116D">
        <w:t xml:space="preserve">nformática y </w:t>
      </w:r>
      <w:r w:rsidR="00BD17F3" w:rsidRPr="0001116D">
        <w:t>a</w:t>
      </w:r>
      <w:r w:rsidRPr="0001116D">
        <w:t xml:space="preserve">rchivo </w:t>
      </w:r>
      <w:r w:rsidR="00BD17F3" w:rsidRPr="0001116D">
        <w:t>c</w:t>
      </w:r>
      <w:r w:rsidRPr="0001116D">
        <w:t xml:space="preserve">línico brinda una atención esmerada y de alta </w:t>
      </w:r>
      <w:r w:rsidR="00DD4EC2" w:rsidRPr="0001116D">
        <w:t>Calidad</w:t>
      </w:r>
      <w:r w:rsidRPr="0001116D">
        <w:t xml:space="preserve"> a la población derechohabiente, por medio de la actualización de archivos y </w:t>
      </w:r>
      <w:r w:rsidR="0062733A" w:rsidRPr="0001116D">
        <w:t>catálogos</w:t>
      </w:r>
      <w:r w:rsidRPr="0001116D">
        <w:t xml:space="preserve"> que permita otorgar en forma eficiente, clara y precisa las prestaciones en especie que otorga el Instituto Mexicano del Seguro Social. Por otro </w:t>
      </w:r>
      <w:r w:rsidR="00433B43" w:rsidRPr="0001116D">
        <w:t>lado,</w:t>
      </w:r>
      <w:r w:rsidRPr="0001116D">
        <w:t xml:space="preserve"> </w:t>
      </w:r>
      <w:r w:rsidR="0025723B" w:rsidRPr="0001116D">
        <w:t xml:space="preserve">el ARIMAC se subdivide en dos partes: SIMO (Sistema de Información Médico Operativo) y </w:t>
      </w:r>
      <w:r w:rsidR="00BD17F3" w:rsidRPr="0001116D">
        <w:t>a</w:t>
      </w:r>
      <w:r w:rsidR="0025723B" w:rsidRPr="0001116D">
        <w:t xml:space="preserve">rchivo </w:t>
      </w:r>
      <w:r w:rsidR="00BD17F3" w:rsidRPr="0001116D">
        <w:t>c</w:t>
      </w:r>
      <w:r w:rsidR="0062733A" w:rsidRPr="0001116D">
        <w:t>línico</w:t>
      </w:r>
      <w:r w:rsidR="0025723B" w:rsidRPr="0001116D">
        <w:t xml:space="preserve">, en éste último se elaboran los expedientes de los derechohabientes que están </w:t>
      </w:r>
      <w:r w:rsidR="0062733A" w:rsidRPr="0001116D">
        <w:t>recibiendo</w:t>
      </w:r>
      <w:r w:rsidR="0025723B" w:rsidRPr="0001116D">
        <w:t xml:space="preserve"> atención médica en el </w:t>
      </w:r>
      <w:r w:rsidR="002D05F2" w:rsidRPr="0001116D">
        <w:t>Hospital</w:t>
      </w:r>
      <w:r w:rsidR="0025723B" w:rsidRPr="0001116D">
        <w:t xml:space="preserve">, </w:t>
      </w:r>
      <w:r w:rsidR="00885342" w:rsidRPr="0001116D">
        <w:t>a</w:t>
      </w:r>
      <w:r w:rsidR="00000C55" w:rsidRPr="0001116D">
        <w:t>simismo</w:t>
      </w:r>
      <w:r w:rsidR="0025723B" w:rsidRPr="0001116D">
        <w:t xml:space="preserve"> son </w:t>
      </w:r>
      <w:r w:rsidR="0062733A" w:rsidRPr="0001116D">
        <w:t>resguardados</w:t>
      </w:r>
      <w:r w:rsidR="0025723B" w:rsidRPr="0001116D">
        <w:t xml:space="preserve"> en el </w:t>
      </w:r>
      <w:r w:rsidR="00A866EC" w:rsidRPr="0001116D">
        <w:t>Área</w:t>
      </w:r>
      <w:r w:rsidR="0025723B" w:rsidRPr="0001116D">
        <w:t>.</w:t>
      </w:r>
    </w:p>
    <w:p w14:paraId="4BC4FCC9" w14:textId="77777777" w:rsidR="00B7688A" w:rsidRPr="0001116D" w:rsidRDefault="00876BF3" w:rsidP="00361C67">
      <w:r w:rsidRPr="0001116D">
        <w:lastRenderedPageBreak/>
        <w:t>Objetivo</w:t>
      </w:r>
    </w:p>
    <w:p w14:paraId="5F22963E" w14:textId="75F0887E" w:rsidR="00B7688A" w:rsidRPr="0001116D" w:rsidRDefault="00B7688A" w:rsidP="00361C67">
      <w:r w:rsidRPr="0001116D">
        <w:t>Es la Unidad Funcional encargada de la administración de los expedientes clínicos y de la generación de información estadística. Se almacenará la base de datos médicos de los pacientes, de manera digital o física. Funciones</w:t>
      </w:r>
      <w:r w:rsidR="0008131F" w:rsidRPr="0001116D">
        <w:t xml:space="preserve">: </w:t>
      </w:r>
      <w:r w:rsidRPr="0001116D">
        <w:t xml:space="preserve">1) </w:t>
      </w:r>
      <w:r w:rsidR="0008131F" w:rsidRPr="0001116D">
        <w:t xml:space="preserve">clasificación </w:t>
      </w:r>
      <w:r w:rsidRPr="0001116D">
        <w:t xml:space="preserve">y registro del movimiento de los pacientes a las diferentes Unidades Funcionales del </w:t>
      </w:r>
      <w:r w:rsidR="0008131F" w:rsidRPr="0001116D">
        <w:t xml:space="preserve">establecimiento </w:t>
      </w:r>
      <w:r w:rsidRPr="0001116D">
        <w:t xml:space="preserve">de </w:t>
      </w:r>
      <w:r w:rsidR="0008131F" w:rsidRPr="0001116D">
        <w:t xml:space="preserve">salud; </w:t>
      </w:r>
      <w:r w:rsidRPr="0001116D">
        <w:t xml:space="preserve">2) recepción, clasificación y archivo de las historias clínicas, exámenes de laboratorio, resultados de </w:t>
      </w:r>
      <w:proofErr w:type="spellStart"/>
      <w:r w:rsidR="0008131F" w:rsidRPr="0001116D">
        <w:t>Imagenología</w:t>
      </w:r>
      <w:proofErr w:type="spellEnd"/>
      <w:r w:rsidRPr="0001116D">
        <w:t>, interconsultas y otros registros que documenten la atención del paciente en las diferentes Unidades Funcionales del Hospital</w:t>
      </w:r>
      <w:r w:rsidR="0008131F" w:rsidRPr="0001116D">
        <w:t xml:space="preserve">; </w:t>
      </w:r>
      <w:r w:rsidRPr="0001116D">
        <w:t xml:space="preserve">3) orden y entrega de los registros clínicos cuando son solicitados por las Unidades Funcionales de Consulta Externa y </w:t>
      </w:r>
      <w:r w:rsidR="00DA7338" w:rsidRPr="0001116D">
        <w:t>Admisión Hospitalaria</w:t>
      </w:r>
      <w:r w:rsidRPr="0001116D">
        <w:t xml:space="preserve">, Urgencias, </w:t>
      </w:r>
      <w:proofErr w:type="spellStart"/>
      <w:r w:rsidR="0008131F" w:rsidRPr="0001116D">
        <w:t>Tococirugía</w:t>
      </w:r>
      <w:proofErr w:type="spellEnd"/>
      <w:r w:rsidRPr="0001116D">
        <w:t xml:space="preserve">, y </w:t>
      </w:r>
      <w:r w:rsidR="007270E8" w:rsidRPr="0001116D">
        <w:t>hospitalización</w:t>
      </w:r>
      <w:r w:rsidR="0008131F" w:rsidRPr="0001116D">
        <w:t xml:space="preserve">; </w:t>
      </w:r>
      <w:r w:rsidRPr="0001116D">
        <w:t>4)</w:t>
      </w:r>
      <w:r w:rsidR="0008131F" w:rsidRPr="0001116D">
        <w:t xml:space="preserve"> </w:t>
      </w:r>
      <w:r w:rsidRPr="0001116D">
        <w:t>cuidado y conservación de los registros clínicos</w:t>
      </w:r>
      <w:r w:rsidR="00AD77C5" w:rsidRPr="0001116D">
        <w:t xml:space="preserve"> y </w:t>
      </w:r>
      <w:r w:rsidRPr="0001116D">
        <w:t>5) procesamiento, análisis y difusión de la información estadística de la producción de las Unidades Funcionales del Establecimiento de Salud</w:t>
      </w:r>
      <w:r w:rsidR="0019775A" w:rsidRPr="0001116D">
        <w:t xml:space="preserve"> y análisis </w:t>
      </w:r>
      <w:r w:rsidRPr="0001116D">
        <w:t>estadístico.</w:t>
      </w:r>
    </w:p>
    <w:p w14:paraId="4CEA9F97" w14:textId="77777777" w:rsidR="00B7688A" w:rsidRPr="0001116D" w:rsidRDefault="00B7688A" w:rsidP="00361C67">
      <w:r w:rsidRPr="0001116D">
        <w:t>Relación Espacial</w:t>
      </w:r>
    </w:p>
    <w:p w14:paraId="5FF9403E" w14:textId="7C0EA593" w:rsidR="008C15B0" w:rsidRPr="0001116D" w:rsidRDefault="00F70026" w:rsidP="00361C67">
      <w:r w:rsidRPr="0001116D">
        <w:t xml:space="preserve">La Unidad Funcional </w:t>
      </w:r>
      <w:r w:rsidR="00BD17F3" w:rsidRPr="0001116D">
        <w:t xml:space="preserve">Departamento </w:t>
      </w:r>
      <w:r w:rsidRPr="0001116D">
        <w:t xml:space="preserve">de </w:t>
      </w:r>
      <w:r w:rsidR="00BD17F3" w:rsidRPr="0001116D">
        <w:t>i</w:t>
      </w:r>
      <w:r w:rsidRPr="0001116D">
        <w:t>nformática y</w:t>
      </w:r>
      <w:r w:rsidR="0067497C" w:rsidRPr="0001116D">
        <w:t xml:space="preserve"> </w:t>
      </w:r>
      <w:r w:rsidR="00BD17F3" w:rsidRPr="0001116D">
        <w:t>a</w:t>
      </w:r>
      <w:r w:rsidR="0067497C" w:rsidRPr="0001116D">
        <w:t xml:space="preserve">rchivo </w:t>
      </w:r>
      <w:r w:rsidR="00BD17F3" w:rsidRPr="0001116D">
        <w:t>c</w:t>
      </w:r>
      <w:r w:rsidRPr="0001116D">
        <w:t>línico (ARIMAC)</w:t>
      </w:r>
      <w:r w:rsidR="0067497C" w:rsidRPr="0001116D">
        <w:t xml:space="preserve"> deberá ubicarse de forma tal que permita el fácil acceso a los servicios que más lo demandan, como la</w:t>
      </w:r>
      <w:r w:rsidR="00A622BB" w:rsidRPr="0001116D">
        <w:t>s</w:t>
      </w:r>
      <w:r w:rsidR="0067497C" w:rsidRPr="0001116D">
        <w:t xml:space="preserve"> Unidad</w:t>
      </w:r>
      <w:r w:rsidR="00A622BB" w:rsidRPr="0001116D">
        <w:t>es</w:t>
      </w:r>
      <w:r w:rsidR="0067497C" w:rsidRPr="0001116D">
        <w:t xml:space="preserve"> Funcional</w:t>
      </w:r>
      <w:r w:rsidR="00A622BB" w:rsidRPr="0001116D">
        <w:t>es</w:t>
      </w:r>
      <w:r w:rsidR="0067497C" w:rsidRPr="0001116D">
        <w:t xml:space="preserve"> de Consulta Externa, </w:t>
      </w:r>
      <w:r w:rsidR="00DA7338" w:rsidRPr="0001116D">
        <w:t>Admisión Hospitalaria</w:t>
      </w:r>
      <w:r w:rsidR="0067497C" w:rsidRPr="0001116D">
        <w:t xml:space="preserve"> o Urgencias</w:t>
      </w:r>
      <w:r w:rsidR="005E20A0" w:rsidRPr="0001116D">
        <w:t xml:space="preserve"> y</w:t>
      </w:r>
      <w:r w:rsidR="00FB123D" w:rsidRPr="0001116D">
        <w:t xml:space="preserve"> Salud en el trabajo.</w:t>
      </w:r>
      <w:r w:rsidR="0067497C" w:rsidRPr="0001116D">
        <w:t xml:space="preserve"> </w:t>
      </w:r>
      <w:r w:rsidR="00FB123D" w:rsidRPr="0001116D">
        <w:t>Por lo tanto</w:t>
      </w:r>
      <w:r w:rsidR="007949A3" w:rsidRPr="0001116D">
        <w:t>,</w:t>
      </w:r>
      <w:r w:rsidR="00FB123D" w:rsidRPr="0001116D">
        <w:t xml:space="preserve"> esta Unidad deberá ubicarse</w:t>
      </w:r>
      <w:r w:rsidR="00B7688A" w:rsidRPr="0001116D">
        <w:t xml:space="preserve"> </w:t>
      </w:r>
      <w:r w:rsidR="00FB123D" w:rsidRPr="0001116D">
        <w:t xml:space="preserve">próximo a la entrada y al </w:t>
      </w:r>
      <w:r w:rsidR="00B7688A" w:rsidRPr="0001116D">
        <w:t>vestíbulo principal</w:t>
      </w:r>
      <w:r w:rsidR="00FB123D" w:rsidRPr="0001116D">
        <w:t xml:space="preserve">, </w:t>
      </w:r>
      <w:r w:rsidR="005E20A0" w:rsidRPr="0001116D">
        <w:t xml:space="preserve">y </w:t>
      </w:r>
      <w:r w:rsidR="00FB123D" w:rsidRPr="0001116D">
        <w:t xml:space="preserve">cercano a las salas de espera de Consulta </w:t>
      </w:r>
      <w:r w:rsidR="00AD77C5" w:rsidRPr="0001116D">
        <w:t>Externa</w:t>
      </w:r>
      <w:r w:rsidR="00FB123D" w:rsidRPr="0001116D">
        <w:t>.</w:t>
      </w:r>
      <w:r w:rsidR="00171E64" w:rsidRPr="0001116D">
        <w:t xml:space="preserve"> </w:t>
      </w:r>
      <w:r w:rsidR="00885342" w:rsidRPr="0001116D">
        <w:t>Asimismo,</w:t>
      </w:r>
      <w:r w:rsidR="008C15B0" w:rsidRPr="0001116D">
        <w:t xml:space="preserve"> tendrá una relación secundaria por la naturaleza de sus funciones con las Unidades Auxiliares de </w:t>
      </w:r>
      <w:r w:rsidR="00B401BC" w:rsidRPr="0001116D">
        <w:t>Diagnóstico</w:t>
      </w:r>
      <w:r w:rsidR="008C15B0" w:rsidRPr="0001116D">
        <w:t xml:space="preserve"> y las Unidades Auxiliares de Tratamiento y Gobierno.</w:t>
      </w:r>
    </w:p>
    <w:p w14:paraId="782262F0" w14:textId="77777777" w:rsidR="00B7688A" w:rsidRPr="0001116D" w:rsidRDefault="00B7688A" w:rsidP="00361C67">
      <w:r w:rsidRPr="0001116D">
        <w:t>La intención</w:t>
      </w:r>
      <w:r w:rsidR="008C15B0" w:rsidRPr="0001116D">
        <w:t xml:space="preserve"> que como parte de sus procesos</w:t>
      </w:r>
      <w:r w:rsidR="00171E64" w:rsidRPr="0001116D">
        <w:t xml:space="preserve"> </w:t>
      </w:r>
      <w:r w:rsidR="008C15B0" w:rsidRPr="0001116D">
        <w:t xml:space="preserve">migre </w:t>
      </w:r>
      <w:r w:rsidRPr="0001116D">
        <w:t>del archivo físico al</w:t>
      </w:r>
      <w:r w:rsidR="008C15B0" w:rsidRPr="0001116D">
        <w:t xml:space="preserve"> </w:t>
      </w:r>
      <w:r w:rsidRPr="0001116D">
        <w:t xml:space="preserve">electrónico para pensar en transformarlo hacia “hospital sin papel”. Contará con anaqueles para guarda de archivos físicos, y contará con archivo clínico electrónico comunicado con todas las </w:t>
      </w:r>
      <w:r w:rsidR="00A866EC" w:rsidRPr="0001116D">
        <w:t>Área</w:t>
      </w:r>
      <w:r w:rsidRPr="0001116D">
        <w:t>s de diagnóstico y tratamiento.</w:t>
      </w:r>
    </w:p>
    <w:p w14:paraId="5A3A77EA" w14:textId="77777777" w:rsidR="00B7688A" w:rsidRPr="0001116D" w:rsidRDefault="00B7688A" w:rsidP="00361C67">
      <w:pPr>
        <w:rPr>
          <w:lang w:eastAsia="es-MX"/>
        </w:rPr>
      </w:pPr>
      <w:r w:rsidRPr="0001116D">
        <w:t>Relación Funcional</w:t>
      </w:r>
    </w:p>
    <w:p w14:paraId="1017270D" w14:textId="77777777" w:rsidR="005E52EE" w:rsidRPr="0001116D" w:rsidRDefault="00A20617" w:rsidP="00361C67">
      <w:r w:rsidRPr="0001116D">
        <w:rPr>
          <w:noProof/>
          <w:lang w:eastAsia="es-MX"/>
        </w:rPr>
        <w:drawing>
          <wp:inline distT="0" distB="0" distL="0" distR="0" wp14:anchorId="569E28C6" wp14:editId="0C8F08C1">
            <wp:extent cx="5612130" cy="2557145"/>
            <wp:effectExtent l="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2130" cy="2557145"/>
                    </a:xfrm>
                    <a:prstGeom prst="rect">
                      <a:avLst/>
                    </a:prstGeom>
                    <a:noFill/>
                    <a:ln>
                      <a:noFill/>
                    </a:ln>
                  </pic:spPr>
                </pic:pic>
              </a:graphicData>
            </a:graphic>
          </wp:inline>
        </w:drawing>
      </w:r>
    </w:p>
    <w:p w14:paraId="6341C56F" w14:textId="77777777" w:rsidR="00B7688A" w:rsidRPr="0001116D" w:rsidRDefault="00B7688A" w:rsidP="00361C67">
      <w:r w:rsidRPr="0001116D">
        <w:t>Productividad</w:t>
      </w:r>
    </w:p>
    <w:p w14:paraId="6D401780" w14:textId="4B7E1832" w:rsidR="00B7688A" w:rsidRPr="0001116D" w:rsidRDefault="00150298" w:rsidP="00361C67">
      <w:r w:rsidRPr="0001116D">
        <w:t xml:space="preserve">La Unidad Funcional </w:t>
      </w:r>
      <w:r w:rsidR="00BD17F3" w:rsidRPr="0001116D">
        <w:t xml:space="preserve">Departamento </w:t>
      </w:r>
      <w:r w:rsidRPr="0001116D">
        <w:t xml:space="preserve">de </w:t>
      </w:r>
      <w:r w:rsidR="00BD17F3" w:rsidRPr="0001116D">
        <w:t>i</w:t>
      </w:r>
      <w:r w:rsidRPr="0001116D">
        <w:t xml:space="preserve">nformática y </w:t>
      </w:r>
      <w:r w:rsidR="00BD17F3" w:rsidRPr="0001116D">
        <w:t>a</w:t>
      </w:r>
      <w:r w:rsidRPr="0001116D">
        <w:t xml:space="preserve">rchivo </w:t>
      </w:r>
      <w:r w:rsidR="00BD17F3" w:rsidRPr="0001116D">
        <w:t>c</w:t>
      </w:r>
      <w:r w:rsidRPr="0001116D">
        <w:t>línico (ARIMAC) deberá funcionar de lunes a domingo en turno matutino y vespertino</w:t>
      </w:r>
      <w:r w:rsidR="00B7688A" w:rsidRPr="0001116D">
        <w:t>.</w:t>
      </w:r>
    </w:p>
    <w:p w14:paraId="4ED28415" w14:textId="77777777" w:rsidR="00306B59" w:rsidRPr="0001116D" w:rsidRDefault="00306B59" w:rsidP="00361C67"/>
    <w:p w14:paraId="7D21F9C2" w14:textId="15EBC268" w:rsidR="00FB123D" w:rsidRPr="0001116D" w:rsidRDefault="00590D2E" w:rsidP="00590D2E">
      <w:pPr>
        <w:pStyle w:val="Ttulo4"/>
        <w:numPr>
          <w:ilvl w:val="0"/>
          <w:numId w:val="0"/>
        </w:numPr>
        <w:ind w:left="431"/>
      </w:pPr>
      <w:bookmarkStart w:id="934" w:name="_Toc432416447"/>
      <w:bookmarkStart w:id="935" w:name="_Toc432416679"/>
      <w:bookmarkStart w:id="936" w:name="_Toc432419125"/>
      <w:bookmarkStart w:id="937" w:name="_Toc432416448"/>
      <w:bookmarkStart w:id="938" w:name="_Toc432416680"/>
      <w:bookmarkStart w:id="939" w:name="_Toc432419126"/>
      <w:bookmarkStart w:id="940" w:name="_Toc476131811"/>
      <w:bookmarkStart w:id="941" w:name="_Toc461010356"/>
      <w:bookmarkStart w:id="942" w:name="_Toc479103876"/>
      <w:bookmarkEnd w:id="934"/>
      <w:bookmarkEnd w:id="935"/>
      <w:bookmarkEnd w:id="936"/>
      <w:bookmarkEnd w:id="937"/>
      <w:bookmarkEnd w:id="938"/>
      <w:bookmarkEnd w:id="939"/>
      <w:bookmarkEnd w:id="940"/>
      <w:r>
        <w:lastRenderedPageBreak/>
        <w:t>4.1.1.8</w:t>
      </w:r>
      <w:r>
        <w:tab/>
      </w:r>
      <w:r w:rsidR="003E1FB1" w:rsidRPr="0001116D">
        <w:t xml:space="preserve">GOBIERNO, </w:t>
      </w:r>
      <w:r w:rsidR="0095360D" w:rsidRPr="0001116D">
        <w:t>SERVICIOS ADMINISTRATIVOS</w:t>
      </w:r>
      <w:r w:rsidR="005322B3" w:rsidRPr="0001116D">
        <w:t>,</w:t>
      </w:r>
      <w:r w:rsidR="00B07549" w:rsidRPr="0001116D">
        <w:t xml:space="preserve"> </w:t>
      </w:r>
      <w:r w:rsidR="00E258F0" w:rsidRPr="0001116D">
        <w:t xml:space="preserve">EDUCACIÓN MÉDICA </w:t>
      </w:r>
      <w:r w:rsidR="00B07549" w:rsidRPr="0001116D">
        <w:t>E INVESTIGACI</w:t>
      </w:r>
      <w:r w:rsidR="000E3001" w:rsidRPr="0001116D">
        <w:t>Ó</w:t>
      </w:r>
      <w:r w:rsidR="00B07549" w:rsidRPr="0001116D">
        <w:t>N</w:t>
      </w:r>
      <w:bookmarkEnd w:id="941"/>
      <w:bookmarkEnd w:id="942"/>
    </w:p>
    <w:p w14:paraId="1B778968" w14:textId="77777777" w:rsidR="00FB123D" w:rsidRPr="0001116D" w:rsidRDefault="0095360D" w:rsidP="00361C67">
      <w:r w:rsidRPr="0001116D">
        <w:t xml:space="preserve">Los Servicios Administrativos y de Gobierno deberán considerar los </w:t>
      </w:r>
      <w:r w:rsidR="00E30902" w:rsidRPr="0001116D">
        <w:t>Espacio</w:t>
      </w:r>
      <w:r w:rsidRPr="0001116D">
        <w:t xml:space="preserve">s requeridos por el </w:t>
      </w:r>
      <w:r w:rsidR="002F08D6" w:rsidRPr="0001116D">
        <w:t>Instituto</w:t>
      </w:r>
      <w:r w:rsidRPr="0001116D">
        <w:t xml:space="preserve"> para la plantilla gerencial de la unidad. En este apartado se consideran las siguientes Unidades Funcionales:</w:t>
      </w:r>
    </w:p>
    <w:p w14:paraId="53DF0D0F" w14:textId="77777777" w:rsidR="00C75072" w:rsidRPr="0001116D" w:rsidRDefault="00D00201" w:rsidP="00761E73">
      <w:pPr>
        <w:pStyle w:val="Prrafodelista"/>
        <w:numPr>
          <w:ilvl w:val="0"/>
          <w:numId w:val="37"/>
        </w:numPr>
      </w:pPr>
      <w:r w:rsidRPr="0001116D">
        <w:t>Unidad Funcional de Gobierno</w:t>
      </w:r>
    </w:p>
    <w:p w14:paraId="2F04CDB8" w14:textId="397C5BF9" w:rsidR="00C75072" w:rsidRPr="0001116D" w:rsidRDefault="00751CC0" w:rsidP="00761E73">
      <w:pPr>
        <w:pStyle w:val="Prrafodelista"/>
        <w:numPr>
          <w:ilvl w:val="0"/>
          <w:numId w:val="37"/>
        </w:numPr>
      </w:pPr>
      <w:r w:rsidRPr="0001116D">
        <w:t xml:space="preserve">Unidad Funcional de </w:t>
      </w:r>
      <w:r w:rsidR="00E258F0" w:rsidRPr="0001116D">
        <w:t xml:space="preserve">Educación médica </w:t>
      </w:r>
      <w:r w:rsidRPr="0001116D">
        <w:t>e Investigación</w:t>
      </w:r>
    </w:p>
    <w:p w14:paraId="6654DA71" w14:textId="77777777" w:rsidR="00306B59" w:rsidRPr="0001116D" w:rsidRDefault="00306B59" w:rsidP="00306B59">
      <w:pPr>
        <w:pStyle w:val="Prrafodelista"/>
        <w:ind w:left="1080"/>
      </w:pPr>
    </w:p>
    <w:p w14:paraId="604D0FA5" w14:textId="108DC98E" w:rsidR="00C75072" w:rsidRPr="0001116D" w:rsidRDefault="00590D2E" w:rsidP="00590D2E">
      <w:pPr>
        <w:pStyle w:val="Ttulo5"/>
        <w:numPr>
          <w:ilvl w:val="0"/>
          <w:numId w:val="0"/>
        </w:numPr>
        <w:ind w:left="431"/>
      </w:pPr>
      <w:bookmarkStart w:id="943" w:name="_Toc432416450"/>
      <w:bookmarkStart w:id="944" w:name="_Toc432416682"/>
      <w:bookmarkStart w:id="945" w:name="_Toc432419128"/>
      <w:bookmarkStart w:id="946" w:name="_Toc461010357"/>
      <w:bookmarkStart w:id="947" w:name="_Toc479103877"/>
      <w:bookmarkEnd w:id="943"/>
      <w:bookmarkEnd w:id="944"/>
      <w:bookmarkEnd w:id="945"/>
      <w:r>
        <w:t>4.1.1.8.1</w:t>
      </w:r>
      <w:r>
        <w:tab/>
      </w:r>
      <w:r w:rsidR="002B5958" w:rsidRPr="0001116D">
        <w:t xml:space="preserve">UNIDAD FUNCIONAL DE </w:t>
      </w:r>
      <w:r w:rsidR="005322B3" w:rsidRPr="0001116D">
        <w:t>GOBIERNO</w:t>
      </w:r>
      <w:bookmarkEnd w:id="946"/>
      <w:bookmarkEnd w:id="947"/>
    </w:p>
    <w:p w14:paraId="075E0AAE" w14:textId="77777777" w:rsidR="00C75072" w:rsidRPr="0001116D" w:rsidRDefault="0095360D" w:rsidP="00361C67">
      <w:r w:rsidRPr="0001116D">
        <w:t>Objetivo</w:t>
      </w:r>
    </w:p>
    <w:p w14:paraId="3DCC719B" w14:textId="58F2FDB3" w:rsidR="00C75072" w:rsidRPr="0001116D" w:rsidRDefault="0095360D" w:rsidP="00361C67">
      <w:r w:rsidRPr="0001116D">
        <w:t xml:space="preserve">La Unidad Funcional de </w:t>
      </w:r>
      <w:r w:rsidR="005C7599" w:rsidRPr="0001116D">
        <w:t xml:space="preserve">Gobierno </w:t>
      </w:r>
      <w:r w:rsidRPr="0001116D">
        <w:t>será la responsable de la administración</w:t>
      </w:r>
      <w:r w:rsidR="006B0377" w:rsidRPr="0001116D">
        <w:t>, control y coordinación</w:t>
      </w:r>
      <w:r w:rsidRPr="0001116D">
        <w:t xml:space="preserve">, programación y gestión de los </w:t>
      </w:r>
      <w:r w:rsidR="003A1FA5" w:rsidRPr="0001116D">
        <w:t>Servicios Médicos</w:t>
      </w:r>
      <w:r w:rsidR="006B0377" w:rsidRPr="0001116D">
        <w:t xml:space="preserve"> y recursos humanos, </w:t>
      </w:r>
      <w:r w:rsidR="00D00201" w:rsidRPr="0001116D">
        <w:t>materiales y económicos</w:t>
      </w:r>
      <w:r w:rsidRPr="0001116D">
        <w:t xml:space="preserve"> a proveer en las Instalaciones</w:t>
      </w:r>
      <w:r w:rsidR="006B0377" w:rsidRPr="0001116D">
        <w:t xml:space="preserve">, así como hacer cumplir </w:t>
      </w:r>
      <w:r w:rsidR="001374BD" w:rsidRPr="0001116D">
        <w:t>la Legislación</w:t>
      </w:r>
      <w:r w:rsidR="006B0377" w:rsidRPr="0001116D">
        <w:t xml:space="preserve">, lo cual </w:t>
      </w:r>
      <w:r w:rsidR="00B401BC" w:rsidRPr="0001116D">
        <w:t>contribuya</w:t>
      </w:r>
      <w:r w:rsidR="006B0377" w:rsidRPr="0001116D">
        <w:t xml:space="preserve"> a la eficiencia de cada uno de los servicios del Hospital. </w:t>
      </w:r>
      <w:r w:rsidR="005329AC" w:rsidRPr="0001116D">
        <w:t>Además,</w:t>
      </w:r>
      <w:r w:rsidR="006B0377" w:rsidRPr="0001116D">
        <w:t xml:space="preserve"> representa la m</w:t>
      </w:r>
      <w:r w:rsidR="000B7F6B" w:rsidRPr="0001116D">
        <w:t>áxima autoridad de la Unidad médica</w:t>
      </w:r>
      <w:r w:rsidR="006B0377" w:rsidRPr="0001116D">
        <w:t xml:space="preserve"> y en esta </w:t>
      </w:r>
      <w:r w:rsidR="00A866EC" w:rsidRPr="0001116D">
        <w:t>Área</w:t>
      </w:r>
      <w:r w:rsidR="006B0377" w:rsidRPr="0001116D">
        <w:t xml:space="preserve"> se ubica el personal con mayor jerarquía.</w:t>
      </w:r>
      <w:r w:rsidR="000B7F6B" w:rsidRPr="0001116D">
        <w:t xml:space="preserve"> </w:t>
      </w:r>
    </w:p>
    <w:p w14:paraId="672F0A38" w14:textId="5B802E02" w:rsidR="00C75072" w:rsidRPr="0001116D" w:rsidRDefault="006A6698" w:rsidP="00361C67">
      <w:r w:rsidRPr="0001116D">
        <w:t xml:space="preserve">Es importante </w:t>
      </w:r>
      <w:r w:rsidR="00913403" w:rsidRPr="0001116D">
        <w:t>no perder de vista</w:t>
      </w:r>
      <w:r w:rsidRPr="0001116D">
        <w:t xml:space="preserve"> </w:t>
      </w:r>
      <w:r w:rsidR="005329AC" w:rsidRPr="0001116D">
        <w:t>que,</w:t>
      </w:r>
      <w:r w:rsidRPr="0001116D">
        <w:t xml:space="preserve"> si bien las </w:t>
      </w:r>
      <w:r w:rsidR="00A866EC" w:rsidRPr="0001116D">
        <w:t>Área</w:t>
      </w:r>
      <w:r w:rsidRPr="0001116D">
        <w:t xml:space="preserve">s </w:t>
      </w:r>
      <w:r w:rsidR="004916C6" w:rsidRPr="0001116D">
        <w:t xml:space="preserve">Administrativas </w:t>
      </w:r>
      <w:r w:rsidR="009B720E" w:rsidRPr="0001116D">
        <w:t xml:space="preserve">son componentes de esta </w:t>
      </w:r>
      <w:r w:rsidRPr="0001116D">
        <w:t xml:space="preserve">Unidad Funcional, se encuentran de manera desconcentrada </w:t>
      </w:r>
      <w:r w:rsidR="009B720E" w:rsidRPr="0001116D">
        <w:t>físicamente de</w:t>
      </w:r>
      <w:r w:rsidRPr="0001116D">
        <w:t xml:space="preserve"> la Unidad central del Gob</w:t>
      </w:r>
      <w:r w:rsidR="00FD2651" w:rsidRPr="0001116D">
        <w:t xml:space="preserve">ierno y esto se da de acuerdo a los criterios operativos de cada una de las siguientes </w:t>
      </w:r>
      <w:r w:rsidR="00A866EC" w:rsidRPr="0001116D">
        <w:t>Área</w:t>
      </w:r>
      <w:r w:rsidR="00FD2651" w:rsidRPr="0001116D">
        <w:t xml:space="preserve">s: </w:t>
      </w:r>
    </w:p>
    <w:p w14:paraId="12A7E80E" w14:textId="77777777" w:rsidR="00C75072" w:rsidRPr="0001116D" w:rsidRDefault="00FD2651" w:rsidP="00A47A95">
      <w:pPr>
        <w:pStyle w:val="Prrafodelista"/>
        <w:numPr>
          <w:ilvl w:val="0"/>
          <w:numId w:val="71"/>
        </w:numPr>
      </w:pPr>
      <w:r w:rsidRPr="0001116D">
        <w:t>Oficinas Directivas</w:t>
      </w:r>
    </w:p>
    <w:p w14:paraId="4E7E0F2B" w14:textId="440F996A" w:rsidR="00C75072" w:rsidRPr="0001116D" w:rsidRDefault="00FD2651" w:rsidP="00A47A95">
      <w:pPr>
        <w:pStyle w:val="Prrafodelista"/>
        <w:numPr>
          <w:ilvl w:val="0"/>
          <w:numId w:val="71"/>
        </w:numPr>
      </w:pPr>
      <w:r w:rsidRPr="0001116D">
        <w:t xml:space="preserve">Oficinas de Apoyo Administrativo con </w:t>
      </w:r>
      <w:r w:rsidR="00E258F0" w:rsidRPr="0001116D">
        <w:t>S</w:t>
      </w:r>
      <w:r w:rsidRPr="0001116D">
        <w:t xml:space="preserve">ervicios </w:t>
      </w:r>
      <w:r w:rsidR="00E258F0" w:rsidRPr="0001116D">
        <w:t>G</w:t>
      </w:r>
      <w:r w:rsidRPr="0001116D">
        <w:t>enerales</w:t>
      </w:r>
    </w:p>
    <w:p w14:paraId="5518B34B" w14:textId="77777777" w:rsidR="00C75072" w:rsidRPr="0001116D" w:rsidRDefault="00FD2651" w:rsidP="00A47A95">
      <w:pPr>
        <w:pStyle w:val="Prrafodelista"/>
        <w:numPr>
          <w:ilvl w:val="0"/>
          <w:numId w:val="71"/>
        </w:numPr>
      </w:pPr>
      <w:r w:rsidRPr="0001116D">
        <w:t>Oficinas de Apoyo Administrativo con módulo de personal</w:t>
      </w:r>
    </w:p>
    <w:p w14:paraId="2FA339CF" w14:textId="77777777" w:rsidR="00C75072" w:rsidRPr="0001116D" w:rsidRDefault="00FD2651" w:rsidP="00A47A95">
      <w:pPr>
        <w:pStyle w:val="Prrafodelista"/>
        <w:numPr>
          <w:ilvl w:val="0"/>
          <w:numId w:val="71"/>
        </w:numPr>
      </w:pPr>
      <w:r w:rsidRPr="0001116D">
        <w:t>Oficinas de Apoyo Paramédico</w:t>
      </w:r>
    </w:p>
    <w:p w14:paraId="23ED93D1" w14:textId="72942D32" w:rsidR="00C75072" w:rsidRPr="0001116D" w:rsidRDefault="0095360D" w:rsidP="00361C67">
      <w:pPr>
        <w:rPr>
          <w:b/>
          <w:i/>
        </w:rPr>
      </w:pPr>
      <w:r w:rsidRPr="0001116D">
        <w:t xml:space="preserve">Para lo anterior deberá contar con el espacio suficiente para su plantilla administrativa y directiva. Para lo anterior se deberá proveer el equipo y </w:t>
      </w:r>
      <w:r w:rsidR="004A71FB" w:rsidRPr="0001116D">
        <w:t>Mobiliario</w:t>
      </w:r>
      <w:r w:rsidRPr="0001116D">
        <w:t xml:space="preserve"> para cada uno de los </w:t>
      </w:r>
      <w:r w:rsidR="00E30902" w:rsidRPr="0001116D">
        <w:t>Espacio</w:t>
      </w:r>
      <w:r w:rsidRPr="0001116D">
        <w:t>s que componen a la Unidad Funcional de Dirección</w:t>
      </w:r>
      <w:r w:rsidR="00171E64" w:rsidRPr="0001116D">
        <w:t xml:space="preserve"> </w:t>
      </w:r>
      <w:r w:rsidRPr="0001116D">
        <w:t xml:space="preserve">de acuerdo a lo establecido en el </w:t>
      </w:r>
      <w:r w:rsidRPr="0001116D">
        <w:rPr>
          <w:b/>
        </w:rPr>
        <w:t xml:space="preserve">Apéndice B </w:t>
      </w:r>
      <w:r w:rsidRPr="0001116D">
        <w:rPr>
          <w:b/>
          <w:i/>
        </w:rPr>
        <w:t>(Hojas de Datos Generales y Específic</w:t>
      </w:r>
      <w:r w:rsidR="00E36157" w:rsidRPr="0001116D">
        <w:rPr>
          <w:b/>
          <w:i/>
        </w:rPr>
        <w:t>a</w:t>
      </w:r>
      <w:r w:rsidRPr="0001116D">
        <w:rPr>
          <w:b/>
          <w:i/>
        </w:rPr>
        <w:t>s)</w:t>
      </w:r>
      <w:r w:rsidR="00AD77C5" w:rsidRPr="0001116D">
        <w:t xml:space="preserve"> del presente Anexo</w:t>
      </w:r>
      <w:r w:rsidR="000E6455" w:rsidRPr="0001116D">
        <w:rPr>
          <w:b/>
          <w:i/>
        </w:rPr>
        <w:t>.</w:t>
      </w:r>
    </w:p>
    <w:p w14:paraId="6C4C75B1" w14:textId="77777777" w:rsidR="0095360D" w:rsidRPr="0001116D" w:rsidRDefault="0095360D" w:rsidP="00361C67">
      <w:r w:rsidRPr="0001116D">
        <w:t>Relación Espacial</w:t>
      </w:r>
    </w:p>
    <w:p w14:paraId="4C4BED0E" w14:textId="5E528C14" w:rsidR="00C75072" w:rsidRPr="0001116D" w:rsidRDefault="0095360D" w:rsidP="00361C67">
      <w:r w:rsidRPr="0001116D">
        <w:t xml:space="preserve">La ubicación de </w:t>
      </w:r>
      <w:r w:rsidR="00680C72" w:rsidRPr="0001116D">
        <w:t xml:space="preserve">las </w:t>
      </w:r>
      <w:r w:rsidR="00680C72" w:rsidRPr="0001116D">
        <w:rPr>
          <w:b/>
        </w:rPr>
        <w:t>Oficinas Directivas</w:t>
      </w:r>
      <w:r w:rsidR="00680C72" w:rsidRPr="0001116D">
        <w:t xml:space="preserve"> </w:t>
      </w:r>
      <w:r w:rsidRPr="0001116D">
        <w:t xml:space="preserve">no deberá interferir con la prestación de los </w:t>
      </w:r>
      <w:r w:rsidR="003A1FA5" w:rsidRPr="0001116D">
        <w:t>Servicios Médicos</w:t>
      </w:r>
      <w:r w:rsidRPr="0001116D">
        <w:t>, sin embargo</w:t>
      </w:r>
      <w:r w:rsidR="007949A3" w:rsidRPr="0001116D">
        <w:t>,</w:t>
      </w:r>
      <w:r w:rsidRPr="0001116D">
        <w:t xml:space="preserve"> dada su función de evaluar el correcto funcionamiento del Hospital su ubicación deberá ser estratégica para el mejor cumplimiento de sus funciones. Contará con acceso a los </w:t>
      </w:r>
      <w:r w:rsidR="00E30902" w:rsidRPr="0001116D">
        <w:t>Espacio</w:t>
      </w:r>
      <w:r w:rsidRPr="0001116D">
        <w:t xml:space="preserve">s públicos del </w:t>
      </w:r>
      <w:r w:rsidR="002D05F2" w:rsidRPr="0001116D">
        <w:t>Hospital</w:t>
      </w:r>
      <w:r w:rsidR="007949A3" w:rsidRPr="0001116D">
        <w:t>,</w:t>
      </w:r>
      <w:r w:rsidRPr="0001116D">
        <w:t xml:space="preserve"> así como a la circulación técnica del Hospital, evitando en todo momento el cruce de circulaciones entre los usuarios internos y externos</w:t>
      </w:r>
      <w:r w:rsidR="00680C72" w:rsidRPr="0001116D">
        <w:t xml:space="preserve">. Su ubicación será de tal forma que el público y el personal puedan acceder fácilmente a través del </w:t>
      </w:r>
      <w:r w:rsidR="00530313" w:rsidRPr="0001116D">
        <w:t>vestíbulo</w:t>
      </w:r>
      <w:r w:rsidR="00680C72" w:rsidRPr="0001116D">
        <w:t xml:space="preserve"> principal, pero manteniendo las relaciones internas</w:t>
      </w:r>
      <w:r w:rsidR="00226C2B" w:rsidRPr="0001116D">
        <w:t xml:space="preserve"> </w:t>
      </w:r>
      <w:r w:rsidR="00680C72" w:rsidRPr="0001116D">
        <w:t xml:space="preserve">y funcionales con </w:t>
      </w:r>
      <w:r w:rsidR="00226C2B" w:rsidRPr="0001116D">
        <w:t xml:space="preserve">todos </w:t>
      </w:r>
      <w:r w:rsidR="00680C72" w:rsidRPr="0001116D">
        <w:t>los demás servicios de la Unidad Hospitalaria</w:t>
      </w:r>
      <w:r w:rsidR="00035545" w:rsidRPr="0001116D">
        <w:t>.</w:t>
      </w:r>
      <w:r w:rsidR="00530313" w:rsidRPr="0001116D">
        <w:t xml:space="preserve"> </w:t>
      </w:r>
      <w:r w:rsidR="00D00201" w:rsidRPr="0001116D">
        <w:t xml:space="preserve">Las </w:t>
      </w:r>
      <w:r w:rsidR="00D00201" w:rsidRPr="0001116D">
        <w:rPr>
          <w:b/>
        </w:rPr>
        <w:t>Oficinas de Apoyo Administrativo</w:t>
      </w:r>
      <w:r w:rsidR="00D00201" w:rsidRPr="0001116D">
        <w:t xml:space="preserve"> </w:t>
      </w:r>
      <w:r w:rsidR="00D00201" w:rsidRPr="0001116D">
        <w:rPr>
          <w:b/>
        </w:rPr>
        <w:t>con módulo de personal</w:t>
      </w:r>
      <w:r w:rsidR="00035545" w:rsidRPr="0001116D">
        <w:t xml:space="preserve"> se </w:t>
      </w:r>
      <w:r w:rsidR="00D8067C" w:rsidRPr="0001116D">
        <w:t>ubicarán</w:t>
      </w:r>
      <w:r w:rsidR="00035545" w:rsidRPr="0001116D">
        <w:t xml:space="preserve"> en el acceso de personal y cercanas o con relación primaria al </w:t>
      </w:r>
      <w:r w:rsidR="00A866EC" w:rsidRPr="0001116D">
        <w:t>Área</w:t>
      </w:r>
      <w:r w:rsidR="00035545" w:rsidRPr="0001116D">
        <w:t xml:space="preserve"> de baños vestidores de personal.</w:t>
      </w:r>
      <w:r w:rsidR="00530313" w:rsidRPr="0001116D">
        <w:t xml:space="preserve"> Y finalmente las </w:t>
      </w:r>
      <w:r w:rsidR="00530313" w:rsidRPr="0001116D">
        <w:rPr>
          <w:b/>
        </w:rPr>
        <w:t>Oficinas de Apoyo Paramédico</w:t>
      </w:r>
      <w:r w:rsidR="00963DB1" w:rsidRPr="0001116D">
        <w:rPr>
          <w:b/>
        </w:rPr>
        <w:t>,</w:t>
      </w:r>
      <w:r w:rsidR="00530313" w:rsidRPr="0001116D">
        <w:t xml:space="preserve"> estará</w:t>
      </w:r>
      <w:r w:rsidR="00963DB1" w:rsidRPr="0001116D">
        <w:t>n</w:t>
      </w:r>
      <w:r w:rsidR="00530313" w:rsidRPr="0001116D">
        <w:t xml:space="preserve"> ubicadas cerca </w:t>
      </w:r>
      <w:r w:rsidR="00C23AEF" w:rsidRPr="0001116D">
        <w:t>de</w:t>
      </w:r>
      <w:r w:rsidR="00530313" w:rsidRPr="0001116D">
        <w:t xml:space="preserve"> las Oficinas Directivas, manteniendo acceso directo desde el vestíbulo principal, y </w:t>
      </w:r>
      <w:r w:rsidR="006B519B" w:rsidRPr="0001116D">
        <w:t>conservada relación técnica</w:t>
      </w:r>
      <w:r w:rsidR="00530313" w:rsidRPr="0001116D">
        <w:t xml:space="preserve"> con las Unidades Funcionales de Diagnóstico, Tratamiento y </w:t>
      </w:r>
      <w:r w:rsidR="007270E8" w:rsidRPr="0001116D">
        <w:t>hospitalización</w:t>
      </w:r>
      <w:r w:rsidR="00530313" w:rsidRPr="0001116D">
        <w:t xml:space="preserve">. </w:t>
      </w:r>
    </w:p>
    <w:p w14:paraId="17D1FF57" w14:textId="77777777" w:rsidR="002273C3" w:rsidRPr="0001116D" w:rsidRDefault="0095360D" w:rsidP="0076681F">
      <w:pPr>
        <w:jc w:val="left"/>
        <w:rPr>
          <w:lang w:eastAsia="es-MX"/>
        </w:rPr>
      </w:pPr>
      <w:r w:rsidRPr="0001116D">
        <w:t>Relación de Funcionalidad:</w:t>
      </w:r>
    </w:p>
    <w:p w14:paraId="6E3D6A7E" w14:textId="77777777" w:rsidR="00A20617" w:rsidRPr="0001116D" w:rsidRDefault="00A20617" w:rsidP="0076681F">
      <w:pPr>
        <w:jc w:val="left"/>
      </w:pPr>
      <w:r w:rsidRPr="0001116D">
        <w:rPr>
          <w:noProof/>
          <w:lang w:eastAsia="es-MX"/>
        </w:rPr>
        <w:lastRenderedPageBreak/>
        <w:drawing>
          <wp:inline distT="0" distB="0" distL="0" distR="0" wp14:anchorId="664F78E7" wp14:editId="11DE16E1">
            <wp:extent cx="5612130" cy="2336165"/>
            <wp:effectExtent l="0" t="0" r="7620" b="698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2130" cy="2336165"/>
                    </a:xfrm>
                    <a:prstGeom prst="rect">
                      <a:avLst/>
                    </a:prstGeom>
                    <a:noFill/>
                    <a:ln>
                      <a:noFill/>
                    </a:ln>
                  </pic:spPr>
                </pic:pic>
              </a:graphicData>
            </a:graphic>
          </wp:inline>
        </w:drawing>
      </w:r>
    </w:p>
    <w:p w14:paraId="452B6553" w14:textId="77777777" w:rsidR="00FB123D" w:rsidRPr="0001116D" w:rsidRDefault="0095360D" w:rsidP="00361C67">
      <w:r w:rsidRPr="0001116D">
        <w:t>Productividad:</w:t>
      </w:r>
    </w:p>
    <w:p w14:paraId="2CDAFD3E" w14:textId="472F9774" w:rsidR="00FB123D" w:rsidRPr="0001116D" w:rsidRDefault="0095360D" w:rsidP="00361C67">
      <w:pPr>
        <w:rPr>
          <w:b/>
          <w:i/>
        </w:rPr>
      </w:pPr>
      <w:r w:rsidRPr="0001116D">
        <w:t xml:space="preserve">La Unidad Funcional de </w:t>
      </w:r>
      <w:r w:rsidR="002C3174" w:rsidRPr="0001116D">
        <w:t xml:space="preserve">Gobierno </w:t>
      </w:r>
      <w:r w:rsidRPr="0001116D">
        <w:t xml:space="preserve">funcionará los </w:t>
      </w:r>
      <w:r w:rsidR="007949A3" w:rsidRPr="0001116D">
        <w:t>24 (veinticuatro) horas y los 365 (trescientos sesenta y cinco)</w:t>
      </w:r>
      <w:r w:rsidR="007949A3" w:rsidRPr="0001116D" w:rsidDel="007949A3">
        <w:t xml:space="preserve"> </w:t>
      </w:r>
      <w:r w:rsidR="007949A3" w:rsidRPr="0001116D">
        <w:t>días</w:t>
      </w:r>
      <w:r w:rsidRPr="0001116D">
        <w:t xml:space="preserve">, de acuerdo a los </w:t>
      </w:r>
      <w:r w:rsidR="00E30902" w:rsidRPr="0001116D">
        <w:t>Espacio</w:t>
      </w:r>
      <w:r w:rsidRPr="0001116D">
        <w:t xml:space="preserve">s definidos en el </w:t>
      </w:r>
      <w:r w:rsidRPr="0001116D">
        <w:rPr>
          <w:b/>
        </w:rPr>
        <w:t xml:space="preserve">Apéndice B </w:t>
      </w:r>
      <w:r w:rsidRPr="0001116D">
        <w:rPr>
          <w:b/>
          <w:i/>
        </w:rPr>
        <w:t>(Hojas de Datos Generales y Específicas)</w:t>
      </w:r>
      <w:r w:rsidR="00963DB1" w:rsidRPr="0001116D">
        <w:t xml:space="preserve"> del presente Anexo</w:t>
      </w:r>
      <w:r w:rsidRPr="0001116D">
        <w:rPr>
          <w:b/>
          <w:i/>
        </w:rPr>
        <w:t>.</w:t>
      </w:r>
    </w:p>
    <w:p w14:paraId="6831F010" w14:textId="77777777" w:rsidR="00306B59" w:rsidRPr="0001116D" w:rsidRDefault="00306B59" w:rsidP="00361C67">
      <w:pPr>
        <w:rPr>
          <w:b/>
          <w:i/>
        </w:rPr>
      </w:pPr>
    </w:p>
    <w:p w14:paraId="5ED38D06" w14:textId="2A7A01C9" w:rsidR="00C75072" w:rsidRPr="0001116D" w:rsidRDefault="00590D2E" w:rsidP="00590D2E">
      <w:pPr>
        <w:pStyle w:val="Ttulo5"/>
        <w:numPr>
          <w:ilvl w:val="0"/>
          <w:numId w:val="0"/>
        </w:numPr>
        <w:ind w:left="431"/>
      </w:pPr>
      <w:bookmarkStart w:id="948" w:name="_Toc432416452"/>
      <w:bookmarkStart w:id="949" w:name="_Toc432416684"/>
      <w:bookmarkStart w:id="950" w:name="_Toc432419130"/>
      <w:bookmarkStart w:id="951" w:name="_Toc432416453"/>
      <w:bookmarkStart w:id="952" w:name="_Toc432416685"/>
      <w:bookmarkStart w:id="953" w:name="_Toc432419131"/>
      <w:bookmarkStart w:id="954" w:name="_Toc461010358"/>
      <w:bookmarkStart w:id="955" w:name="_Toc479103878"/>
      <w:bookmarkEnd w:id="948"/>
      <w:bookmarkEnd w:id="949"/>
      <w:bookmarkEnd w:id="950"/>
      <w:bookmarkEnd w:id="951"/>
      <w:bookmarkEnd w:id="952"/>
      <w:bookmarkEnd w:id="953"/>
      <w:r>
        <w:t>4.1.1.8.2</w:t>
      </w:r>
      <w:r>
        <w:tab/>
      </w:r>
      <w:r w:rsidR="004C36B6" w:rsidRPr="0001116D">
        <w:t xml:space="preserve">UNIDAD FUNCIONAL DE </w:t>
      </w:r>
      <w:r w:rsidR="00237749" w:rsidRPr="0001116D">
        <w:t xml:space="preserve">EDUCACION </w:t>
      </w:r>
      <w:r w:rsidR="00963DB1" w:rsidRPr="0001116D">
        <w:t xml:space="preserve">MéDICA </w:t>
      </w:r>
      <w:r w:rsidR="00B07549" w:rsidRPr="0001116D">
        <w:t>E INVESTIGACIÓN</w:t>
      </w:r>
      <w:bookmarkEnd w:id="954"/>
      <w:bookmarkEnd w:id="955"/>
    </w:p>
    <w:p w14:paraId="74D5F8A4" w14:textId="311AB953" w:rsidR="00C75072" w:rsidRPr="0001116D" w:rsidRDefault="00C86852" w:rsidP="00361C67">
      <w:r w:rsidRPr="0001116D">
        <w:t>La</w:t>
      </w:r>
      <w:r w:rsidR="00D00201" w:rsidRPr="0001116D">
        <w:t xml:space="preserve"> Unidad Funcional de </w:t>
      </w:r>
      <w:r w:rsidR="00CE1E06" w:rsidRPr="0001116D">
        <w:t xml:space="preserve">Educación Médica </w:t>
      </w:r>
      <w:r w:rsidR="00D00201" w:rsidRPr="0001116D">
        <w:t>e Investigación,</w:t>
      </w:r>
      <w:r w:rsidR="00D00201" w:rsidRPr="0001116D">
        <w:rPr>
          <w:b/>
        </w:rPr>
        <w:t xml:space="preserve"> </w:t>
      </w:r>
      <w:r w:rsidRPr="0001116D">
        <w:t>estará compuesta por</w:t>
      </w:r>
      <w:r w:rsidR="00171E64" w:rsidRPr="0001116D">
        <w:t xml:space="preserve"> </w:t>
      </w:r>
      <w:r w:rsidR="00195FCB" w:rsidRPr="0001116D">
        <w:t xml:space="preserve">cinco </w:t>
      </w:r>
      <w:r w:rsidRPr="0001116D">
        <w:t>aulas con capacidad</w:t>
      </w:r>
      <w:r w:rsidR="00A622BB" w:rsidRPr="0001116D">
        <w:t xml:space="preserve"> cada una de ellas </w:t>
      </w:r>
      <w:r w:rsidRPr="0001116D">
        <w:t xml:space="preserve">para 40 </w:t>
      </w:r>
      <w:r w:rsidR="007949A3" w:rsidRPr="0001116D">
        <w:t xml:space="preserve">(cuarenta) </w:t>
      </w:r>
      <w:r w:rsidRPr="0001116D">
        <w:t xml:space="preserve">personas haciendo un total de </w:t>
      </w:r>
      <w:r w:rsidR="00195FCB" w:rsidRPr="0001116D">
        <w:t xml:space="preserve">200 </w:t>
      </w:r>
      <w:r w:rsidR="007949A3" w:rsidRPr="0001116D">
        <w:t xml:space="preserve">(doscientos) </w:t>
      </w:r>
      <w:r w:rsidRPr="0001116D">
        <w:t xml:space="preserve">ocupantes. Adicionalmente se considera para esta </w:t>
      </w:r>
      <w:r w:rsidR="00963DB1" w:rsidRPr="0001116D">
        <w:t xml:space="preserve">Unidad Funcional </w:t>
      </w:r>
      <w:r w:rsidRPr="0001116D">
        <w:t xml:space="preserve">un </w:t>
      </w:r>
      <w:r w:rsidR="00A866EC" w:rsidRPr="0001116D">
        <w:t>Área</w:t>
      </w:r>
      <w:r w:rsidRPr="0001116D">
        <w:t xml:space="preserve"> destinada al Centro de Documentación en Salud en donde se contará con </w:t>
      </w:r>
      <w:r w:rsidR="00A866EC" w:rsidRPr="0001116D">
        <w:t>Área</w:t>
      </w:r>
      <w:r w:rsidR="00640673" w:rsidRPr="0001116D">
        <w:t>s de consulta, acervo, lectura</w:t>
      </w:r>
      <w:r w:rsidR="00B66117" w:rsidRPr="0001116D">
        <w:t xml:space="preserve"> y fotocopiado</w:t>
      </w:r>
      <w:r w:rsidR="00640673" w:rsidRPr="0001116D">
        <w:t>.</w:t>
      </w:r>
    </w:p>
    <w:p w14:paraId="4FB0A722" w14:textId="77777777" w:rsidR="004C36B6" w:rsidRPr="0001116D" w:rsidRDefault="004C36B6" w:rsidP="00361C67">
      <w:r w:rsidRPr="0001116D">
        <w:t>Objetivo</w:t>
      </w:r>
    </w:p>
    <w:p w14:paraId="4708B16C" w14:textId="77777777" w:rsidR="004C36B6" w:rsidRPr="0001116D" w:rsidRDefault="004C36B6" w:rsidP="00A20617">
      <w:pPr>
        <w:pStyle w:val="Prrafodelista1"/>
        <w:ind w:left="0"/>
      </w:pPr>
      <w:r w:rsidRPr="0001116D">
        <w:t>Unidad destinada para la coordinación, promoción, evaluación y desarrollo de las actividades académicas, docentes y diseño de los proyectos de investigación, definiendo y seleccionando los temas de interés, proponiendo las líneas de investigación y los proyectos de trabajo a las autoridades del establecimiento.</w:t>
      </w:r>
    </w:p>
    <w:p w14:paraId="338B4F8E" w14:textId="77777777" w:rsidR="00C75072" w:rsidRPr="0001116D" w:rsidRDefault="004C36B6" w:rsidP="00361C67">
      <w:r w:rsidRPr="0001116D">
        <w:t>Relación Espacial</w:t>
      </w:r>
    </w:p>
    <w:p w14:paraId="0277D3D4" w14:textId="020B1BFF" w:rsidR="004105BD" w:rsidRPr="0001116D" w:rsidRDefault="004105BD" w:rsidP="00361C67">
      <w:r w:rsidRPr="0001116D">
        <w:t xml:space="preserve">Para el diseño de esta unidad se deberá considerar como un </w:t>
      </w:r>
      <w:r w:rsidR="00A866EC" w:rsidRPr="0001116D">
        <w:t>Área</w:t>
      </w:r>
      <w:r w:rsidRPr="0001116D">
        <w:t xml:space="preserve"> independiente del cuerpo de Gobierno y de Servicios Médicos, y de las circulaciones de pacientes y familiares,</w:t>
      </w:r>
      <w:r w:rsidR="00171E64" w:rsidRPr="0001116D">
        <w:t xml:space="preserve"> </w:t>
      </w:r>
      <w:r w:rsidRPr="0001116D">
        <w:t xml:space="preserve">pero conservando relaciones de comunicación a </w:t>
      </w:r>
      <w:r w:rsidR="00614CEB" w:rsidRPr="0001116D">
        <w:t>la circulación técnica</w:t>
      </w:r>
      <w:r w:rsidRPr="0001116D">
        <w:t xml:space="preserve"> del Hospital.</w:t>
      </w:r>
    </w:p>
    <w:p w14:paraId="4A062C4E" w14:textId="7BDF9722" w:rsidR="00C75072" w:rsidRPr="0001116D" w:rsidRDefault="004C36B6" w:rsidP="00361C67">
      <w:r w:rsidRPr="0001116D">
        <w:t xml:space="preserve">Se ubicará en un lugar que no interfiera con las actividades del </w:t>
      </w:r>
      <w:r w:rsidR="00B66117" w:rsidRPr="0001116D">
        <w:t>Hospital</w:t>
      </w:r>
      <w:r w:rsidRPr="0001116D">
        <w:t xml:space="preserve">. Su dimensión debe cubrir las necesidades del establecimiento, </w:t>
      </w:r>
      <w:r w:rsidR="00B66117" w:rsidRPr="0001116D">
        <w:t xml:space="preserve">las </w:t>
      </w:r>
      <w:r w:rsidR="00A622BB" w:rsidRPr="0001116D">
        <w:t xml:space="preserve">cinco </w:t>
      </w:r>
      <w:r w:rsidRPr="0001116D">
        <w:t xml:space="preserve">aulas </w:t>
      </w:r>
      <w:r w:rsidR="00B66117" w:rsidRPr="0001116D">
        <w:t>tendrán la</w:t>
      </w:r>
      <w:r w:rsidRPr="0001116D">
        <w:t xml:space="preserve"> capacidad para cuarenta personas, </w:t>
      </w:r>
      <w:r w:rsidR="00B66117" w:rsidRPr="0001116D">
        <w:t>y se deberá prever</w:t>
      </w:r>
      <w:r w:rsidRPr="0001116D">
        <w:t xml:space="preserve"> que las </w:t>
      </w:r>
      <w:r w:rsidR="00B66117" w:rsidRPr="0001116D">
        <w:t xml:space="preserve">mismas </w:t>
      </w:r>
      <w:r w:rsidRPr="0001116D">
        <w:t xml:space="preserve">puedan convertirse en un salón de usos múltiples, deben de contar con </w:t>
      </w:r>
      <w:r w:rsidR="00A65FB6" w:rsidRPr="0001116D">
        <w:t>Instalaciones</w:t>
      </w:r>
      <w:r w:rsidRPr="0001116D">
        <w:t xml:space="preserve"> adecuadas para uso de equipo audiovisual</w:t>
      </w:r>
      <w:r w:rsidR="00B66117" w:rsidRPr="0001116D">
        <w:t xml:space="preserve"> y cabina de proyección</w:t>
      </w:r>
      <w:r w:rsidR="00B064A0" w:rsidRPr="0001116D">
        <w:t xml:space="preserve"> y audio</w:t>
      </w:r>
      <w:r w:rsidR="00B66117" w:rsidRPr="0001116D">
        <w:t xml:space="preserve"> desde la cual se puedan controlar los requerimientos de cualquiera de las aulas</w:t>
      </w:r>
      <w:r w:rsidRPr="0001116D">
        <w:t xml:space="preserve">. </w:t>
      </w:r>
    </w:p>
    <w:p w14:paraId="69DE8055" w14:textId="77777777" w:rsidR="009E1F1C" w:rsidRPr="0001116D" w:rsidRDefault="004C36B6" w:rsidP="00361C67">
      <w:pPr>
        <w:rPr>
          <w:lang w:eastAsia="es-MX"/>
        </w:rPr>
      </w:pPr>
      <w:r w:rsidRPr="0001116D">
        <w:t>Relación Funcional</w:t>
      </w:r>
    </w:p>
    <w:p w14:paraId="17EE1F1D" w14:textId="77777777" w:rsidR="0047473D" w:rsidRPr="0001116D" w:rsidRDefault="0047473D" w:rsidP="00361C67">
      <w:r w:rsidRPr="0001116D">
        <w:rPr>
          <w:noProof/>
          <w:lang w:eastAsia="es-MX"/>
        </w:rPr>
        <w:lastRenderedPageBreak/>
        <w:drawing>
          <wp:inline distT="0" distB="0" distL="0" distR="0" wp14:anchorId="10206ADE" wp14:editId="46B071CF">
            <wp:extent cx="5612130" cy="2381250"/>
            <wp:effectExtent l="0" t="0" r="762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12130" cy="2381250"/>
                    </a:xfrm>
                    <a:prstGeom prst="rect">
                      <a:avLst/>
                    </a:prstGeom>
                    <a:noFill/>
                    <a:ln>
                      <a:noFill/>
                    </a:ln>
                  </pic:spPr>
                </pic:pic>
              </a:graphicData>
            </a:graphic>
          </wp:inline>
        </w:drawing>
      </w:r>
    </w:p>
    <w:p w14:paraId="252C5408" w14:textId="77777777" w:rsidR="004C36B6" w:rsidRPr="0001116D" w:rsidRDefault="004C36B6" w:rsidP="00361C67">
      <w:r w:rsidRPr="0001116D">
        <w:t>Productividad</w:t>
      </w:r>
    </w:p>
    <w:p w14:paraId="30A08F19" w14:textId="1DE78758" w:rsidR="004C36B6" w:rsidRPr="0001116D" w:rsidRDefault="004C36B6" w:rsidP="00361C67">
      <w:r w:rsidRPr="0001116D">
        <w:t>La Unidad</w:t>
      </w:r>
      <w:r w:rsidR="00FB78AC" w:rsidRPr="0001116D">
        <w:t xml:space="preserve"> Funcional</w:t>
      </w:r>
      <w:r w:rsidRPr="0001116D">
        <w:t xml:space="preserve"> de </w:t>
      </w:r>
      <w:r w:rsidR="00CE1E06" w:rsidRPr="0001116D">
        <w:t xml:space="preserve">Educación Médica </w:t>
      </w:r>
      <w:r w:rsidRPr="0001116D">
        <w:t xml:space="preserve">e Investigación funcionará durante </w:t>
      </w:r>
      <w:r w:rsidR="00FB3D10" w:rsidRPr="0001116D">
        <w:t>2 (</w:t>
      </w:r>
      <w:r w:rsidRPr="0001116D">
        <w:t>dos</w:t>
      </w:r>
      <w:r w:rsidR="00FB3D10" w:rsidRPr="0001116D">
        <w:t>)</w:t>
      </w:r>
      <w:r w:rsidRPr="0001116D">
        <w:t xml:space="preserve"> turnos de lunes a viernes salvo en casos que se requiera hacerlos ampliado a sábado según sus propias actividades.</w:t>
      </w:r>
    </w:p>
    <w:p w14:paraId="1A9E83E8" w14:textId="77777777" w:rsidR="00306B59" w:rsidRPr="0001116D" w:rsidRDefault="00306B59" w:rsidP="00361C67"/>
    <w:p w14:paraId="4E371C3E" w14:textId="25A35483" w:rsidR="0095360D" w:rsidRPr="0001116D" w:rsidRDefault="00590D2E" w:rsidP="00590D2E">
      <w:pPr>
        <w:pStyle w:val="Ttulo4"/>
        <w:numPr>
          <w:ilvl w:val="0"/>
          <w:numId w:val="0"/>
        </w:numPr>
        <w:ind w:left="431"/>
      </w:pPr>
      <w:bookmarkStart w:id="956" w:name="_Toc432416455"/>
      <w:bookmarkStart w:id="957" w:name="_Toc432416687"/>
      <w:bookmarkStart w:id="958" w:name="_Toc432419133"/>
      <w:bookmarkStart w:id="959" w:name="_Toc432416456"/>
      <w:bookmarkStart w:id="960" w:name="_Toc432416688"/>
      <w:bookmarkStart w:id="961" w:name="_Toc432419134"/>
      <w:bookmarkStart w:id="962" w:name="_Toc461010359"/>
      <w:bookmarkStart w:id="963" w:name="_Toc479103879"/>
      <w:bookmarkEnd w:id="956"/>
      <w:bookmarkEnd w:id="957"/>
      <w:bookmarkEnd w:id="958"/>
      <w:bookmarkEnd w:id="959"/>
      <w:bookmarkEnd w:id="960"/>
      <w:bookmarkEnd w:id="961"/>
      <w:r>
        <w:t>4.1.1.9</w:t>
      </w:r>
      <w:r>
        <w:tab/>
      </w:r>
      <w:r w:rsidR="0095360D" w:rsidRPr="0001116D">
        <w:t xml:space="preserve">SERVICIOS </w:t>
      </w:r>
      <w:r w:rsidR="000F0CE0" w:rsidRPr="0001116D">
        <w:t>DE APOYO M</w:t>
      </w:r>
      <w:r w:rsidR="000E3001" w:rsidRPr="0001116D">
        <w:t>É</w:t>
      </w:r>
      <w:r w:rsidR="000F0CE0" w:rsidRPr="0001116D">
        <w:t>DICO</w:t>
      </w:r>
      <w:bookmarkEnd w:id="962"/>
      <w:bookmarkEnd w:id="963"/>
    </w:p>
    <w:p w14:paraId="334362DF" w14:textId="77777777" w:rsidR="00C75072" w:rsidRPr="0001116D" w:rsidRDefault="00D00201" w:rsidP="006E0DE0">
      <w:pPr>
        <w:pStyle w:val="Prrafodelista1"/>
      </w:pPr>
      <w:r w:rsidRPr="0001116D">
        <w:t>Las Unidades que integran los servicios de apoyo médico son las siguientes:</w:t>
      </w:r>
    </w:p>
    <w:p w14:paraId="3B34D184" w14:textId="77777777" w:rsidR="00C75072" w:rsidRPr="0001116D" w:rsidRDefault="000F0CE0" w:rsidP="006E0DE0">
      <w:pPr>
        <w:pStyle w:val="Prrafodelista1"/>
        <w:numPr>
          <w:ilvl w:val="0"/>
          <w:numId w:val="38"/>
        </w:numPr>
      </w:pPr>
      <w:r w:rsidRPr="0001116D">
        <w:t xml:space="preserve">Unidad Funcional de </w:t>
      </w:r>
      <w:r w:rsidR="00C51150" w:rsidRPr="0001116D">
        <w:t>SPPSTIMSS</w:t>
      </w:r>
    </w:p>
    <w:p w14:paraId="745679E2" w14:textId="77777777" w:rsidR="00C75072" w:rsidRPr="0001116D" w:rsidRDefault="000F0CE0" w:rsidP="006E0DE0">
      <w:pPr>
        <w:pStyle w:val="Prrafodelista1"/>
        <w:numPr>
          <w:ilvl w:val="0"/>
          <w:numId w:val="38"/>
        </w:numPr>
      </w:pPr>
      <w:r w:rsidRPr="0001116D">
        <w:t>Unidad Funcional de Módulo de seguridad e higiene en el trabajo</w:t>
      </w:r>
    </w:p>
    <w:p w14:paraId="348ED780" w14:textId="4B6C2716" w:rsidR="00C75072" w:rsidRPr="0001116D" w:rsidRDefault="000F0CE0" w:rsidP="006E0DE0">
      <w:pPr>
        <w:pStyle w:val="Prrafodelista1"/>
        <w:numPr>
          <w:ilvl w:val="0"/>
          <w:numId w:val="38"/>
        </w:numPr>
      </w:pPr>
      <w:r w:rsidRPr="0001116D">
        <w:t xml:space="preserve">Unidad Funcional de </w:t>
      </w:r>
      <w:r w:rsidR="002139FD" w:rsidRPr="0001116D">
        <w:t>Epidemiología Hospitalaria</w:t>
      </w:r>
    </w:p>
    <w:p w14:paraId="66EE21D7" w14:textId="0F2461B2" w:rsidR="00C75072" w:rsidRPr="0001116D" w:rsidRDefault="000F0CE0" w:rsidP="006E0DE0">
      <w:pPr>
        <w:pStyle w:val="Prrafodelista1"/>
        <w:numPr>
          <w:ilvl w:val="0"/>
          <w:numId w:val="38"/>
        </w:numPr>
      </w:pPr>
      <w:r w:rsidRPr="0001116D">
        <w:t xml:space="preserve">Unidad Funcional de </w:t>
      </w:r>
      <w:r w:rsidR="00517442" w:rsidRPr="0001116D">
        <w:t>A.D.E.C. (Atención del enfermo crónico)</w:t>
      </w:r>
    </w:p>
    <w:p w14:paraId="589514DD" w14:textId="77777777" w:rsidR="00C75072" w:rsidRPr="0001116D" w:rsidRDefault="000F0CE0" w:rsidP="006E0DE0">
      <w:pPr>
        <w:pStyle w:val="Prrafodelista1"/>
        <w:numPr>
          <w:ilvl w:val="0"/>
          <w:numId w:val="38"/>
        </w:numPr>
      </w:pPr>
      <w:r w:rsidRPr="0001116D">
        <w:t>Unidad Funciona</w:t>
      </w:r>
      <w:r w:rsidR="00EC6F95" w:rsidRPr="0001116D">
        <w:t xml:space="preserve">l de Coordinación </w:t>
      </w:r>
      <w:r w:rsidR="00726752" w:rsidRPr="0001116D">
        <w:t>Clínica</w:t>
      </w:r>
      <w:r w:rsidR="00EC6F95" w:rsidRPr="0001116D">
        <w:t xml:space="preserve"> de salud en el trabajo</w:t>
      </w:r>
    </w:p>
    <w:p w14:paraId="6A4E415E" w14:textId="77777777" w:rsidR="00306B59" w:rsidRPr="0001116D" w:rsidRDefault="00306B59" w:rsidP="006E0DE0">
      <w:pPr>
        <w:pStyle w:val="Prrafodelista1"/>
        <w:ind w:left="1785"/>
      </w:pPr>
    </w:p>
    <w:p w14:paraId="572EA03E" w14:textId="05EDECED" w:rsidR="00C75072" w:rsidRPr="0001116D" w:rsidRDefault="00590D2E" w:rsidP="00590D2E">
      <w:pPr>
        <w:pStyle w:val="Ttulo5"/>
        <w:numPr>
          <w:ilvl w:val="0"/>
          <w:numId w:val="0"/>
        </w:numPr>
        <w:ind w:left="431"/>
      </w:pPr>
      <w:bookmarkStart w:id="964" w:name="_Toc432416458"/>
      <w:bookmarkStart w:id="965" w:name="_Toc432416690"/>
      <w:bookmarkStart w:id="966" w:name="_Toc432419136"/>
      <w:bookmarkStart w:id="967" w:name="_Toc432416459"/>
      <w:bookmarkStart w:id="968" w:name="_Toc432416691"/>
      <w:bookmarkStart w:id="969" w:name="_Toc432419137"/>
      <w:bookmarkStart w:id="970" w:name="_Toc461010360"/>
      <w:bookmarkStart w:id="971" w:name="_Toc479103880"/>
      <w:bookmarkEnd w:id="964"/>
      <w:bookmarkEnd w:id="965"/>
      <w:bookmarkEnd w:id="966"/>
      <w:bookmarkEnd w:id="967"/>
      <w:bookmarkEnd w:id="968"/>
      <w:bookmarkEnd w:id="969"/>
      <w:r>
        <w:t>4.1.1.9.1</w:t>
      </w:r>
      <w:r>
        <w:tab/>
      </w:r>
      <w:r w:rsidR="007421A4" w:rsidRPr="0001116D">
        <w:t xml:space="preserve">UNIDAD FUNCIONAL DE </w:t>
      </w:r>
      <w:r w:rsidR="00B871FD" w:rsidRPr="0001116D">
        <w:t>SPPSTIMSS</w:t>
      </w:r>
      <w:bookmarkEnd w:id="970"/>
      <w:bookmarkEnd w:id="971"/>
    </w:p>
    <w:p w14:paraId="32C65659" w14:textId="77777777" w:rsidR="007421A4" w:rsidRPr="0001116D" w:rsidRDefault="007421A4" w:rsidP="00361C67">
      <w:r w:rsidRPr="0001116D">
        <w:t>Objetivo</w:t>
      </w:r>
    </w:p>
    <w:p w14:paraId="7DEB566A" w14:textId="49344B6F" w:rsidR="0056362F" w:rsidRPr="0001116D" w:rsidRDefault="00935BD8" w:rsidP="00361C67">
      <w:r w:rsidRPr="0001116D">
        <w:t xml:space="preserve">La </w:t>
      </w:r>
      <w:r w:rsidR="0050695A" w:rsidRPr="0001116D">
        <w:t xml:space="preserve">Unidad Funcional </w:t>
      </w:r>
      <w:r w:rsidRPr="0001116D">
        <w:t xml:space="preserve">de Servicios de </w:t>
      </w:r>
      <w:r w:rsidR="005F63D5" w:rsidRPr="0001116D">
        <w:t xml:space="preserve">Prevención </w:t>
      </w:r>
      <w:r w:rsidRPr="0001116D">
        <w:t xml:space="preserve">y </w:t>
      </w:r>
      <w:r w:rsidR="005F63D5" w:rsidRPr="0001116D">
        <w:t xml:space="preserve">Promoción </w:t>
      </w:r>
      <w:r w:rsidRPr="0001116D">
        <w:t xml:space="preserve">de </w:t>
      </w:r>
      <w:r w:rsidR="005F63D5" w:rsidRPr="0001116D">
        <w:t>Salud para los</w:t>
      </w:r>
      <w:r w:rsidRPr="0001116D">
        <w:t xml:space="preserve"> </w:t>
      </w:r>
      <w:r w:rsidR="005F63D5" w:rsidRPr="0001116D">
        <w:t xml:space="preserve">Trabajadores </w:t>
      </w:r>
      <w:r w:rsidR="0050695A" w:rsidRPr="0001116D">
        <w:t xml:space="preserve">del </w:t>
      </w:r>
      <w:r w:rsidR="00093BEC" w:rsidRPr="0001116D">
        <w:t>Instituto</w:t>
      </w:r>
      <w:r w:rsidR="005F63D5" w:rsidRPr="0001116D">
        <w:t xml:space="preserve"> Mexicano del Seguro Social</w:t>
      </w:r>
      <w:r w:rsidRPr="0001116D">
        <w:t>, tiene como objetivo establecer las políticas y actividades de promoci</w:t>
      </w:r>
      <w:r w:rsidR="00E34A7F" w:rsidRPr="0001116D">
        <w:t>ón, vigilancia de la salud y del medio ambiente de trabajo y gestión médica, social y administrativa en caso de riesgos de salud e incapacidad temporal para el trabajo.</w:t>
      </w:r>
      <w:r w:rsidR="00171E64" w:rsidRPr="0001116D">
        <w:t xml:space="preserve"> </w:t>
      </w:r>
      <w:r w:rsidR="00885342" w:rsidRPr="0001116D">
        <w:t>Asimismo,</w:t>
      </w:r>
      <w:r w:rsidR="00E34A7F" w:rsidRPr="0001116D">
        <w:t xml:space="preserve"> busca acercar los programas integrados de salud a los trabajadores, a quienes aplica acciones específicas en materia de educación en salud, vigilancia de la nutrición, vacunación, identificaci</w:t>
      </w:r>
      <w:r w:rsidR="001D10C6" w:rsidRPr="0001116D">
        <w:t>ón oportuna de enfermedade</w:t>
      </w:r>
      <w:r w:rsidR="00E34A7F" w:rsidRPr="0001116D">
        <w:t xml:space="preserve">s, salud reproductiva, así como la atención médica que se requiera de acuerdo a su edad y sexo, lo anterior está dirigido a directivos y trabajadores del Instituto. </w:t>
      </w:r>
    </w:p>
    <w:p w14:paraId="485F28A7" w14:textId="77777777" w:rsidR="007421A4" w:rsidRPr="0001116D" w:rsidRDefault="007421A4" w:rsidP="00361C67">
      <w:r w:rsidRPr="0001116D">
        <w:t>Relación Espacial</w:t>
      </w:r>
    </w:p>
    <w:p w14:paraId="05A76A29" w14:textId="07B33E30" w:rsidR="009A1B61" w:rsidRPr="0001116D" w:rsidRDefault="00E047CF" w:rsidP="00361C67">
      <w:r w:rsidRPr="0001116D">
        <w:t xml:space="preserve">De acuerdo a las funciones y actividades a que está orientada la </w:t>
      </w:r>
      <w:r w:rsidR="003F4F39" w:rsidRPr="0001116D">
        <w:t>Unidad Funcional</w:t>
      </w:r>
      <w:r w:rsidRPr="0001116D">
        <w:t xml:space="preserve"> del SPPSTIM</w:t>
      </w:r>
      <w:r w:rsidR="00C16611" w:rsidRPr="0001116D">
        <w:t>SS</w:t>
      </w:r>
      <w:r w:rsidR="009A1B61" w:rsidRPr="0001116D">
        <w:t>, ésta deberá ubicarse en algún sitio de la unidad Hospitalaria en que puedan tener acceso los directivos</w:t>
      </w:r>
      <w:r w:rsidR="00171E64" w:rsidRPr="0001116D">
        <w:t xml:space="preserve"> </w:t>
      </w:r>
      <w:r w:rsidR="009A1B61" w:rsidRPr="0001116D">
        <w:t>y trabajadores</w:t>
      </w:r>
      <w:r w:rsidR="00C16611" w:rsidRPr="0001116D">
        <w:t xml:space="preserve">, </w:t>
      </w:r>
      <w:r w:rsidR="009A1B61" w:rsidRPr="0001116D">
        <w:t xml:space="preserve">por lo cual su ubicación deberá tener relación de tipo técnico con el acceso de personal, </w:t>
      </w:r>
      <w:r w:rsidR="00C23AEF" w:rsidRPr="0001116D">
        <w:t>s</w:t>
      </w:r>
      <w:r w:rsidR="009A1B61" w:rsidRPr="0001116D">
        <w:t>ervicios generales, M</w:t>
      </w:r>
      <w:r w:rsidR="00262008" w:rsidRPr="0001116D">
        <w:t>ó</w:t>
      </w:r>
      <w:r w:rsidR="009A1B61" w:rsidRPr="0001116D">
        <w:t>dulo de seguridad e higiene en el trabajo,</w:t>
      </w:r>
      <w:r w:rsidR="00171E64" w:rsidRPr="0001116D">
        <w:t xml:space="preserve"> </w:t>
      </w:r>
      <w:r w:rsidR="009A1B61" w:rsidRPr="0001116D">
        <w:t xml:space="preserve">Oficinas de apoyo administrativo con </w:t>
      </w:r>
      <w:r w:rsidR="002139FD" w:rsidRPr="0001116D">
        <w:t>S</w:t>
      </w:r>
      <w:r w:rsidR="009A1B61" w:rsidRPr="0001116D">
        <w:t xml:space="preserve">ervicios </w:t>
      </w:r>
      <w:r w:rsidR="002139FD" w:rsidRPr="0001116D">
        <w:t>G</w:t>
      </w:r>
      <w:r w:rsidR="009A1B61" w:rsidRPr="0001116D">
        <w:t>enerales, estas relaciones preferentemente deberán ser de tipo primario</w:t>
      </w:r>
      <w:r w:rsidR="00A42694" w:rsidRPr="0001116D">
        <w:t>,</w:t>
      </w:r>
      <w:r w:rsidR="00171E64" w:rsidRPr="0001116D">
        <w:t xml:space="preserve"> </w:t>
      </w:r>
      <w:r w:rsidR="00A42694" w:rsidRPr="0001116D">
        <w:t xml:space="preserve">además deberá contemplarse cercanía o facilidad de flujo con un </w:t>
      </w:r>
      <w:r w:rsidR="00637398" w:rsidRPr="0001116D">
        <w:t>núcleo</w:t>
      </w:r>
      <w:r w:rsidR="00A42694" w:rsidRPr="0001116D">
        <w:t xml:space="preserve"> de circulaciones </w:t>
      </w:r>
      <w:r w:rsidR="00A42694" w:rsidRPr="0001116D">
        <w:lastRenderedPageBreak/>
        <w:t xml:space="preserve">verticales, con la finalidad de facilitar el flujo del personal a </w:t>
      </w:r>
      <w:r w:rsidR="00484950" w:rsidRPr="0001116D">
        <w:t xml:space="preserve">ésta </w:t>
      </w:r>
      <w:r w:rsidR="003F4F39" w:rsidRPr="0001116D">
        <w:t>Unidad Funcional</w:t>
      </w:r>
      <w:r w:rsidR="00C16611" w:rsidRPr="0001116D">
        <w:t xml:space="preserve"> desde sus punto</w:t>
      </w:r>
      <w:r w:rsidR="0050695A" w:rsidRPr="0001116D">
        <w:t>s</w:t>
      </w:r>
      <w:r w:rsidR="00484950" w:rsidRPr="0001116D">
        <w:t xml:space="preserve"> de trabajo.</w:t>
      </w:r>
    </w:p>
    <w:p w14:paraId="02A0520F" w14:textId="77777777" w:rsidR="007421A4" w:rsidRPr="0001116D" w:rsidRDefault="007421A4" w:rsidP="00361C67">
      <w:r w:rsidRPr="0001116D">
        <w:t>Relación de Funcionalidad</w:t>
      </w:r>
    </w:p>
    <w:p w14:paraId="5B78AE8A" w14:textId="77777777" w:rsidR="007421A4" w:rsidRPr="0001116D" w:rsidRDefault="0047473D" w:rsidP="00361C67">
      <w:r w:rsidRPr="0001116D">
        <w:rPr>
          <w:noProof/>
          <w:lang w:eastAsia="es-MX"/>
        </w:rPr>
        <w:drawing>
          <wp:inline distT="0" distB="0" distL="0" distR="0" wp14:anchorId="7A0ADDA6" wp14:editId="0DE62623">
            <wp:extent cx="5612130" cy="2280920"/>
            <wp:effectExtent l="0" t="0" r="7620" b="508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12130" cy="2280920"/>
                    </a:xfrm>
                    <a:prstGeom prst="rect">
                      <a:avLst/>
                    </a:prstGeom>
                    <a:noFill/>
                    <a:ln>
                      <a:noFill/>
                    </a:ln>
                  </pic:spPr>
                </pic:pic>
              </a:graphicData>
            </a:graphic>
          </wp:inline>
        </w:drawing>
      </w:r>
    </w:p>
    <w:p w14:paraId="3FCCBA9A" w14:textId="77777777" w:rsidR="008F2E71" w:rsidRPr="0001116D" w:rsidRDefault="008F2E71" w:rsidP="006E0DE0">
      <w:pPr>
        <w:pStyle w:val="Prrafodelista1"/>
      </w:pPr>
    </w:p>
    <w:p w14:paraId="2C1F87F4" w14:textId="13A6F094" w:rsidR="00C75072" w:rsidRPr="0001116D" w:rsidRDefault="00590D2E" w:rsidP="00590D2E">
      <w:pPr>
        <w:pStyle w:val="Ttulo5"/>
        <w:numPr>
          <w:ilvl w:val="0"/>
          <w:numId w:val="0"/>
        </w:numPr>
        <w:ind w:left="431"/>
      </w:pPr>
      <w:bookmarkStart w:id="972" w:name="_Toc432416461"/>
      <w:bookmarkStart w:id="973" w:name="_Toc432416693"/>
      <w:bookmarkStart w:id="974" w:name="_Toc432419139"/>
      <w:bookmarkStart w:id="975" w:name="_Toc432416462"/>
      <w:bookmarkStart w:id="976" w:name="_Toc432416694"/>
      <w:bookmarkStart w:id="977" w:name="_Toc432419140"/>
      <w:bookmarkStart w:id="978" w:name="_Toc455569493"/>
      <w:bookmarkStart w:id="979" w:name="_Toc455572322"/>
      <w:bookmarkStart w:id="980" w:name="_Toc455572770"/>
      <w:bookmarkStart w:id="981" w:name="_Toc455653985"/>
      <w:bookmarkStart w:id="982" w:name="_Toc455658002"/>
      <w:bookmarkStart w:id="983" w:name="_Toc455673567"/>
      <w:bookmarkStart w:id="984" w:name="_Toc455674100"/>
      <w:bookmarkStart w:id="985" w:name="_Toc455674253"/>
      <w:bookmarkStart w:id="986" w:name="_Toc461010361"/>
      <w:bookmarkStart w:id="987" w:name="_Toc47910388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t>4.1.1.9.2</w:t>
      </w:r>
      <w:r>
        <w:tab/>
      </w:r>
      <w:r w:rsidR="00726752" w:rsidRPr="0001116D">
        <w:t>UNIDAD FUNCIONAL DE M</w:t>
      </w:r>
      <w:r w:rsidR="000E3001" w:rsidRPr="0001116D">
        <w:t>Ó</w:t>
      </w:r>
      <w:r w:rsidR="00726752" w:rsidRPr="0001116D">
        <w:t>DULO DE SEGURIDAD E HIGIENE EN EL TRABAJO</w:t>
      </w:r>
      <w:bookmarkEnd w:id="986"/>
      <w:bookmarkEnd w:id="987"/>
    </w:p>
    <w:p w14:paraId="50AF6598" w14:textId="77777777" w:rsidR="008F2E71" w:rsidRPr="0001116D" w:rsidRDefault="008F2E71" w:rsidP="00361C67">
      <w:r w:rsidRPr="0001116D">
        <w:t>Objetivo</w:t>
      </w:r>
    </w:p>
    <w:p w14:paraId="73D95CC5" w14:textId="77777777" w:rsidR="008F2E71" w:rsidRPr="0001116D" w:rsidRDefault="00A622BB" w:rsidP="00361C67">
      <w:r w:rsidRPr="0001116D">
        <w:t xml:space="preserve">La </w:t>
      </w:r>
      <w:r w:rsidR="008F2E71" w:rsidRPr="0001116D">
        <w:t xml:space="preserve">Unidad </w:t>
      </w:r>
      <w:r w:rsidRPr="0001116D">
        <w:t xml:space="preserve">está </w:t>
      </w:r>
      <w:r w:rsidR="008F2E71" w:rsidRPr="0001116D">
        <w:t>encargada de promover en las empresas afiliadas y los propios centros laborales del Instituto, la prevención de los accidentes y enfermedades de trabajo, a través de las acciones siguientes:</w:t>
      </w:r>
    </w:p>
    <w:p w14:paraId="74C8E8A0" w14:textId="47C92539" w:rsidR="008F2E71" w:rsidRPr="0001116D" w:rsidRDefault="008F2E71" w:rsidP="00A47A95">
      <w:pPr>
        <w:pStyle w:val="Prrafodelista"/>
        <w:numPr>
          <w:ilvl w:val="0"/>
          <w:numId w:val="72"/>
        </w:numPr>
      </w:pPr>
      <w:r w:rsidRPr="0001116D">
        <w:t xml:space="preserve">Elaborar </w:t>
      </w:r>
      <w:r w:rsidR="0050695A" w:rsidRPr="0001116D">
        <w:t xml:space="preserve">estudios </w:t>
      </w:r>
      <w:r w:rsidRPr="0001116D">
        <w:t xml:space="preserve">y </w:t>
      </w:r>
      <w:r w:rsidR="0050695A" w:rsidRPr="0001116D">
        <w:t xml:space="preserve">programas preventivos </w:t>
      </w:r>
      <w:r w:rsidRPr="0001116D">
        <w:t xml:space="preserve">de </w:t>
      </w:r>
      <w:r w:rsidR="0050695A" w:rsidRPr="0001116D">
        <w:t xml:space="preserve">seguridad </w:t>
      </w:r>
      <w:r w:rsidRPr="0001116D">
        <w:t xml:space="preserve">e </w:t>
      </w:r>
      <w:r w:rsidR="0050695A" w:rsidRPr="0001116D">
        <w:t xml:space="preserve">higiene </w:t>
      </w:r>
      <w:r w:rsidRPr="0001116D">
        <w:t xml:space="preserve">en el </w:t>
      </w:r>
      <w:r w:rsidR="0050695A" w:rsidRPr="0001116D">
        <w:t>trabajo</w:t>
      </w:r>
      <w:r w:rsidRPr="0001116D">
        <w:t xml:space="preserve">, en empresas afiliadas y centros </w:t>
      </w:r>
      <w:r w:rsidR="001D48A9" w:rsidRPr="0001116D">
        <w:t xml:space="preserve">del </w:t>
      </w:r>
      <w:r w:rsidRPr="0001116D">
        <w:t>IMSS con registros institucionales de alta siniestralidad para proporcionar a los patrones recomendaciones y medidas de gestión que fortalezcan las acciones de prevención de accidentes y enfermedades de trabajo.</w:t>
      </w:r>
    </w:p>
    <w:p w14:paraId="5A913417" w14:textId="77777777" w:rsidR="008F2E71" w:rsidRPr="0001116D" w:rsidRDefault="008F2E71" w:rsidP="00A47A95">
      <w:pPr>
        <w:pStyle w:val="Prrafodelista"/>
        <w:numPr>
          <w:ilvl w:val="0"/>
          <w:numId w:val="72"/>
        </w:numPr>
      </w:pPr>
      <w:r w:rsidRPr="0001116D">
        <w:t>Desarrollar investigaciones de accidentes de trabajo, que generan defunción o incapacidad permanente parcial igual o mayor a 50</w:t>
      </w:r>
      <w:r w:rsidR="007949A3" w:rsidRPr="0001116D">
        <w:t>% (cincuenta</w:t>
      </w:r>
      <w:r w:rsidRPr="0001116D">
        <w:t xml:space="preserve"> por ciento</w:t>
      </w:r>
      <w:r w:rsidR="007949A3" w:rsidRPr="0001116D">
        <w:t>)</w:t>
      </w:r>
      <w:r w:rsidRPr="0001116D">
        <w:t>, con el objeto de impulsar la aplicación de las mejores prácticas de prevención y evitar la ocurrencia de casos con esta gravedad.</w:t>
      </w:r>
    </w:p>
    <w:p w14:paraId="0F883AD6" w14:textId="460A0320" w:rsidR="008F2E71" w:rsidRPr="0001116D" w:rsidRDefault="008F2E71" w:rsidP="00A47A95">
      <w:pPr>
        <w:pStyle w:val="Prrafodelista"/>
        <w:numPr>
          <w:ilvl w:val="0"/>
          <w:numId w:val="72"/>
        </w:numPr>
      </w:pPr>
      <w:r w:rsidRPr="0001116D">
        <w:t xml:space="preserve">Capacitar a patrones, servicios preventivos de seguridad y salud en el trabajo, comisiones de seguridad e higiene y trabajadores en general, en aquellos temas que en la materia sea necesario para acompañar los requerimientos observados a través de los </w:t>
      </w:r>
      <w:r w:rsidR="0050695A" w:rsidRPr="0001116D">
        <w:t xml:space="preserve">estudios </w:t>
      </w:r>
      <w:r w:rsidRPr="0001116D">
        <w:t xml:space="preserve">y </w:t>
      </w:r>
      <w:r w:rsidR="0050695A" w:rsidRPr="0001116D">
        <w:t xml:space="preserve">programas preventivos </w:t>
      </w:r>
      <w:r w:rsidRPr="0001116D">
        <w:t xml:space="preserve">de </w:t>
      </w:r>
      <w:r w:rsidR="0050695A" w:rsidRPr="0001116D">
        <w:t xml:space="preserve">seguridad </w:t>
      </w:r>
      <w:r w:rsidRPr="0001116D">
        <w:t xml:space="preserve">e </w:t>
      </w:r>
      <w:r w:rsidR="0050695A" w:rsidRPr="0001116D">
        <w:t xml:space="preserve">higiene </w:t>
      </w:r>
      <w:r w:rsidRPr="0001116D">
        <w:t xml:space="preserve">en el </w:t>
      </w:r>
      <w:r w:rsidR="0050695A" w:rsidRPr="0001116D">
        <w:t xml:space="preserve">trabajo </w:t>
      </w:r>
      <w:r w:rsidRPr="0001116D">
        <w:t>y asegurar su aplicación de manera efectiva.</w:t>
      </w:r>
    </w:p>
    <w:p w14:paraId="7845ED78" w14:textId="4F9B47C4" w:rsidR="008F2E71" w:rsidRPr="0001116D" w:rsidRDefault="008F2E71" w:rsidP="00A47A95">
      <w:pPr>
        <w:pStyle w:val="Prrafodelista"/>
        <w:numPr>
          <w:ilvl w:val="0"/>
          <w:numId w:val="72"/>
        </w:numPr>
      </w:pPr>
      <w:r w:rsidRPr="0001116D">
        <w:t xml:space="preserve">Apoyar a los </w:t>
      </w:r>
      <w:r w:rsidR="0050695A" w:rsidRPr="0001116D">
        <w:t xml:space="preserve">servicios </w:t>
      </w:r>
      <w:r w:rsidRPr="0001116D">
        <w:t xml:space="preserve">de </w:t>
      </w:r>
      <w:r w:rsidR="0050695A" w:rsidRPr="0001116D">
        <w:t xml:space="preserve">salud </w:t>
      </w:r>
      <w:r w:rsidRPr="0001116D">
        <w:t xml:space="preserve">en el </w:t>
      </w:r>
      <w:r w:rsidR="0050695A" w:rsidRPr="0001116D">
        <w:t>trabajo</w:t>
      </w:r>
      <w:r w:rsidRPr="0001116D">
        <w:t xml:space="preserve">, en la calificación de la profesionalidad, mediante el desarrollo de las investigaciones de los probables casos de accidentes o enfermedades de trabajo, en la empresa o centros afiliados </w:t>
      </w:r>
      <w:r w:rsidR="001D48A9" w:rsidRPr="0001116D">
        <w:t xml:space="preserve">al </w:t>
      </w:r>
      <w:r w:rsidR="007949A3" w:rsidRPr="0001116D">
        <w:t>Instituto</w:t>
      </w:r>
      <w:r w:rsidRPr="0001116D">
        <w:t>.</w:t>
      </w:r>
    </w:p>
    <w:p w14:paraId="2DB40A9B" w14:textId="318A7779" w:rsidR="008F2E71" w:rsidRPr="0001116D" w:rsidRDefault="008F2E71" w:rsidP="00A47A95">
      <w:pPr>
        <w:pStyle w:val="Prrafodelista"/>
        <w:numPr>
          <w:ilvl w:val="0"/>
          <w:numId w:val="72"/>
        </w:numPr>
      </w:pPr>
      <w:r w:rsidRPr="0001116D">
        <w:t xml:space="preserve">Participar como Perito </w:t>
      </w:r>
      <w:r w:rsidR="005F63D5" w:rsidRPr="0001116D">
        <w:t xml:space="preserve">técnico </w:t>
      </w:r>
      <w:r w:rsidRPr="0001116D">
        <w:t xml:space="preserve">en materia de </w:t>
      </w:r>
      <w:r w:rsidR="005F63D5" w:rsidRPr="0001116D">
        <w:t xml:space="preserve">seguridad </w:t>
      </w:r>
      <w:r w:rsidRPr="0001116D">
        <w:t xml:space="preserve">e </w:t>
      </w:r>
      <w:r w:rsidR="005F63D5" w:rsidRPr="0001116D">
        <w:t xml:space="preserve">higiene </w:t>
      </w:r>
      <w:r w:rsidRPr="0001116D">
        <w:t xml:space="preserve">en el </w:t>
      </w:r>
      <w:r w:rsidR="005F63D5" w:rsidRPr="0001116D">
        <w:t xml:space="preserve">trabajo </w:t>
      </w:r>
      <w:r w:rsidRPr="0001116D">
        <w:t xml:space="preserve">en apoyo de </w:t>
      </w:r>
      <w:r w:rsidR="005F63D5" w:rsidRPr="0001116D">
        <w:t>área jurídica</w:t>
      </w:r>
      <w:r w:rsidRPr="0001116D">
        <w:t xml:space="preserve">, realizando en su caso, los estudios de investigación que sean necesarios en la empresa o centro laboral del </w:t>
      </w:r>
      <w:r w:rsidR="00093BEC" w:rsidRPr="0001116D">
        <w:t>Instituto</w:t>
      </w:r>
      <w:r w:rsidRPr="0001116D">
        <w:t>, en donde labora o laboró el trabajador demandante, para facilitar la defensa de los intereses de la institución.</w:t>
      </w:r>
    </w:p>
    <w:p w14:paraId="6F07B971" w14:textId="667C1A14" w:rsidR="008F2E71" w:rsidRPr="0001116D" w:rsidRDefault="006053BC" w:rsidP="00A47A95">
      <w:pPr>
        <w:pStyle w:val="Prrafodelista"/>
        <w:numPr>
          <w:ilvl w:val="0"/>
          <w:numId w:val="72"/>
        </w:numPr>
      </w:pPr>
      <w:r w:rsidRPr="0001116D">
        <w:lastRenderedPageBreak/>
        <w:t>Apoyar</w:t>
      </w:r>
      <w:r w:rsidR="008F2E71" w:rsidRPr="0001116D">
        <w:t xml:space="preserve"> las actividades de </w:t>
      </w:r>
      <w:r w:rsidR="005F63D5" w:rsidRPr="0001116D">
        <w:t xml:space="preserve">seguridad </w:t>
      </w:r>
      <w:r w:rsidR="008F2E71" w:rsidRPr="0001116D">
        <w:t xml:space="preserve">e </w:t>
      </w:r>
      <w:r w:rsidR="005F63D5" w:rsidRPr="0001116D">
        <w:t xml:space="preserve">higiene </w:t>
      </w:r>
      <w:r w:rsidR="008F2E71" w:rsidRPr="0001116D">
        <w:t xml:space="preserve">en el </w:t>
      </w:r>
      <w:r w:rsidR="005F63D5" w:rsidRPr="0001116D">
        <w:t>trabajo</w:t>
      </w:r>
      <w:r w:rsidR="008F2E71" w:rsidRPr="0001116D">
        <w:t>, que desarrollan los Servicios de Promoción y Prevención de la Salud para los Trabajadores de Instituto Mexicano del Seguro Social (SPPSTIMSS).</w:t>
      </w:r>
    </w:p>
    <w:p w14:paraId="16621BCA" w14:textId="77777777" w:rsidR="008F2E71" w:rsidRPr="0001116D" w:rsidRDefault="008F2E71" w:rsidP="00361C67">
      <w:r w:rsidRPr="0001116D">
        <w:t>Relación Espacial</w:t>
      </w:r>
    </w:p>
    <w:p w14:paraId="4CD0D20C" w14:textId="468294A6" w:rsidR="008F2E71" w:rsidRPr="0001116D" w:rsidRDefault="008F2E71" w:rsidP="00361C67">
      <w:r w:rsidRPr="0001116D">
        <w:t xml:space="preserve">La ubicación de ésta </w:t>
      </w:r>
      <w:r w:rsidR="005F63D5" w:rsidRPr="0001116D">
        <w:t xml:space="preserve">Unidad Funcional </w:t>
      </w:r>
      <w:r w:rsidRPr="0001116D">
        <w:t>se verá determina</w:t>
      </w:r>
      <w:r w:rsidR="00375001" w:rsidRPr="0001116D">
        <w:t>da</w:t>
      </w:r>
      <w:r w:rsidRPr="0001116D">
        <w:t xml:space="preserve"> por la cercan</w:t>
      </w:r>
      <w:r w:rsidR="00C16611" w:rsidRPr="0001116D">
        <w:t>ía</w:t>
      </w:r>
      <w:r w:rsidRPr="0001116D">
        <w:t xml:space="preserve"> a una circulación general, para darle fácil acceso a las circulaciones verticales y horizontales, esto con la finalidad de poder comunicar de manera general al </w:t>
      </w:r>
      <w:r w:rsidR="00470EA6" w:rsidRPr="0001116D">
        <w:t xml:space="preserve">Personal del </w:t>
      </w:r>
      <w:r w:rsidR="005F63D5" w:rsidRPr="0001116D">
        <w:t xml:space="preserve">Hospital </w:t>
      </w:r>
      <w:r w:rsidRPr="0001116D">
        <w:t xml:space="preserve">hasta esta unidad, pues estará enfocado a prestar su servicio a todas las unidades. </w:t>
      </w:r>
      <w:r w:rsidR="00885342" w:rsidRPr="0001116D">
        <w:t>Asimismo,</w:t>
      </w:r>
      <w:r w:rsidRPr="0001116D">
        <w:t xml:space="preserve"> la ubicación ideal es en un cuerpo intermedio entre el cuerpo principal del </w:t>
      </w:r>
      <w:r w:rsidR="002D05F2" w:rsidRPr="0001116D">
        <w:t>Hospital</w:t>
      </w:r>
      <w:r w:rsidRPr="0001116D">
        <w:t xml:space="preserve"> y el de servicios generales y deberá tener relación directa con las Unidades de </w:t>
      </w:r>
      <w:r w:rsidR="005F63D5" w:rsidRPr="0001116D">
        <w:t xml:space="preserve">oficinas </w:t>
      </w:r>
      <w:r w:rsidRPr="0001116D">
        <w:t xml:space="preserve">de </w:t>
      </w:r>
      <w:r w:rsidR="005F63D5" w:rsidRPr="0001116D">
        <w:t xml:space="preserve">apoyo </w:t>
      </w:r>
      <w:r w:rsidRPr="0001116D">
        <w:t xml:space="preserve">administrativo con </w:t>
      </w:r>
      <w:r w:rsidR="005F63D5" w:rsidRPr="0001116D">
        <w:t>servicios generales</w:t>
      </w:r>
      <w:r w:rsidRPr="0001116D">
        <w:t xml:space="preserve">, Servicios de Promoción y Prevención de la Salud para los Trabajadores del Instituto Mexicano del Seguro Social (SPPSTIMSS) y acceso de personal. Y relación de tipo secundario con el resto del </w:t>
      </w:r>
      <w:r w:rsidR="002D05F2" w:rsidRPr="0001116D">
        <w:t>Hospital</w:t>
      </w:r>
      <w:r w:rsidRPr="0001116D">
        <w:t>, de tal forma que de cualquier unidad se pueda acceder hasta esta unidad de atención, aunque la relación sea de tipo secundario.</w:t>
      </w:r>
    </w:p>
    <w:p w14:paraId="02170302" w14:textId="77777777" w:rsidR="008F2E71" w:rsidRPr="0001116D" w:rsidRDefault="008F2E71" w:rsidP="00361C67"/>
    <w:p w14:paraId="47DB25BD" w14:textId="77777777" w:rsidR="008F2E71" w:rsidRPr="0001116D" w:rsidRDefault="008F2E71" w:rsidP="00361C67">
      <w:r w:rsidRPr="0001116D">
        <w:t>Relación de Funcionalidad</w:t>
      </w:r>
    </w:p>
    <w:p w14:paraId="3D439E7A" w14:textId="77777777" w:rsidR="008F2E71" w:rsidRPr="0001116D" w:rsidRDefault="0047473D" w:rsidP="00361C67">
      <w:r w:rsidRPr="0001116D">
        <w:rPr>
          <w:noProof/>
          <w:lang w:eastAsia="es-MX"/>
        </w:rPr>
        <w:drawing>
          <wp:inline distT="0" distB="0" distL="0" distR="0" wp14:anchorId="5151D7DE" wp14:editId="4BD3409B">
            <wp:extent cx="5612130" cy="2551430"/>
            <wp:effectExtent l="0" t="0" r="7620" b="127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2130" cy="2551430"/>
                    </a:xfrm>
                    <a:prstGeom prst="rect">
                      <a:avLst/>
                    </a:prstGeom>
                    <a:noFill/>
                    <a:ln>
                      <a:noFill/>
                    </a:ln>
                  </pic:spPr>
                </pic:pic>
              </a:graphicData>
            </a:graphic>
          </wp:inline>
        </w:drawing>
      </w:r>
    </w:p>
    <w:p w14:paraId="66237E7E" w14:textId="77777777" w:rsidR="00726752" w:rsidRPr="0001116D" w:rsidRDefault="00726752" w:rsidP="00361C67"/>
    <w:p w14:paraId="7AB88F3F" w14:textId="08652AB6" w:rsidR="00C75072" w:rsidRPr="0001116D" w:rsidRDefault="006E1652" w:rsidP="006E1652">
      <w:pPr>
        <w:pStyle w:val="Ttulo5"/>
        <w:numPr>
          <w:ilvl w:val="0"/>
          <w:numId w:val="0"/>
        </w:numPr>
        <w:ind w:left="431"/>
      </w:pPr>
      <w:bookmarkStart w:id="988" w:name="_Toc432416464"/>
      <w:bookmarkStart w:id="989" w:name="_Toc432416696"/>
      <w:bookmarkStart w:id="990" w:name="_Toc432419142"/>
      <w:bookmarkStart w:id="991" w:name="_Toc432416465"/>
      <w:bookmarkStart w:id="992" w:name="_Toc432416697"/>
      <w:bookmarkStart w:id="993" w:name="_Toc432419143"/>
      <w:bookmarkStart w:id="994" w:name="_Toc455569495"/>
      <w:bookmarkStart w:id="995" w:name="_Toc455572324"/>
      <w:bookmarkStart w:id="996" w:name="_Toc455572772"/>
      <w:bookmarkStart w:id="997" w:name="_Toc455653987"/>
      <w:bookmarkStart w:id="998" w:name="_Toc455658004"/>
      <w:bookmarkStart w:id="999" w:name="_Toc455673569"/>
      <w:bookmarkStart w:id="1000" w:name="_Toc455674102"/>
      <w:bookmarkStart w:id="1001" w:name="_Toc455674255"/>
      <w:bookmarkStart w:id="1002" w:name="_Toc461010362"/>
      <w:bookmarkStart w:id="1003" w:name="_Toc479103882"/>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r>
        <w:t>4.1.1.9.3</w:t>
      </w:r>
      <w:r>
        <w:tab/>
      </w:r>
      <w:r w:rsidR="00726752" w:rsidRPr="0001116D">
        <w:t xml:space="preserve">UNIDAD FUNCIONAL DE </w:t>
      </w:r>
      <w:bookmarkEnd w:id="1002"/>
      <w:r w:rsidR="002139FD" w:rsidRPr="0001116D">
        <w:t>EPIDEMIOLOGÍA HOSPITALARIA</w:t>
      </w:r>
      <w:bookmarkEnd w:id="1003"/>
    </w:p>
    <w:p w14:paraId="155C5E2C" w14:textId="77777777" w:rsidR="00726752" w:rsidRPr="0001116D" w:rsidRDefault="00726752" w:rsidP="00361C67">
      <w:r w:rsidRPr="0001116D">
        <w:t>Objetivo</w:t>
      </w:r>
    </w:p>
    <w:p w14:paraId="1395823F" w14:textId="60629EB7" w:rsidR="00D321D1" w:rsidRPr="0001116D" w:rsidRDefault="00D321D1" w:rsidP="0076681F">
      <w:r w:rsidRPr="0001116D">
        <w:t xml:space="preserve">La </w:t>
      </w:r>
      <w:r w:rsidR="005F63D5" w:rsidRPr="0001116D">
        <w:t xml:space="preserve">Unidad Funcional </w:t>
      </w:r>
      <w:r w:rsidRPr="0001116D">
        <w:t xml:space="preserve">de </w:t>
      </w:r>
      <w:r w:rsidR="002139FD" w:rsidRPr="0001116D">
        <w:t>Epidemiología Hospitalaria</w:t>
      </w:r>
      <w:r w:rsidRPr="0001116D">
        <w:t xml:space="preserve"> está encargada de atender la vigilancia, control y prevención de las Infecciones Nosocomiales mediante, entre otras la vigilancia activa.</w:t>
      </w:r>
    </w:p>
    <w:p w14:paraId="69B27091" w14:textId="77777777" w:rsidR="00D321D1" w:rsidRPr="0001116D" w:rsidRDefault="00D321D1" w:rsidP="0076681F">
      <w:r w:rsidRPr="0001116D">
        <w:t xml:space="preserve">De igual forma se hace la vigilancia de enfermedades sujetas a notificación, detección y prevención de brotes apegándose a las normas nacionales e institucionales y con la constante asesoría de los diferentes </w:t>
      </w:r>
      <w:r w:rsidR="003A1FA5" w:rsidRPr="0001116D">
        <w:t>Servicios Médicos</w:t>
      </w:r>
      <w:r w:rsidRPr="0001116D">
        <w:t>.</w:t>
      </w:r>
    </w:p>
    <w:p w14:paraId="7D956807" w14:textId="56069FDA" w:rsidR="00D321D1" w:rsidRPr="0001116D" w:rsidRDefault="00D321D1" w:rsidP="0076681F">
      <w:r w:rsidRPr="0001116D">
        <w:t xml:space="preserve">Sin olvidar el fin común de la </w:t>
      </w:r>
      <w:r w:rsidR="00360005" w:rsidRPr="0001116D">
        <w:t xml:space="preserve">salud </w:t>
      </w:r>
      <w:r w:rsidRPr="0001116D">
        <w:t xml:space="preserve">pública, y sobre todo con el enfoque de atención integral y ocupándose en cubrir las enfermedades prevenibles por vacunación y sobre todo amparar a los más vulnerables de contraerlas incluyendo inmunizaciones especiales como </w:t>
      </w:r>
      <w:proofErr w:type="spellStart"/>
      <w:r w:rsidRPr="0001116D">
        <w:t>antivaricela</w:t>
      </w:r>
      <w:proofErr w:type="spellEnd"/>
      <w:r w:rsidRPr="0001116D">
        <w:t xml:space="preserve">, </w:t>
      </w:r>
      <w:proofErr w:type="spellStart"/>
      <w:r w:rsidR="00093BEC" w:rsidRPr="0001116D">
        <w:t>a</w:t>
      </w:r>
      <w:r w:rsidRPr="0001116D">
        <w:t>ntipolio</w:t>
      </w:r>
      <w:proofErr w:type="spellEnd"/>
      <w:r w:rsidRPr="0001116D">
        <w:t xml:space="preserve"> </w:t>
      </w:r>
      <w:proofErr w:type="spellStart"/>
      <w:r w:rsidRPr="0001116D">
        <w:t>Salk</w:t>
      </w:r>
      <w:proofErr w:type="spellEnd"/>
      <w:r w:rsidRPr="0001116D">
        <w:t xml:space="preserve"> y neumococo, todo esto bajo los estándares internacionales de posología en la ventaja de evitar padecimientos agregados a los pacientes con </w:t>
      </w:r>
      <w:proofErr w:type="spellStart"/>
      <w:r w:rsidRPr="0001116D">
        <w:t>inmuno</w:t>
      </w:r>
      <w:proofErr w:type="spellEnd"/>
      <w:r w:rsidR="003F728F" w:rsidRPr="0001116D">
        <w:t>-</w:t>
      </w:r>
      <w:r w:rsidRPr="0001116D">
        <w:t xml:space="preserve">compromiso, cardiópatas, </w:t>
      </w:r>
      <w:proofErr w:type="spellStart"/>
      <w:r w:rsidRPr="0001116D">
        <w:t>neum</w:t>
      </w:r>
      <w:r w:rsidR="00093BEC" w:rsidRPr="0001116D">
        <w:t>ó</w:t>
      </w:r>
      <w:r w:rsidRPr="0001116D">
        <w:t>patas</w:t>
      </w:r>
      <w:proofErr w:type="spellEnd"/>
      <w:r w:rsidRPr="0001116D">
        <w:t>, etc.</w:t>
      </w:r>
    </w:p>
    <w:p w14:paraId="67C4D053" w14:textId="77777777" w:rsidR="00D321D1" w:rsidRPr="0001116D" w:rsidRDefault="00D321D1" w:rsidP="00361C67"/>
    <w:p w14:paraId="0478DCB1" w14:textId="77777777" w:rsidR="00306B59" w:rsidRPr="0001116D" w:rsidRDefault="00306B59" w:rsidP="00361C67"/>
    <w:p w14:paraId="2BB7324B" w14:textId="77777777" w:rsidR="00306B59" w:rsidRPr="0001116D" w:rsidRDefault="00306B59" w:rsidP="00361C67"/>
    <w:p w14:paraId="2E111F5E" w14:textId="77777777" w:rsidR="00726752" w:rsidRPr="0001116D" w:rsidRDefault="00726752" w:rsidP="00361C67">
      <w:r w:rsidRPr="0001116D">
        <w:t>Relación Espacial</w:t>
      </w:r>
    </w:p>
    <w:p w14:paraId="61ED34DC" w14:textId="3B1E2BB4" w:rsidR="001C2BA7" w:rsidRPr="0001116D" w:rsidRDefault="001C2BA7" w:rsidP="0076681F">
      <w:r w:rsidRPr="0001116D">
        <w:t xml:space="preserve">Esta </w:t>
      </w:r>
      <w:r w:rsidR="00360005" w:rsidRPr="0001116D">
        <w:t xml:space="preserve">Unidad Funcional </w:t>
      </w:r>
      <w:r w:rsidRPr="0001116D">
        <w:t xml:space="preserve">trabaja de forma conjunta con todos los </w:t>
      </w:r>
      <w:r w:rsidR="003A1FA5" w:rsidRPr="0001116D">
        <w:t>Servicios Médicos</w:t>
      </w:r>
      <w:r w:rsidRPr="0001116D">
        <w:t xml:space="preserve"> y no médicos en lucha por generar un ambiente laboral armónico, a su vez está relacionada de manera estrecha con los pacientes de tipo externo, por lo cual su ubicación deberá tener la facilidad de comunicarse con todas las </w:t>
      </w:r>
      <w:r w:rsidR="00A866EC" w:rsidRPr="0001116D">
        <w:t>Área</w:t>
      </w:r>
      <w:r w:rsidRPr="0001116D">
        <w:t xml:space="preserve">s médicas del </w:t>
      </w:r>
      <w:r w:rsidR="002D05F2" w:rsidRPr="0001116D">
        <w:t>Hospital</w:t>
      </w:r>
      <w:r w:rsidRPr="0001116D">
        <w:t xml:space="preserve"> y tener la virtud de poder tener acceso a la misma desde las </w:t>
      </w:r>
      <w:r w:rsidR="00A866EC" w:rsidRPr="0001116D">
        <w:t>Área</w:t>
      </w:r>
      <w:r w:rsidRPr="0001116D">
        <w:t xml:space="preserve">s públicas del </w:t>
      </w:r>
      <w:r w:rsidR="002D05F2" w:rsidRPr="0001116D">
        <w:t>Hospital</w:t>
      </w:r>
      <w:r w:rsidRPr="0001116D">
        <w:t xml:space="preserve">, siempre procurando no tener cruces de circulaciones públicas y técnicas. Por lo tanto, deberá estar contigua a circulaciones públicas y técnicas manteniendo cercanía a un núcleo de circulaciones verticales para facilitar la comunicación del personal de </w:t>
      </w:r>
      <w:r w:rsidR="002139FD" w:rsidRPr="0001116D">
        <w:t>Epidemiología Hospitalaria</w:t>
      </w:r>
      <w:r w:rsidR="00BD7BF0" w:rsidRPr="0001116D">
        <w:t xml:space="preserve"> con</w:t>
      </w:r>
      <w:r w:rsidRPr="0001116D">
        <w:t xml:space="preserve"> las demás unidades de atención médica en primer lugar y las no médicas en segundo lugar de prioridad.</w:t>
      </w:r>
    </w:p>
    <w:p w14:paraId="6411C259" w14:textId="77777777" w:rsidR="001C2BA7" w:rsidRPr="0001116D" w:rsidRDefault="001C2BA7" w:rsidP="00361C67"/>
    <w:p w14:paraId="1859B5CA" w14:textId="77777777" w:rsidR="00726752" w:rsidRPr="0001116D" w:rsidRDefault="00726752" w:rsidP="00361C67">
      <w:r w:rsidRPr="0001116D">
        <w:t>Relación de Funcionalidad</w:t>
      </w:r>
    </w:p>
    <w:p w14:paraId="449FB79C" w14:textId="77777777" w:rsidR="00C61CC3" w:rsidRPr="0001116D" w:rsidRDefault="0047473D" w:rsidP="00361C67">
      <w:r w:rsidRPr="0001116D">
        <w:rPr>
          <w:noProof/>
          <w:lang w:eastAsia="es-MX"/>
        </w:rPr>
        <w:drawing>
          <wp:inline distT="0" distB="0" distL="0" distR="0" wp14:anchorId="026255CD" wp14:editId="118244A2">
            <wp:extent cx="5612130" cy="2445385"/>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12130" cy="2445385"/>
                    </a:xfrm>
                    <a:prstGeom prst="rect">
                      <a:avLst/>
                    </a:prstGeom>
                    <a:noFill/>
                    <a:ln>
                      <a:noFill/>
                    </a:ln>
                  </pic:spPr>
                </pic:pic>
              </a:graphicData>
            </a:graphic>
          </wp:inline>
        </w:drawing>
      </w:r>
    </w:p>
    <w:p w14:paraId="3E53C279" w14:textId="77777777" w:rsidR="00726752" w:rsidRPr="0001116D" w:rsidRDefault="00726752" w:rsidP="00361C67">
      <w:r w:rsidRPr="0001116D">
        <w:t>Productividad</w:t>
      </w:r>
    </w:p>
    <w:p w14:paraId="2E587DE4" w14:textId="724E248B" w:rsidR="00D321D1" w:rsidRPr="0001116D" w:rsidRDefault="002C3174" w:rsidP="006E0DE0">
      <w:pPr>
        <w:pStyle w:val="Prrafodelista1"/>
      </w:pPr>
      <w:r w:rsidRPr="0001116D">
        <w:t xml:space="preserve">La Unidad Funcional de </w:t>
      </w:r>
      <w:r w:rsidR="002139FD" w:rsidRPr="0001116D">
        <w:t>Epidemiología Hospitalaria</w:t>
      </w:r>
      <w:r w:rsidRPr="0001116D">
        <w:t xml:space="preserve"> deberá funcionar de lunes a viernes en turnos matutito y vespertino</w:t>
      </w:r>
    </w:p>
    <w:p w14:paraId="13E256D1" w14:textId="77777777" w:rsidR="00D321D1" w:rsidRPr="0001116D" w:rsidRDefault="00D321D1" w:rsidP="00361C67"/>
    <w:p w14:paraId="6D29523C" w14:textId="2C243B25" w:rsidR="00C75072" w:rsidRPr="0001116D" w:rsidRDefault="006E1652" w:rsidP="006E1652">
      <w:pPr>
        <w:pStyle w:val="Ttulo5"/>
        <w:numPr>
          <w:ilvl w:val="0"/>
          <w:numId w:val="0"/>
        </w:numPr>
        <w:ind w:left="431"/>
      </w:pPr>
      <w:bookmarkStart w:id="1004" w:name="_Toc432416467"/>
      <w:bookmarkStart w:id="1005" w:name="_Toc432416699"/>
      <w:bookmarkStart w:id="1006" w:name="_Toc432419145"/>
      <w:bookmarkStart w:id="1007" w:name="_Toc432416468"/>
      <w:bookmarkStart w:id="1008" w:name="_Toc432416700"/>
      <w:bookmarkStart w:id="1009" w:name="_Toc432419146"/>
      <w:bookmarkStart w:id="1010" w:name="_Toc455569497"/>
      <w:bookmarkStart w:id="1011" w:name="_Toc455572326"/>
      <w:bookmarkStart w:id="1012" w:name="_Toc455572774"/>
      <w:bookmarkStart w:id="1013" w:name="_Toc455653989"/>
      <w:bookmarkStart w:id="1014" w:name="_Toc455658006"/>
      <w:bookmarkStart w:id="1015" w:name="_Toc455673571"/>
      <w:bookmarkStart w:id="1016" w:name="_Toc455674104"/>
      <w:bookmarkStart w:id="1017" w:name="_Toc455674257"/>
      <w:bookmarkStart w:id="1018" w:name="_Toc461010363"/>
      <w:bookmarkStart w:id="1019" w:name="_Toc47910388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t>4.1.1.9.4</w:t>
      </w:r>
      <w:r>
        <w:tab/>
      </w:r>
      <w:r w:rsidR="00726752" w:rsidRPr="0001116D">
        <w:t xml:space="preserve">UNIDAD FUNCIONAL DE </w:t>
      </w:r>
      <w:bookmarkEnd w:id="1018"/>
      <w:r w:rsidR="003D09F6" w:rsidRPr="0001116D">
        <w:t>A.D.E.C.</w:t>
      </w:r>
      <w:r w:rsidR="00517442" w:rsidRPr="0001116D">
        <w:t xml:space="preserve"> (</w:t>
      </w:r>
      <w:r w:rsidR="003D09F6" w:rsidRPr="0001116D">
        <w:t>ATENCION DEL ENFERMO CRONICO</w:t>
      </w:r>
      <w:r w:rsidR="00517442" w:rsidRPr="0001116D">
        <w:t>)</w:t>
      </w:r>
      <w:bookmarkEnd w:id="1019"/>
    </w:p>
    <w:p w14:paraId="6544BE7B" w14:textId="77777777" w:rsidR="00726752" w:rsidRPr="0001116D" w:rsidRDefault="00726752" w:rsidP="00361C67">
      <w:r w:rsidRPr="0001116D">
        <w:t>Objetivo</w:t>
      </w:r>
    </w:p>
    <w:p w14:paraId="194C6A19" w14:textId="77777777" w:rsidR="00AC38ED" w:rsidRPr="0001116D" w:rsidRDefault="001F7E9A" w:rsidP="00361C67">
      <w:r w:rsidRPr="0001116D">
        <w:t>El Programa de Atención Domiciliaria</w:t>
      </w:r>
      <w:r w:rsidR="00171E64" w:rsidRPr="0001116D">
        <w:t xml:space="preserve"> </w:t>
      </w:r>
      <w:r w:rsidRPr="0001116D">
        <w:t xml:space="preserve">al Enfermo Crónico (ADEC) está enfocado a la atención de enfermos crónicos </w:t>
      </w:r>
      <w:r w:rsidR="00AC38ED" w:rsidRPr="0001116D">
        <w:t>en sus domicilios, el cual</w:t>
      </w:r>
      <w:r w:rsidRPr="0001116D">
        <w:t xml:space="preserve"> cubre a la poblaci</w:t>
      </w:r>
      <w:r w:rsidR="00AC38ED" w:rsidRPr="0001116D">
        <w:t>ón de 18</w:t>
      </w:r>
      <w:r w:rsidR="007949A3" w:rsidRPr="0001116D">
        <w:t xml:space="preserve"> (dieciocho)</w:t>
      </w:r>
      <w:r w:rsidR="00AC38ED" w:rsidRPr="0001116D">
        <w:t xml:space="preserve"> años en adelante.</w:t>
      </w:r>
      <w:r w:rsidR="00171E64" w:rsidRPr="0001116D">
        <w:t xml:space="preserve"> </w:t>
      </w:r>
      <w:r w:rsidR="00AC38ED" w:rsidRPr="0001116D">
        <w:t xml:space="preserve">El programa señala que se incluirán los pacientes con alguna de las siguientes condiciones: </w:t>
      </w:r>
      <w:proofErr w:type="spellStart"/>
      <w:r w:rsidR="00AC38ED" w:rsidRPr="0001116D">
        <w:t>polipatología</w:t>
      </w:r>
      <w:proofErr w:type="spellEnd"/>
      <w:r w:rsidR="00AC38ED" w:rsidRPr="0001116D">
        <w:t xml:space="preserve"> y pérdida de la autonomía permanente o temporal, enfermedad neurológica con pérdida total de la autonomía permanente y/o traqueotomía, </w:t>
      </w:r>
      <w:r w:rsidR="002411A4" w:rsidRPr="0001116D">
        <w:t>pérdida</w:t>
      </w:r>
      <w:r w:rsidR="00AC38ED" w:rsidRPr="0001116D">
        <w:t xml:space="preserve"> sensorial reciente que </w:t>
      </w:r>
      <w:r w:rsidR="00171E64" w:rsidRPr="0001116D">
        <w:t>límite</w:t>
      </w:r>
      <w:r w:rsidR="00AC38ED" w:rsidRPr="0001116D">
        <w:t xml:space="preserve"> la funcionalidad en forma temporal o transitoria, demencia en etapas avanzada y post-operatoria con pérdida de la autonomía temporal.</w:t>
      </w:r>
    </w:p>
    <w:p w14:paraId="238F0CC3" w14:textId="5EACF289" w:rsidR="001F7E9A" w:rsidRPr="0001116D" w:rsidRDefault="00AC38ED" w:rsidP="00361C67">
      <w:r w:rsidRPr="0001116D">
        <w:lastRenderedPageBreak/>
        <w:t xml:space="preserve">El programa de atención domiciliaria se constituye por </w:t>
      </w:r>
      <w:r w:rsidR="00DF3EE6" w:rsidRPr="0001116D">
        <w:t>un</w:t>
      </w:r>
      <w:r w:rsidRPr="0001116D">
        <w:t xml:space="preserve"> equipo de salud</w:t>
      </w:r>
      <w:r w:rsidR="00DF3EE6" w:rsidRPr="0001116D">
        <w:t xml:space="preserve"> </w:t>
      </w:r>
      <w:r w:rsidR="00093BEC" w:rsidRPr="0001116D">
        <w:t>móvil</w:t>
      </w:r>
      <w:r w:rsidRPr="0001116D">
        <w:t>, que realiza</w:t>
      </w:r>
      <w:r w:rsidR="00BE556F" w:rsidRPr="0001116D">
        <w:t xml:space="preserve"> las visitas domiciliarias</w:t>
      </w:r>
      <w:r w:rsidR="00DF3EE6" w:rsidRPr="0001116D">
        <w:t>, con base en la Unidad</w:t>
      </w:r>
      <w:r w:rsidR="00360005" w:rsidRPr="0001116D">
        <w:t xml:space="preserve"> Funcional</w:t>
      </w:r>
      <w:r w:rsidR="00DF3EE6" w:rsidRPr="0001116D">
        <w:t>. C</w:t>
      </w:r>
      <w:r w:rsidR="00BE556F" w:rsidRPr="0001116D">
        <w:t xml:space="preserve">ada equipo está conformado por </w:t>
      </w:r>
      <w:r w:rsidR="00DF3EE6" w:rsidRPr="0001116D">
        <w:t>personal</w:t>
      </w:r>
      <w:r w:rsidR="00BE556F" w:rsidRPr="0001116D">
        <w:t xml:space="preserve"> médico, enfermer</w:t>
      </w:r>
      <w:r w:rsidR="00DF3EE6" w:rsidRPr="0001116D">
        <w:t>í</w:t>
      </w:r>
      <w:r w:rsidR="00BE556F" w:rsidRPr="0001116D">
        <w:t>a</w:t>
      </w:r>
      <w:r w:rsidR="00DF3EE6" w:rsidRPr="0001116D">
        <w:t>, trabajo social y chofer</w:t>
      </w:r>
      <w:r w:rsidR="00171E64" w:rsidRPr="0001116D">
        <w:t>. E</w:t>
      </w:r>
      <w:r w:rsidR="001F7E9A" w:rsidRPr="0001116D">
        <w:t xml:space="preserve">l 80% </w:t>
      </w:r>
      <w:r w:rsidR="007949A3" w:rsidRPr="0001116D">
        <w:t xml:space="preserve">(ochenta por ciento) </w:t>
      </w:r>
      <w:r w:rsidR="001F7E9A" w:rsidRPr="0001116D">
        <w:t>de sus servicios se enfocan a la atención de adultos mayores</w:t>
      </w:r>
      <w:r w:rsidR="00171E64" w:rsidRPr="0001116D">
        <w:t>.</w:t>
      </w:r>
      <w:r w:rsidR="001F7E9A" w:rsidRPr="0001116D">
        <w:t xml:space="preserve"> </w:t>
      </w:r>
    </w:p>
    <w:p w14:paraId="41E959D9" w14:textId="77777777" w:rsidR="00726752" w:rsidRPr="0001116D" w:rsidRDefault="00726752" w:rsidP="00361C67">
      <w:r w:rsidRPr="0001116D">
        <w:t>Relación Espacial</w:t>
      </w:r>
    </w:p>
    <w:p w14:paraId="3028BED6" w14:textId="67783B4E" w:rsidR="007D4FF0" w:rsidRPr="0001116D" w:rsidRDefault="007D4FF0" w:rsidP="00361C67">
      <w:r w:rsidRPr="0001116D">
        <w:t xml:space="preserve">Algunas de las actividades que realiza esta </w:t>
      </w:r>
      <w:r w:rsidR="003F4F39" w:rsidRPr="0001116D">
        <w:t>Unidad Funcional</w:t>
      </w:r>
      <w:r w:rsidRPr="0001116D">
        <w:t xml:space="preserve"> se desarrollan en el </w:t>
      </w:r>
      <w:r w:rsidR="002D05F2" w:rsidRPr="0001116D">
        <w:t>Hospital</w:t>
      </w:r>
      <w:r w:rsidRPr="0001116D">
        <w:t xml:space="preserve">, sin embargo, la labor primordial se refiere a las visitas a domicilio. Siendo estas las circunstancias de su actividad, la ubicación más adecuada para que esta unidad funcione es preferentemente en planta baja, con relación directa al acceso de personal y comunicado al estacionamiento del personal, con la finalidad de tener mayor fluidez en la entrada y salida del personal a esta unidad, </w:t>
      </w:r>
      <w:r w:rsidR="00885342" w:rsidRPr="0001116D">
        <w:t>a</w:t>
      </w:r>
      <w:r w:rsidR="00000C55" w:rsidRPr="0001116D">
        <w:t>simismo</w:t>
      </w:r>
      <w:r w:rsidRPr="0001116D">
        <w:t xml:space="preserve"> tendrá relaci</w:t>
      </w:r>
      <w:r w:rsidR="00B56374" w:rsidRPr="0001116D">
        <w:t xml:space="preserve">ón con las unidades de </w:t>
      </w:r>
      <w:r w:rsidR="00360005" w:rsidRPr="0001116D">
        <w:t xml:space="preserve">apoyo </w:t>
      </w:r>
      <w:r w:rsidR="00B56374" w:rsidRPr="0001116D">
        <w:t xml:space="preserve">paramédico, </w:t>
      </w:r>
      <w:r w:rsidR="006D4C3E" w:rsidRPr="0001116D">
        <w:t>el Departamento de i</w:t>
      </w:r>
      <w:r w:rsidR="00446275" w:rsidRPr="0001116D">
        <w:t xml:space="preserve">nformática y </w:t>
      </w:r>
      <w:r w:rsidR="006D4C3E" w:rsidRPr="0001116D">
        <w:t>a</w:t>
      </w:r>
      <w:r w:rsidR="00B56374" w:rsidRPr="0001116D">
        <w:t>rchivo clínico</w:t>
      </w:r>
      <w:r w:rsidR="00360005" w:rsidRPr="0001116D">
        <w:t xml:space="preserve"> ARIMAC</w:t>
      </w:r>
      <w:r w:rsidR="00B56374" w:rsidRPr="0001116D">
        <w:t xml:space="preserve">, Nutrición y </w:t>
      </w:r>
      <w:r w:rsidR="00DA7338" w:rsidRPr="0001116D">
        <w:t>D</w:t>
      </w:r>
      <w:r w:rsidR="00B56374" w:rsidRPr="0001116D">
        <w:t xml:space="preserve">ietética, </w:t>
      </w:r>
      <w:r w:rsidR="00E77796" w:rsidRPr="0001116D">
        <w:t xml:space="preserve">Farmacia y </w:t>
      </w:r>
      <w:r w:rsidR="00DA7338" w:rsidRPr="0001116D">
        <w:t>Admisión Hospitalaria</w:t>
      </w:r>
      <w:r w:rsidR="00E77796" w:rsidRPr="0001116D">
        <w:t xml:space="preserve">, las circulaciones que comunican a esta </w:t>
      </w:r>
      <w:r w:rsidR="00360005" w:rsidRPr="0001116D">
        <w:t xml:space="preserve">Unidad Funcional </w:t>
      </w:r>
      <w:r w:rsidR="00E77796" w:rsidRPr="0001116D">
        <w:t xml:space="preserve">con el resto de las </w:t>
      </w:r>
      <w:r w:rsidR="00D45F5E" w:rsidRPr="0001116D">
        <w:t>Unidades Funcionales</w:t>
      </w:r>
      <w:r w:rsidR="00E77796" w:rsidRPr="0001116D">
        <w:t xml:space="preserve"> serán de tipo técnico (exclusivas de personal).</w:t>
      </w:r>
    </w:p>
    <w:p w14:paraId="262DEBE3" w14:textId="77777777" w:rsidR="00726752" w:rsidRPr="0001116D" w:rsidRDefault="00726752" w:rsidP="00361C67">
      <w:r w:rsidRPr="0001116D">
        <w:t>Relación de Funcionalidad</w:t>
      </w:r>
    </w:p>
    <w:p w14:paraId="4ABF3CA1" w14:textId="77777777" w:rsidR="00E77796" w:rsidRPr="0001116D" w:rsidRDefault="0047473D" w:rsidP="00361C67">
      <w:r w:rsidRPr="0001116D">
        <w:rPr>
          <w:noProof/>
          <w:lang w:eastAsia="es-MX"/>
        </w:rPr>
        <w:drawing>
          <wp:inline distT="0" distB="0" distL="0" distR="0" wp14:anchorId="4D8FC64E" wp14:editId="1FB78BCF">
            <wp:extent cx="5612130" cy="2289810"/>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12130" cy="2289810"/>
                    </a:xfrm>
                    <a:prstGeom prst="rect">
                      <a:avLst/>
                    </a:prstGeom>
                    <a:noFill/>
                    <a:ln>
                      <a:noFill/>
                    </a:ln>
                  </pic:spPr>
                </pic:pic>
              </a:graphicData>
            </a:graphic>
          </wp:inline>
        </w:drawing>
      </w:r>
    </w:p>
    <w:p w14:paraId="2585CC2C" w14:textId="77777777" w:rsidR="00726752" w:rsidRPr="0001116D" w:rsidRDefault="00726752" w:rsidP="00361C67">
      <w:r w:rsidRPr="0001116D">
        <w:t>Productividad</w:t>
      </w:r>
    </w:p>
    <w:p w14:paraId="18F68C1A" w14:textId="54578788" w:rsidR="00E77796" w:rsidRPr="0001116D" w:rsidRDefault="005349E6" w:rsidP="0076681F">
      <w:pPr>
        <w:pStyle w:val="Prrafodelista1"/>
      </w:pPr>
      <w:r w:rsidRPr="0001116D">
        <w:t xml:space="preserve">Esta Unidad da servicio en </w:t>
      </w:r>
      <w:r w:rsidR="000E5322" w:rsidRPr="0001116D">
        <w:t>2 (</w:t>
      </w:r>
      <w:r w:rsidRPr="0001116D">
        <w:t>dos</w:t>
      </w:r>
      <w:r w:rsidR="000E5322" w:rsidRPr="0001116D">
        <w:t>)</w:t>
      </w:r>
      <w:r w:rsidRPr="0001116D">
        <w:t xml:space="preserve"> turnos matutino y vespertino de lunes a viernes.</w:t>
      </w:r>
    </w:p>
    <w:p w14:paraId="45698C4C" w14:textId="77777777" w:rsidR="00E77796" w:rsidRPr="0001116D" w:rsidRDefault="00E77796" w:rsidP="006E0DE0"/>
    <w:p w14:paraId="7D382B0E" w14:textId="4190691F" w:rsidR="00C75072" w:rsidRPr="0001116D" w:rsidRDefault="006E1652" w:rsidP="006E1652">
      <w:pPr>
        <w:pStyle w:val="Ttulo5"/>
        <w:numPr>
          <w:ilvl w:val="0"/>
          <w:numId w:val="0"/>
        </w:numPr>
        <w:ind w:left="431"/>
      </w:pPr>
      <w:bookmarkStart w:id="1020" w:name="_Toc432416470"/>
      <w:bookmarkStart w:id="1021" w:name="_Toc432416702"/>
      <w:bookmarkStart w:id="1022" w:name="_Toc432419148"/>
      <w:bookmarkStart w:id="1023" w:name="_Toc432416471"/>
      <w:bookmarkStart w:id="1024" w:name="_Toc432416703"/>
      <w:bookmarkStart w:id="1025" w:name="_Toc432419149"/>
      <w:bookmarkStart w:id="1026" w:name="_Toc455569499"/>
      <w:bookmarkStart w:id="1027" w:name="_Toc455572328"/>
      <w:bookmarkStart w:id="1028" w:name="_Toc455572776"/>
      <w:bookmarkStart w:id="1029" w:name="_Toc455653991"/>
      <w:bookmarkStart w:id="1030" w:name="_Toc455658008"/>
      <w:bookmarkStart w:id="1031" w:name="_Toc455673573"/>
      <w:bookmarkStart w:id="1032" w:name="_Toc455674106"/>
      <w:bookmarkStart w:id="1033" w:name="_Toc455674259"/>
      <w:bookmarkStart w:id="1034" w:name="_Toc461010364"/>
      <w:bookmarkStart w:id="1035" w:name="_Toc479103884"/>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r>
        <w:t>4.1.1.9.5</w:t>
      </w:r>
      <w:r>
        <w:tab/>
      </w:r>
      <w:r w:rsidR="00F714A1" w:rsidRPr="0001116D">
        <w:t>UNIDAD FUNCIONAL DE COORDINACI</w:t>
      </w:r>
      <w:r w:rsidR="000E3001" w:rsidRPr="0001116D">
        <w:t>Ó</w:t>
      </w:r>
      <w:r w:rsidR="00F714A1" w:rsidRPr="0001116D">
        <w:t>N CL</w:t>
      </w:r>
      <w:r w:rsidR="000E3001" w:rsidRPr="0001116D">
        <w:t>Í</w:t>
      </w:r>
      <w:r w:rsidR="00F714A1" w:rsidRPr="0001116D">
        <w:t>NICA DE SALUD EN EL TRABAJO</w:t>
      </w:r>
      <w:bookmarkEnd w:id="1034"/>
      <w:bookmarkEnd w:id="1035"/>
    </w:p>
    <w:p w14:paraId="6ED8A40E" w14:textId="77777777" w:rsidR="003B2097" w:rsidRPr="0001116D" w:rsidRDefault="003B2097" w:rsidP="00361C67">
      <w:r w:rsidRPr="0001116D">
        <w:t>Objetivo</w:t>
      </w:r>
    </w:p>
    <w:p w14:paraId="081AA38D" w14:textId="415F6F46" w:rsidR="003B2097" w:rsidRPr="0001116D" w:rsidRDefault="003B2097" w:rsidP="00361C67">
      <w:r w:rsidRPr="0001116D">
        <w:t xml:space="preserve">Dar atención a los trabajadores para dar las prestaciones del </w:t>
      </w:r>
      <w:r w:rsidR="00360005" w:rsidRPr="0001116D">
        <w:t xml:space="preserve">seguro </w:t>
      </w:r>
      <w:r w:rsidRPr="0001116D">
        <w:t xml:space="preserve">de </w:t>
      </w:r>
      <w:r w:rsidR="00360005" w:rsidRPr="0001116D">
        <w:t xml:space="preserve">riesgos </w:t>
      </w:r>
      <w:r w:rsidRPr="0001116D">
        <w:t xml:space="preserve">de </w:t>
      </w:r>
      <w:r w:rsidR="00360005" w:rsidRPr="0001116D">
        <w:t xml:space="preserve">trabajo </w:t>
      </w:r>
      <w:r w:rsidRPr="0001116D">
        <w:t xml:space="preserve">y del </w:t>
      </w:r>
      <w:r w:rsidR="00360005" w:rsidRPr="0001116D">
        <w:t xml:space="preserve">seguro </w:t>
      </w:r>
      <w:r w:rsidRPr="0001116D">
        <w:t xml:space="preserve">de </w:t>
      </w:r>
      <w:r w:rsidR="00360005" w:rsidRPr="0001116D">
        <w:t xml:space="preserve">invalidez </w:t>
      </w:r>
      <w:r w:rsidRPr="0001116D">
        <w:t xml:space="preserve">y </w:t>
      </w:r>
      <w:r w:rsidR="00360005" w:rsidRPr="0001116D">
        <w:t>vida</w:t>
      </w:r>
      <w:r w:rsidRPr="0001116D">
        <w:t>, de manera oportuna.</w:t>
      </w:r>
    </w:p>
    <w:p w14:paraId="01011272" w14:textId="5723AE07" w:rsidR="003B2097" w:rsidRPr="0001116D" w:rsidRDefault="003B2097" w:rsidP="00361C67">
      <w:r w:rsidRPr="0001116D">
        <w:t xml:space="preserve">Derivado de su contacto estrecho con los médicos de los </w:t>
      </w:r>
      <w:r w:rsidR="00360005" w:rsidRPr="0001116D">
        <w:t xml:space="preserve">servicios </w:t>
      </w:r>
      <w:r w:rsidRPr="0001116D">
        <w:t xml:space="preserve">de </w:t>
      </w:r>
      <w:r w:rsidR="00360005" w:rsidRPr="0001116D">
        <w:t xml:space="preserve">salud </w:t>
      </w:r>
      <w:r w:rsidRPr="0001116D">
        <w:t xml:space="preserve">en el </w:t>
      </w:r>
      <w:r w:rsidR="00FD0552" w:rsidRPr="0001116D">
        <w:t>t</w:t>
      </w:r>
      <w:r w:rsidRPr="0001116D">
        <w:t xml:space="preserve">rabajo, es el primer contacto de supervisión y asesoría. Entre </w:t>
      </w:r>
      <w:r w:rsidR="00E25B96" w:rsidRPr="0001116D">
        <w:t>las</w:t>
      </w:r>
      <w:r w:rsidRPr="0001116D">
        <w:t xml:space="preserve"> actividades </w:t>
      </w:r>
      <w:r w:rsidR="00E25B96" w:rsidRPr="0001116D">
        <w:t xml:space="preserve">que se llevarán a cabo en esta Unidad </w:t>
      </w:r>
      <w:r w:rsidR="00360005" w:rsidRPr="0001116D">
        <w:t xml:space="preserve">Funcional </w:t>
      </w:r>
      <w:r w:rsidRPr="0001116D">
        <w:t>destacan:</w:t>
      </w:r>
    </w:p>
    <w:p w14:paraId="212D5810" w14:textId="151E941E" w:rsidR="003B2097" w:rsidRPr="0001116D" w:rsidRDefault="003B2097" w:rsidP="00A47A95">
      <w:pPr>
        <w:pStyle w:val="Prrafodelista"/>
        <w:numPr>
          <w:ilvl w:val="0"/>
          <w:numId w:val="73"/>
        </w:numPr>
      </w:pPr>
      <w:r w:rsidRPr="0001116D">
        <w:t xml:space="preserve">Planear, organizar, dirigir, participar y evaluar lo </w:t>
      </w:r>
      <w:r w:rsidR="00360005" w:rsidRPr="0001116D">
        <w:t xml:space="preserve">procesos </w:t>
      </w:r>
      <w:r w:rsidRPr="0001116D">
        <w:t xml:space="preserve">y </w:t>
      </w:r>
      <w:r w:rsidR="00360005" w:rsidRPr="0001116D">
        <w:t xml:space="preserve">programas </w:t>
      </w:r>
      <w:r w:rsidRPr="0001116D">
        <w:t xml:space="preserve">de </w:t>
      </w:r>
      <w:r w:rsidR="00360005" w:rsidRPr="0001116D">
        <w:t>salud</w:t>
      </w:r>
      <w:r w:rsidRPr="0001116D">
        <w:t xml:space="preserve">, </w:t>
      </w:r>
      <w:r w:rsidR="00360005" w:rsidRPr="0001116D">
        <w:t xml:space="preserve">seguridad </w:t>
      </w:r>
      <w:r w:rsidRPr="0001116D">
        <w:t xml:space="preserve">e </w:t>
      </w:r>
      <w:r w:rsidR="00360005" w:rsidRPr="0001116D">
        <w:t xml:space="preserve">higiene </w:t>
      </w:r>
      <w:r w:rsidRPr="0001116D">
        <w:t xml:space="preserve">en el </w:t>
      </w:r>
      <w:r w:rsidR="00360005" w:rsidRPr="0001116D">
        <w:t xml:space="preserve">trabajo </w:t>
      </w:r>
      <w:r w:rsidRPr="0001116D">
        <w:t xml:space="preserve">con </w:t>
      </w:r>
      <w:r w:rsidR="00DD4EC2" w:rsidRPr="0001116D">
        <w:t>Calidad</w:t>
      </w:r>
      <w:r w:rsidRPr="0001116D">
        <w:t xml:space="preserve"> y eficiencia, conforme a la misión y visión de la Unidad</w:t>
      </w:r>
      <w:r w:rsidR="00360005" w:rsidRPr="0001116D">
        <w:t xml:space="preserve"> Funcional</w:t>
      </w:r>
      <w:r w:rsidRPr="0001116D">
        <w:t>, con apego a</w:t>
      </w:r>
      <w:r w:rsidR="001374BD" w:rsidRPr="0001116D">
        <w:t xml:space="preserve"> </w:t>
      </w:r>
      <w:r w:rsidRPr="0001116D">
        <w:t>l</w:t>
      </w:r>
      <w:r w:rsidR="001374BD" w:rsidRPr="0001116D">
        <w:t>a</w:t>
      </w:r>
      <w:r w:rsidRPr="0001116D">
        <w:t xml:space="preserve"> </w:t>
      </w:r>
      <w:r w:rsidR="001374BD" w:rsidRPr="0001116D">
        <w:t>Legislación</w:t>
      </w:r>
      <w:r w:rsidRPr="0001116D">
        <w:t>.</w:t>
      </w:r>
    </w:p>
    <w:p w14:paraId="63981D93" w14:textId="15BB6822" w:rsidR="003B2097" w:rsidRPr="0001116D" w:rsidRDefault="003B2097" w:rsidP="00A47A95">
      <w:pPr>
        <w:pStyle w:val="Prrafodelista"/>
        <w:numPr>
          <w:ilvl w:val="0"/>
          <w:numId w:val="73"/>
        </w:numPr>
      </w:pPr>
      <w:r w:rsidRPr="0001116D">
        <w:lastRenderedPageBreak/>
        <w:t xml:space="preserve">Elaborar el diagnóstico situacional y el programa de trabajo, en el ámbito de su competencia, así como la elaboración de metas programáticas de su </w:t>
      </w:r>
      <w:r w:rsidR="00360005" w:rsidRPr="0001116D">
        <w:t xml:space="preserve">área </w:t>
      </w:r>
      <w:r w:rsidRPr="0001116D">
        <w:t>de influencia y analizar periódicamente su comportamiento.</w:t>
      </w:r>
    </w:p>
    <w:p w14:paraId="5DB38BD8" w14:textId="39C84531" w:rsidR="003B2097" w:rsidRPr="0001116D" w:rsidRDefault="003B2097" w:rsidP="00A47A95">
      <w:pPr>
        <w:pStyle w:val="Prrafodelista"/>
        <w:numPr>
          <w:ilvl w:val="0"/>
          <w:numId w:val="73"/>
        </w:numPr>
      </w:pPr>
      <w:r w:rsidRPr="0001116D">
        <w:t xml:space="preserve">Coordinar el funcionamiento de los servicios de </w:t>
      </w:r>
      <w:r w:rsidR="00360005" w:rsidRPr="0001116D">
        <w:t xml:space="preserve">salud </w:t>
      </w:r>
      <w:r w:rsidRPr="0001116D">
        <w:t xml:space="preserve">en el </w:t>
      </w:r>
      <w:r w:rsidR="00360005" w:rsidRPr="0001116D">
        <w:t xml:space="preserve">trabajo </w:t>
      </w:r>
      <w:r w:rsidRPr="0001116D">
        <w:t xml:space="preserve">en el ámbito de la Unidad </w:t>
      </w:r>
      <w:r w:rsidR="00360005" w:rsidRPr="0001116D">
        <w:t xml:space="preserve">Funcional </w:t>
      </w:r>
      <w:r w:rsidRPr="0001116D">
        <w:t xml:space="preserve">y de su </w:t>
      </w:r>
      <w:r w:rsidR="00360005" w:rsidRPr="0001116D">
        <w:t xml:space="preserve">área </w:t>
      </w:r>
      <w:r w:rsidRPr="0001116D">
        <w:t>de influencia, de acuerdo con los procedimientos institucionales.</w:t>
      </w:r>
    </w:p>
    <w:p w14:paraId="4C08D428" w14:textId="16EDE6A2" w:rsidR="003B2097" w:rsidRPr="0001116D" w:rsidRDefault="003B2097" w:rsidP="00A47A95">
      <w:pPr>
        <w:pStyle w:val="Prrafodelista"/>
        <w:numPr>
          <w:ilvl w:val="0"/>
          <w:numId w:val="73"/>
        </w:numPr>
      </w:pPr>
      <w:r w:rsidRPr="0001116D">
        <w:t xml:space="preserve">Asesorar a los médicos de </w:t>
      </w:r>
      <w:r w:rsidR="00360005" w:rsidRPr="0001116D">
        <w:t xml:space="preserve">salud </w:t>
      </w:r>
      <w:r w:rsidRPr="0001116D">
        <w:t xml:space="preserve">en el </w:t>
      </w:r>
      <w:r w:rsidR="00360005" w:rsidRPr="0001116D">
        <w:t xml:space="preserve">trabajo </w:t>
      </w:r>
      <w:r w:rsidRPr="0001116D">
        <w:t>de su Unidad</w:t>
      </w:r>
      <w:r w:rsidR="00360005" w:rsidRPr="0001116D">
        <w:t xml:space="preserve"> Funcional</w:t>
      </w:r>
      <w:r w:rsidRPr="0001116D">
        <w:t xml:space="preserve"> y de las </w:t>
      </w:r>
      <w:r w:rsidR="00B06F79" w:rsidRPr="0001116D">
        <w:t xml:space="preserve">unidades </w:t>
      </w:r>
      <w:r w:rsidRPr="0001116D">
        <w:t xml:space="preserve">de </w:t>
      </w:r>
      <w:r w:rsidR="00B06F79" w:rsidRPr="0001116D">
        <w:t xml:space="preserve">medicina </w:t>
      </w:r>
      <w:r w:rsidRPr="0001116D">
        <w:t xml:space="preserve">familiar de su </w:t>
      </w:r>
      <w:r w:rsidR="00B06F79" w:rsidRPr="0001116D">
        <w:t xml:space="preserve">área </w:t>
      </w:r>
      <w:r w:rsidRPr="0001116D">
        <w:t xml:space="preserve">de influencia, para el desarrollo de los procesos en materia de </w:t>
      </w:r>
      <w:r w:rsidR="00B06F79" w:rsidRPr="0001116D">
        <w:t xml:space="preserve">prevención </w:t>
      </w:r>
      <w:r w:rsidRPr="0001116D">
        <w:t xml:space="preserve">y </w:t>
      </w:r>
      <w:r w:rsidR="00B06F79" w:rsidRPr="0001116D">
        <w:t xml:space="preserve">dictamen </w:t>
      </w:r>
      <w:r w:rsidRPr="0001116D">
        <w:t xml:space="preserve">de los riesgos de trabajo, </w:t>
      </w:r>
      <w:r w:rsidR="00B06F79" w:rsidRPr="0001116D">
        <w:t xml:space="preserve">estado </w:t>
      </w:r>
      <w:r w:rsidRPr="0001116D">
        <w:t xml:space="preserve">de </w:t>
      </w:r>
      <w:r w:rsidR="00B06F79" w:rsidRPr="0001116D">
        <w:t>invalidez</w:t>
      </w:r>
      <w:r w:rsidRPr="0001116D">
        <w:t xml:space="preserve">, </w:t>
      </w:r>
      <w:r w:rsidR="00B06F79" w:rsidRPr="0001116D">
        <w:t xml:space="preserve">beneficiario incapacitado </w:t>
      </w:r>
      <w:r w:rsidRPr="0001116D">
        <w:t xml:space="preserve">y </w:t>
      </w:r>
      <w:r w:rsidR="00B06F79" w:rsidRPr="0001116D">
        <w:t xml:space="preserve">reincorporación </w:t>
      </w:r>
      <w:r w:rsidRPr="0001116D">
        <w:t xml:space="preserve">laboral. Informar a la Subdirección Médica el número de consultas otorgadas de </w:t>
      </w:r>
      <w:r w:rsidR="00B06F79" w:rsidRPr="0001116D">
        <w:t xml:space="preserve">salud </w:t>
      </w:r>
      <w:r w:rsidRPr="0001116D">
        <w:t xml:space="preserve">en el </w:t>
      </w:r>
      <w:r w:rsidR="00B06F79" w:rsidRPr="0001116D">
        <w:t>trabajo</w:t>
      </w:r>
      <w:r w:rsidRPr="0001116D">
        <w:t xml:space="preserve">, para la aplicación de capitales constitutivos en los casos certificados por el </w:t>
      </w:r>
      <w:r w:rsidR="00B06F79" w:rsidRPr="0001116D">
        <w:t xml:space="preserve">área </w:t>
      </w:r>
      <w:r w:rsidRPr="0001116D">
        <w:t xml:space="preserve">de </w:t>
      </w:r>
      <w:r w:rsidR="00B06F79" w:rsidRPr="0001116D">
        <w:t>afiliación</w:t>
      </w:r>
      <w:r w:rsidRPr="0001116D">
        <w:t>-</w:t>
      </w:r>
      <w:r w:rsidR="00B06F79" w:rsidRPr="0001116D">
        <w:t xml:space="preserve">cobranza </w:t>
      </w:r>
      <w:r w:rsidRPr="0001116D">
        <w:t>de la Delegación.</w:t>
      </w:r>
    </w:p>
    <w:p w14:paraId="09BFD196" w14:textId="25D99BF4" w:rsidR="003B2097" w:rsidRPr="0001116D" w:rsidRDefault="003B2097" w:rsidP="00A47A95">
      <w:pPr>
        <w:pStyle w:val="Prrafodelista"/>
        <w:numPr>
          <w:ilvl w:val="0"/>
          <w:numId w:val="73"/>
        </w:numPr>
      </w:pPr>
      <w:r w:rsidRPr="0001116D">
        <w:t xml:space="preserve">Efectuar conjuntamente con el Servicio de Epidemiología y </w:t>
      </w:r>
      <w:r w:rsidR="00B06F79" w:rsidRPr="0001116D">
        <w:t xml:space="preserve">análisis </w:t>
      </w:r>
      <w:r w:rsidRPr="0001116D">
        <w:t xml:space="preserve">de la </w:t>
      </w:r>
      <w:r w:rsidR="00B06F79" w:rsidRPr="0001116D">
        <w:t>información médica</w:t>
      </w:r>
      <w:r w:rsidRPr="0001116D">
        <w:t>, estudios para identificar y resolver las causas que interfieren en el proceso de atención médica para los trabajadores de centros laborales IMSS y de empresas afiliadas.</w:t>
      </w:r>
    </w:p>
    <w:p w14:paraId="1ED80CCF" w14:textId="2BD27FC1" w:rsidR="003B2097" w:rsidRPr="0001116D" w:rsidRDefault="003B2097" w:rsidP="00A47A95">
      <w:pPr>
        <w:pStyle w:val="Prrafodelista"/>
        <w:numPr>
          <w:ilvl w:val="0"/>
          <w:numId w:val="73"/>
        </w:numPr>
      </w:pPr>
      <w:r w:rsidRPr="0001116D">
        <w:t xml:space="preserve">Supervisa, integra, valida, </w:t>
      </w:r>
      <w:r w:rsidR="00E25B96" w:rsidRPr="0001116D">
        <w:t>i</w:t>
      </w:r>
      <w:r w:rsidRPr="0001116D">
        <w:t xml:space="preserve">nforma de todo lo relacionado con el análisis de incapacidades, incapacidades prolongadas, dictámenes de incapacidad parciales o permanentes en materia de riesgo de trabajo e invalidez. </w:t>
      </w:r>
      <w:r w:rsidR="00885342" w:rsidRPr="0001116D">
        <w:t>Asimismo,</w:t>
      </w:r>
      <w:r w:rsidRPr="0001116D">
        <w:t xml:space="preserve"> emite opiniones médico-técnicas relativas a demandas que en esta materia presentan los trabajadores o patrones, a través de las autoridades superiores o de otros órganos del Instituto.</w:t>
      </w:r>
    </w:p>
    <w:p w14:paraId="61702635" w14:textId="77777777" w:rsidR="003B2097" w:rsidRPr="0001116D" w:rsidRDefault="003B2097" w:rsidP="00361C67">
      <w:r w:rsidRPr="0001116D">
        <w:t>Relación Espacial</w:t>
      </w:r>
    </w:p>
    <w:p w14:paraId="2676A442" w14:textId="525E204A" w:rsidR="003B2097" w:rsidRPr="0001116D" w:rsidRDefault="003B2097" w:rsidP="00361C67">
      <w:r w:rsidRPr="0001116D">
        <w:t xml:space="preserve">Se ubica preferentemente contiguo al bloque de consulta externa, relacionado directamente con el vestíbulo principal, de tal forma que el usuario visitante que accede a esta Unidad </w:t>
      </w:r>
      <w:r w:rsidR="00B06F79" w:rsidRPr="0001116D">
        <w:t xml:space="preserve">Funcional </w:t>
      </w:r>
      <w:r w:rsidRPr="0001116D">
        <w:t>tenga facilidad de acceso a la misma sin intervenir en los flujos de pacientes ni operativos de la Unidad hospitalaria.</w:t>
      </w:r>
    </w:p>
    <w:p w14:paraId="30884C1F" w14:textId="4A636A2D" w:rsidR="003B2097" w:rsidRPr="0001116D" w:rsidRDefault="003B2097" w:rsidP="00361C67">
      <w:r w:rsidRPr="0001116D">
        <w:t xml:space="preserve">Esta unidad tendrá relación de funcionalidad por su trabajo conjunto con la Unidad de </w:t>
      </w:r>
      <w:r w:rsidR="002139FD" w:rsidRPr="0001116D">
        <w:t>Epidemiología Hospitalaria</w:t>
      </w:r>
      <w:r w:rsidRPr="0001116D">
        <w:t xml:space="preserve"> y la Subdirección médica que, si bien su relación espacial podrá ser de tipo secundario, tendrá que preverse la fácil comunicación entre las mismas.</w:t>
      </w:r>
    </w:p>
    <w:p w14:paraId="77DD1A6C" w14:textId="77777777" w:rsidR="003B2097" w:rsidRPr="0001116D" w:rsidRDefault="003B2097" w:rsidP="00361C67">
      <w:r w:rsidRPr="0001116D">
        <w:t>Relación de Funcionalidad</w:t>
      </w:r>
    </w:p>
    <w:p w14:paraId="784BA747" w14:textId="77777777" w:rsidR="003B2097" w:rsidRPr="0001116D" w:rsidRDefault="0047473D" w:rsidP="00361C67">
      <w:r w:rsidRPr="0001116D">
        <w:rPr>
          <w:noProof/>
          <w:lang w:eastAsia="es-MX"/>
        </w:rPr>
        <w:drawing>
          <wp:inline distT="0" distB="0" distL="0" distR="0" wp14:anchorId="5F7B4622" wp14:editId="173E8090">
            <wp:extent cx="5612130" cy="238315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12130" cy="2383155"/>
                    </a:xfrm>
                    <a:prstGeom prst="rect">
                      <a:avLst/>
                    </a:prstGeom>
                    <a:noFill/>
                    <a:ln>
                      <a:noFill/>
                    </a:ln>
                  </pic:spPr>
                </pic:pic>
              </a:graphicData>
            </a:graphic>
          </wp:inline>
        </w:drawing>
      </w:r>
    </w:p>
    <w:p w14:paraId="095D4D5A" w14:textId="77777777" w:rsidR="003B2097" w:rsidRPr="0001116D" w:rsidRDefault="003B2097" w:rsidP="00361C67">
      <w:r w:rsidRPr="0001116D">
        <w:lastRenderedPageBreak/>
        <w:t>Productividad</w:t>
      </w:r>
    </w:p>
    <w:p w14:paraId="092433F8" w14:textId="758409C4" w:rsidR="00306B59" w:rsidRPr="0001116D" w:rsidRDefault="003B2097" w:rsidP="00361C67">
      <w:r w:rsidRPr="0001116D">
        <w:t>Turno matutino y</w:t>
      </w:r>
      <w:r w:rsidR="006E1652">
        <w:t xml:space="preserve"> vespertino de lunes a viernes.</w:t>
      </w:r>
    </w:p>
    <w:p w14:paraId="4CEA7281" w14:textId="77777777" w:rsidR="00306B59" w:rsidRPr="0001116D" w:rsidRDefault="00306B59" w:rsidP="00361C67"/>
    <w:p w14:paraId="5937AEA8" w14:textId="65778F33" w:rsidR="000F0CE0" w:rsidRPr="0001116D" w:rsidRDefault="006E1652" w:rsidP="006E1652">
      <w:pPr>
        <w:pStyle w:val="Ttulo4"/>
        <w:numPr>
          <w:ilvl w:val="0"/>
          <w:numId w:val="0"/>
        </w:numPr>
        <w:ind w:left="431"/>
      </w:pPr>
      <w:bookmarkStart w:id="1036" w:name="_Toc433358917"/>
      <w:bookmarkStart w:id="1037" w:name="_Toc433388241"/>
      <w:bookmarkStart w:id="1038" w:name="_Toc433388384"/>
      <w:bookmarkStart w:id="1039" w:name="_Toc433889527"/>
      <w:bookmarkStart w:id="1040" w:name="_Toc433358918"/>
      <w:bookmarkStart w:id="1041" w:name="_Toc433388242"/>
      <w:bookmarkStart w:id="1042" w:name="_Toc433388385"/>
      <w:bookmarkStart w:id="1043" w:name="_Toc433889528"/>
      <w:bookmarkStart w:id="1044" w:name="_Toc433358919"/>
      <w:bookmarkStart w:id="1045" w:name="_Toc433388243"/>
      <w:bookmarkStart w:id="1046" w:name="_Toc433388386"/>
      <w:bookmarkStart w:id="1047" w:name="_Toc433889529"/>
      <w:bookmarkStart w:id="1048" w:name="_Toc433358920"/>
      <w:bookmarkStart w:id="1049" w:name="_Toc433388244"/>
      <w:bookmarkStart w:id="1050" w:name="_Toc433388387"/>
      <w:bookmarkStart w:id="1051" w:name="_Toc433889530"/>
      <w:bookmarkStart w:id="1052" w:name="_Toc433358921"/>
      <w:bookmarkStart w:id="1053" w:name="_Toc433388245"/>
      <w:bookmarkStart w:id="1054" w:name="_Toc433388388"/>
      <w:bookmarkStart w:id="1055" w:name="_Toc433889531"/>
      <w:bookmarkStart w:id="1056" w:name="_Toc433358922"/>
      <w:bookmarkStart w:id="1057" w:name="_Toc433388246"/>
      <w:bookmarkStart w:id="1058" w:name="_Toc433388389"/>
      <w:bookmarkStart w:id="1059" w:name="_Toc433889532"/>
      <w:bookmarkStart w:id="1060" w:name="_Toc433358923"/>
      <w:bookmarkStart w:id="1061" w:name="_Toc433388247"/>
      <w:bookmarkStart w:id="1062" w:name="_Toc433388390"/>
      <w:bookmarkStart w:id="1063" w:name="_Toc433889533"/>
      <w:bookmarkStart w:id="1064" w:name="_Toc433358924"/>
      <w:bookmarkStart w:id="1065" w:name="_Toc433388248"/>
      <w:bookmarkStart w:id="1066" w:name="_Toc433388391"/>
      <w:bookmarkStart w:id="1067" w:name="_Toc433889534"/>
      <w:bookmarkStart w:id="1068" w:name="_Toc432416473"/>
      <w:bookmarkStart w:id="1069" w:name="_Toc432416705"/>
      <w:bookmarkStart w:id="1070" w:name="_Toc432419151"/>
      <w:bookmarkStart w:id="1071" w:name="_Toc432416474"/>
      <w:bookmarkStart w:id="1072" w:name="_Toc432416706"/>
      <w:bookmarkStart w:id="1073" w:name="_Toc432419152"/>
      <w:bookmarkStart w:id="1074" w:name="_Toc432416475"/>
      <w:bookmarkStart w:id="1075" w:name="_Toc432416707"/>
      <w:bookmarkStart w:id="1076" w:name="_Toc432419153"/>
      <w:bookmarkStart w:id="1077" w:name="_Toc461010365"/>
      <w:bookmarkStart w:id="1078" w:name="_Toc47910388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r>
        <w:t>4.1.1.10</w:t>
      </w:r>
      <w:r>
        <w:tab/>
      </w:r>
      <w:r w:rsidR="000F0CE0" w:rsidRPr="0001116D">
        <w:t>SERVICIOS GENERALES</w:t>
      </w:r>
      <w:bookmarkEnd w:id="1077"/>
      <w:bookmarkEnd w:id="1078"/>
    </w:p>
    <w:p w14:paraId="48343D2B" w14:textId="77777777" w:rsidR="0095360D" w:rsidRPr="0001116D" w:rsidRDefault="0095360D" w:rsidP="00361C67">
      <w:r w:rsidRPr="0001116D">
        <w:t>Las Unidades Funcionales que se integran a los</w:t>
      </w:r>
      <w:r w:rsidR="00171E64" w:rsidRPr="0001116D">
        <w:t xml:space="preserve"> </w:t>
      </w:r>
      <w:r w:rsidRPr="0001116D">
        <w:t>Servicios Generales son los siguientes:</w:t>
      </w:r>
    </w:p>
    <w:p w14:paraId="171B882B" w14:textId="62ED2367" w:rsidR="0095360D" w:rsidRPr="0001116D" w:rsidRDefault="0095360D" w:rsidP="00761E73">
      <w:pPr>
        <w:pStyle w:val="Prrafodelista"/>
        <w:numPr>
          <w:ilvl w:val="0"/>
          <w:numId w:val="26"/>
        </w:numPr>
      </w:pPr>
      <w:r w:rsidRPr="0001116D">
        <w:t xml:space="preserve">Unidad Funcional de </w:t>
      </w:r>
      <w:r w:rsidR="00D55463" w:rsidRPr="0001116D">
        <w:t>Residencia de Conservación</w:t>
      </w:r>
      <w:r w:rsidRPr="0001116D">
        <w:t>.</w:t>
      </w:r>
    </w:p>
    <w:p w14:paraId="1643A287" w14:textId="77777777" w:rsidR="0095360D" w:rsidRPr="0001116D" w:rsidRDefault="0095360D" w:rsidP="00761E73">
      <w:pPr>
        <w:pStyle w:val="Prrafodelista"/>
        <w:numPr>
          <w:ilvl w:val="0"/>
          <w:numId w:val="26"/>
        </w:numPr>
      </w:pPr>
      <w:r w:rsidRPr="0001116D">
        <w:t>Unidad Funcional de Servicios Generales.</w:t>
      </w:r>
    </w:p>
    <w:p w14:paraId="3BBEE4C4" w14:textId="5791E98E" w:rsidR="00A825F6" w:rsidRPr="0001116D" w:rsidRDefault="00A825F6" w:rsidP="00761E73">
      <w:pPr>
        <w:pStyle w:val="Prrafodelista"/>
        <w:numPr>
          <w:ilvl w:val="1"/>
          <w:numId w:val="26"/>
        </w:numPr>
      </w:pPr>
      <w:r w:rsidRPr="0001116D">
        <w:t>Ropería</w:t>
      </w:r>
    </w:p>
    <w:p w14:paraId="255B173C" w14:textId="77777777" w:rsidR="00A825F6" w:rsidRPr="0001116D" w:rsidRDefault="00A825F6" w:rsidP="00761E73">
      <w:pPr>
        <w:pStyle w:val="Prrafodelista"/>
        <w:numPr>
          <w:ilvl w:val="1"/>
          <w:numId w:val="26"/>
        </w:numPr>
      </w:pPr>
      <w:r w:rsidRPr="0001116D">
        <w:t>Almacén general</w:t>
      </w:r>
    </w:p>
    <w:p w14:paraId="32971F15" w14:textId="77777777" w:rsidR="00A825F6" w:rsidRPr="0001116D" w:rsidRDefault="00A825F6" w:rsidP="00761E73">
      <w:pPr>
        <w:pStyle w:val="Prrafodelista"/>
        <w:numPr>
          <w:ilvl w:val="1"/>
          <w:numId w:val="26"/>
        </w:numPr>
      </w:pPr>
      <w:r w:rsidRPr="0001116D">
        <w:t>Baños vestidores de personal</w:t>
      </w:r>
    </w:p>
    <w:p w14:paraId="6A902AA3" w14:textId="77777777" w:rsidR="00A825F6" w:rsidRPr="0001116D" w:rsidRDefault="00A825F6" w:rsidP="00761E73">
      <w:pPr>
        <w:pStyle w:val="Prrafodelista"/>
        <w:numPr>
          <w:ilvl w:val="1"/>
          <w:numId w:val="26"/>
        </w:numPr>
      </w:pPr>
      <w:r w:rsidRPr="0001116D">
        <w:t>Conmutador</w:t>
      </w:r>
    </w:p>
    <w:p w14:paraId="37C0B064" w14:textId="77777777" w:rsidR="00A825F6" w:rsidRPr="0001116D" w:rsidRDefault="00A825F6" w:rsidP="00761E73">
      <w:pPr>
        <w:pStyle w:val="Prrafodelista"/>
        <w:numPr>
          <w:ilvl w:val="1"/>
          <w:numId w:val="26"/>
        </w:numPr>
      </w:pPr>
      <w:r w:rsidRPr="0001116D">
        <w:t>Oficina sindical</w:t>
      </w:r>
    </w:p>
    <w:p w14:paraId="763BCBDC" w14:textId="77777777" w:rsidR="00A825F6" w:rsidRPr="0001116D" w:rsidRDefault="00A825F6" w:rsidP="00761E73">
      <w:pPr>
        <w:pStyle w:val="Prrafodelista"/>
        <w:numPr>
          <w:ilvl w:val="1"/>
          <w:numId w:val="26"/>
        </w:numPr>
      </w:pPr>
      <w:r w:rsidRPr="0001116D">
        <w:t>Seguridad y vigilancia (casetas de control)</w:t>
      </w:r>
    </w:p>
    <w:p w14:paraId="6F08A776" w14:textId="77777777" w:rsidR="00A825F6" w:rsidRPr="0001116D" w:rsidRDefault="00A825F6" w:rsidP="00761E73">
      <w:pPr>
        <w:pStyle w:val="Prrafodelista"/>
        <w:numPr>
          <w:ilvl w:val="1"/>
          <w:numId w:val="26"/>
        </w:numPr>
      </w:pPr>
      <w:r w:rsidRPr="0001116D">
        <w:t>Casas de máquinas</w:t>
      </w:r>
    </w:p>
    <w:p w14:paraId="3A0D537A" w14:textId="77777777" w:rsidR="00A825F6" w:rsidRPr="0001116D" w:rsidRDefault="00A825F6" w:rsidP="00761E73">
      <w:pPr>
        <w:pStyle w:val="Prrafodelista"/>
        <w:numPr>
          <w:ilvl w:val="1"/>
          <w:numId w:val="26"/>
        </w:numPr>
      </w:pPr>
      <w:r w:rsidRPr="0001116D">
        <w:t>Almacén temporal de residuos</w:t>
      </w:r>
    </w:p>
    <w:p w14:paraId="2C4841AB" w14:textId="77777777" w:rsidR="00A825F6" w:rsidRPr="0001116D" w:rsidRDefault="00A825F6" w:rsidP="00761E73">
      <w:pPr>
        <w:pStyle w:val="Prrafodelista"/>
        <w:numPr>
          <w:ilvl w:val="1"/>
          <w:numId w:val="26"/>
        </w:numPr>
      </w:pPr>
      <w:proofErr w:type="spellStart"/>
      <w:r w:rsidRPr="0001116D">
        <w:t>Site</w:t>
      </w:r>
      <w:proofErr w:type="spellEnd"/>
    </w:p>
    <w:p w14:paraId="6B0C087F" w14:textId="5B5162B6" w:rsidR="00020834" w:rsidRPr="0001116D" w:rsidRDefault="00A866EC" w:rsidP="00761E73">
      <w:pPr>
        <w:pStyle w:val="Prrafodelista"/>
        <w:numPr>
          <w:ilvl w:val="0"/>
          <w:numId w:val="26"/>
        </w:numPr>
      </w:pPr>
      <w:r w:rsidRPr="0001116D">
        <w:t>Área</w:t>
      </w:r>
      <w:r w:rsidR="00020834" w:rsidRPr="0001116D">
        <w:t>s del Desarrollador</w:t>
      </w:r>
    </w:p>
    <w:p w14:paraId="47AEE600" w14:textId="77777777" w:rsidR="0095360D" w:rsidRPr="0001116D" w:rsidRDefault="0095360D" w:rsidP="00761E73">
      <w:pPr>
        <w:pStyle w:val="Prrafodelista"/>
        <w:numPr>
          <w:ilvl w:val="1"/>
          <w:numId w:val="26"/>
        </w:numPr>
      </w:pPr>
      <w:r w:rsidRPr="0001116D">
        <w:t xml:space="preserve">Centro de Atención al </w:t>
      </w:r>
      <w:r w:rsidR="001E0CDE" w:rsidRPr="0001116D">
        <w:t>Usuario</w:t>
      </w:r>
      <w:r w:rsidRPr="0001116D">
        <w:t>.</w:t>
      </w:r>
    </w:p>
    <w:p w14:paraId="1BBA5D34" w14:textId="77777777" w:rsidR="0095360D" w:rsidRPr="0001116D" w:rsidRDefault="0095360D" w:rsidP="00761E73">
      <w:pPr>
        <w:pStyle w:val="Prrafodelista"/>
        <w:numPr>
          <w:ilvl w:val="1"/>
          <w:numId w:val="26"/>
        </w:numPr>
      </w:pPr>
      <w:r w:rsidRPr="0001116D">
        <w:t>Ingeniería Biomédica</w:t>
      </w:r>
    </w:p>
    <w:p w14:paraId="57964724" w14:textId="77777777" w:rsidR="0095360D" w:rsidRPr="0001116D" w:rsidRDefault="0095360D" w:rsidP="00761E73">
      <w:pPr>
        <w:pStyle w:val="Prrafodelista"/>
        <w:numPr>
          <w:ilvl w:val="1"/>
          <w:numId w:val="26"/>
        </w:numPr>
      </w:pPr>
      <w:r w:rsidRPr="0001116D">
        <w:t>Servicios Varios.</w:t>
      </w:r>
    </w:p>
    <w:p w14:paraId="3B341335" w14:textId="77777777" w:rsidR="00B70C2D" w:rsidRPr="0001116D" w:rsidRDefault="00B70C2D" w:rsidP="00B70C2D">
      <w:r w:rsidRPr="0001116D">
        <w:t>El Desarrollador contará para su uso el Almacén del Centro de Atención al Usuario (CAU); en tanto que el Almacén de Servicios Generales será de uso exclusivo del Instituto para la guarda de materiales de curación.</w:t>
      </w:r>
    </w:p>
    <w:p w14:paraId="57D1BE01" w14:textId="6414EA9C" w:rsidR="00B33F0A" w:rsidRPr="0001116D" w:rsidRDefault="00B33F0A" w:rsidP="00361C67">
      <w:r w:rsidRPr="0001116D">
        <w:t>Será responsabilidad del Desarrollador el dimensionamiento de la Unidad Funcional de Servicios Generales en el Hospital</w:t>
      </w:r>
      <w:r w:rsidR="00F204D1" w:rsidRPr="0001116D">
        <w:t>,</w:t>
      </w:r>
      <w:r w:rsidRPr="0001116D">
        <w:t xml:space="preserve"> así como la relación espacial que deberá de guardar con las demás Unidades Funcionales, siguiendo la Legislación y evitando interferir con la operación de las </w:t>
      </w:r>
      <w:r w:rsidR="00B06F79" w:rsidRPr="0001116D">
        <w:t xml:space="preserve">áreas </w:t>
      </w:r>
      <w:r w:rsidRPr="0001116D">
        <w:t xml:space="preserve">del </w:t>
      </w:r>
      <w:r w:rsidR="00B06F79" w:rsidRPr="0001116D">
        <w:t>Hospital</w:t>
      </w:r>
      <w:r w:rsidRPr="0001116D">
        <w:t>.</w:t>
      </w:r>
    </w:p>
    <w:p w14:paraId="24731FD4" w14:textId="36BD800E" w:rsidR="00264B62" w:rsidRPr="0001116D" w:rsidRDefault="006E1652" w:rsidP="006E1652">
      <w:pPr>
        <w:pStyle w:val="Titulo1"/>
        <w:numPr>
          <w:ilvl w:val="0"/>
          <w:numId w:val="0"/>
        </w:numPr>
        <w:ind w:left="431"/>
      </w:pPr>
      <w:bookmarkStart w:id="1079" w:name="_Toc432416477"/>
      <w:bookmarkStart w:id="1080" w:name="_Toc432416709"/>
      <w:bookmarkStart w:id="1081" w:name="_Toc432419155"/>
      <w:bookmarkStart w:id="1082" w:name="_Toc476131822"/>
      <w:bookmarkStart w:id="1083" w:name="_Toc461010366"/>
      <w:bookmarkStart w:id="1084" w:name="_Toc479103886"/>
      <w:bookmarkEnd w:id="1079"/>
      <w:bookmarkEnd w:id="1080"/>
      <w:bookmarkEnd w:id="1081"/>
      <w:bookmarkEnd w:id="1082"/>
      <w:r>
        <w:t>5</w:t>
      </w:r>
      <w:r>
        <w:tab/>
      </w:r>
      <w:r w:rsidR="00264B62" w:rsidRPr="0001116D">
        <w:t>PROGRAMA MÉDICO ARQUITECT</w:t>
      </w:r>
      <w:r w:rsidR="000E3001" w:rsidRPr="0001116D">
        <w:t>Ó</w:t>
      </w:r>
      <w:r w:rsidR="00264B62" w:rsidRPr="0001116D">
        <w:t>NICO</w:t>
      </w:r>
      <w:bookmarkEnd w:id="1083"/>
      <w:bookmarkEnd w:id="1084"/>
    </w:p>
    <w:p w14:paraId="6F98DE55" w14:textId="74E2C263" w:rsidR="00D873D9" w:rsidRPr="0001116D" w:rsidRDefault="00D873D9" w:rsidP="00361C67">
      <w:pPr>
        <w:rPr>
          <w:b/>
          <w:i/>
        </w:rPr>
      </w:pPr>
      <w:r w:rsidRPr="0001116D">
        <w:t xml:space="preserve">Todos y cada uno de los </w:t>
      </w:r>
      <w:r w:rsidR="00E30902" w:rsidRPr="0001116D">
        <w:t>Espacio</w:t>
      </w:r>
      <w:r w:rsidRPr="0001116D">
        <w:t xml:space="preserve">s que integrarán las Instalaciones deberán estar calculados cuando menos, de acuerdo a la Legislación o, en su caso, a los estándares internacionales que pudieran mejorar la operación de los Servicios Médicos, así como con lo establecido en el Plan Funcional, en el </w:t>
      </w:r>
      <w:r w:rsidRPr="0001116D">
        <w:rPr>
          <w:b/>
        </w:rPr>
        <w:t xml:space="preserve">Apéndice A </w:t>
      </w:r>
      <w:r w:rsidRPr="0001116D">
        <w:rPr>
          <w:b/>
          <w:i/>
        </w:rPr>
        <w:t>(Programa Médico Arquitectónico)</w:t>
      </w:r>
      <w:r w:rsidRPr="0001116D">
        <w:rPr>
          <w:b/>
        </w:rPr>
        <w:t xml:space="preserve"> y Apéndice B (</w:t>
      </w:r>
      <w:r w:rsidRPr="0001116D">
        <w:rPr>
          <w:b/>
          <w:i/>
        </w:rPr>
        <w:t>Hojas de Datos Generales y Específic</w:t>
      </w:r>
      <w:r w:rsidR="00E36157" w:rsidRPr="0001116D">
        <w:rPr>
          <w:b/>
          <w:i/>
        </w:rPr>
        <w:t>a</w:t>
      </w:r>
      <w:r w:rsidRPr="0001116D">
        <w:rPr>
          <w:b/>
          <w:i/>
        </w:rPr>
        <w:t>s)</w:t>
      </w:r>
      <w:r w:rsidR="00B06F79" w:rsidRPr="0001116D">
        <w:t xml:space="preserve"> de este Anexo</w:t>
      </w:r>
      <w:r w:rsidRPr="0001116D">
        <w:rPr>
          <w:i/>
        </w:rPr>
        <w:t>.</w:t>
      </w:r>
    </w:p>
    <w:p w14:paraId="5696464F" w14:textId="2A435F9E" w:rsidR="00D873D9" w:rsidRPr="0001116D" w:rsidRDefault="00D873D9" w:rsidP="00361C67">
      <w:r w:rsidRPr="0001116D">
        <w:t xml:space="preserve">El diseño arquitectónico y de ingenierías debe fundamentarse en la visión y la misión del Proyecto, correlacionando los diversos factores que confluyen en su </w:t>
      </w:r>
      <w:r w:rsidR="004723D0" w:rsidRPr="0001116D">
        <w:t>estructura,</w:t>
      </w:r>
      <w:r w:rsidRPr="0001116D">
        <w:t xml:space="preserve"> así como, lo indicado en este </w:t>
      </w:r>
      <w:r w:rsidRPr="0001116D">
        <w:lastRenderedPageBreak/>
        <w:t>Anexo, para cumplir con todos sus objetivos, normatividad, conocimiento y experiencia del Desarrollador y que su gestión sea exitosa.</w:t>
      </w:r>
    </w:p>
    <w:p w14:paraId="5E142009" w14:textId="27B14B7A" w:rsidR="00D873D9" w:rsidRPr="0001116D" w:rsidRDefault="00D873D9" w:rsidP="00361C67">
      <w:r w:rsidRPr="0001116D">
        <w:t xml:space="preserve">El Desarrollador deberá considerar todas las Unidades Funcionales y como mínimo las </w:t>
      </w:r>
      <w:r w:rsidR="00A866EC" w:rsidRPr="0001116D">
        <w:t>Área</w:t>
      </w:r>
      <w:r w:rsidRPr="0001116D">
        <w:t xml:space="preserve">s descritas en el </w:t>
      </w:r>
      <w:r w:rsidRPr="0001116D">
        <w:rPr>
          <w:b/>
        </w:rPr>
        <w:t xml:space="preserve">Apéndice A </w:t>
      </w:r>
      <w:r w:rsidRPr="0001116D">
        <w:rPr>
          <w:b/>
          <w:i/>
        </w:rPr>
        <w:t>(Programa Médico Arquitectónico)</w:t>
      </w:r>
      <w:r w:rsidR="00B06F79" w:rsidRPr="0001116D">
        <w:t xml:space="preserve"> de este Anexo</w:t>
      </w:r>
      <w:r w:rsidRPr="0001116D">
        <w:t xml:space="preserve">. El Desarrollador deberá en su caso promover innovaciones en el diseño e identificar excepciones en tanto que la intención y objetivos de la funcionalidad, productividad y </w:t>
      </w:r>
      <w:r w:rsidR="00DD4EC2" w:rsidRPr="0001116D">
        <w:t>Calidad</w:t>
      </w:r>
      <w:r w:rsidRPr="0001116D">
        <w:t xml:space="preserve"> conforme a los estándares se cumplan</w:t>
      </w:r>
      <w:r w:rsidR="00B06F79" w:rsidRPr="0001116D">
        <w:t xml:space="preserve">, </w:t>
      </w:r>
      <w:r w:rsidRPr="0001116D">
        <w:t xml:space="preserve">lo anterior tendrá que ser autorizado por el </w:t>
      </w:r>
      <w:r w:rsidR="0023043B" w:rsidRPr="0001116D">
        <w:t>Representante del Instituto</w:t>
      </w:r>
      <w:r w:rsidRPr="0001116D">
        <w:t>. Estos estándares asumen que la práctica y cumplimiento arquitectónico y de ingenierías con los códigos aplicables, son observados como parte del servicio profesional normal y no requieren instrucciones detalladas por separado.</w:t>
      </w:r>
    </w:p>
    <w:p w14:paraId="451DE338" w14:textId="6DACA7E9" w:rsidR="00D873D9" w:rsidRPr="0001116D" w:rsidRDefault="00D873D9" w:rsidP="00361C67">
      <w:r w:rsidRPr="0001116D">
        <w:t xml:space="preserve">Algunos aspectos del Proyecto deben superar las dimensiones descritas en las normas para hacerlo más funcional, tales como ancho de circulaciones, puertas, sanitarios y salas de espera </w:t>
      </w:r>
      <w:r w:rsidR="00AB75DA" w:rsidRPr="0001116D">
        <w:t xml:space="preserve">y demás </w:t>
      </w:r>
      <w:r w:rsidR="00A866EC" w:rsidRPr="0001116D">
        <w:t>Área</w:t>
      </w:r>
      <w:r w:rsidR="00AB75DA" w:rsidRPr="0001116D">
        <w:t>s que el Desarrollador y/o el Instituto proponga</w:t>
      </w:r>
      <w:r w:rsidR="00AF627E" w:rsidRPr="0001116D">
        <w:t>n</w:t>
      </w:r>
      <w:r w:rsidR="00AB75DA" w:rsidRPr="0001116D">
        <w:t xml:space="preserve"> y éste último autorice</w:t>
      </w:r>
      <w:r w:rsidRPr="0001116D">
        <w:t xml:space="preserve">. En este caso es importante que la Legislación se cumpla, considerando proponer medidas que mejoren la operación y la entrega de </w:t>
      </w:r>
      <w:r w:rsidR="003A1FA5" w:rsidRPr="0001116D">
        <w:t>Servicios</w:t>
      </w:r>
      <w:r w:rsidRPr="0001116D">
        <w:t xml:space="preserve"> en beneficio de la población. </w:t>
      </w:r>
      <w:r w:rsidR="00AF627E" w:rsidRPr="0001116D">
        <w:t xml:space="preserve">El </w:t>
      </w:r>
      <w:r w:rsidR="00FB2B72" w:rsidRPr="0001116D">
        <w:t>Desarrollador</w:t>
      </w:r>
      <w:r w:rsidRPr="0001116D">
        <w:t xml:space="preserve"> tomará como base las dimensiones propuestas en el </w:t>
      </w:r>
      <w:r w:rsidRPr="0001116D">
        <w:rPr>
          <w:b/>
        </w:rPr>
        <w:t xml:space="preserve">Apéndice A </w:t>
      </w:r>
      <w:r w:rsidRPr="0001116D">
        <w:rPr>
          <w:b/>
          <w:i/>
        </w:rPr>
        <w:t>(Programa Médico Arquitectónico)</w:t>
      </w:r>
      <w:r w:rsidRPr="0001116D">
        <w:t>,</w:t>
      </w:r>
      <w:r w:rsidRPr="0001116D">
        <w:rPr>
          <w:b/>
          <w:i/>
        </w:rPr>
        <w:t xml:space="preserve"> </w:t>
      </w:r>
      <w:r w:rsidRPr="0001116D">
        <w:rPr>
          <w:b/>
        </w:rPr>
        <w:t>Apéndice B</w:t>
      </w:r>
      <w:r w:rsidRPr="0001116D">
        <w:rPr>
          <w:b/>
          <w:i/>
        </w:rPr>
        <w:t xml:space="preserve"> (Hojas de Datos Generales y Específicas)</w:t>
      </w:r>
      <w:r w:rsidRPr="0001116D">
        <w:t xml:space="preserve"> y la tabla de dimensiones para circulaciones horizontales indicadas en l</w:t>
      </w:r>
      <w:r w:rsidR="007949A3" w:rsidRPr="0001116D">
        <w:t>a</w:t>
      </w:r>
      <w:r w:rsidRPr="0001116D">
        <w:t xml:space="preserve"> </w:t>
      </w:r>
      <w:r w:rsidR="00DA1571" w:rsidRPr="0001116D">
        <w:t>s</w:t>
      </w:r>
      <w:r w:rsidR="007949A3" w:rsidRPr="0001116D">
        <w:t xml:space="preserve">ección </w:t>
      </w:r>
      <w:r w:rsidR="006C649E" w:rsidRPr="0001116D">
        <w:t>3.3</w:t>
      </w:r>
      <w:r w:rsidRPr="0001116D">
        <w:t xml:space="preserve"> del presente </w:t>
      </w:r>
      <w:r w:rsidR="007949A3" w:rsidRPr="0001116D">
        <w:t>A</w:t>
      </w:r>
      <w:r w:rsidRPr="0001116D">
        <w:t>nexo.</w:t>
      </w:r>
    </w:p>
    <w:p w14:paraId="26A2AF0A" w14:textId="7B9A2E49" w:rsidR="00D873D9" w:rsidRPr="0001116D" w:rsidRDefault="00D873D9" w:rsidP="00361C67">
      <w:r w:rsidRPr="0001116D">
        <w:t xml:space="preserve">Solamente se considerará como </w:t>
      </w:r>
      <w:r w:rsidR="00A866EC" w:rsidRPr="0001116D">
        <w:t>Área</w:t>
      </w:r>
      <w:r w:rsidRPr="0001116D">
        <w:t xml:space="preserve"> útil las dimensiones a paños interiores en muros para cada local del Proyecto sin considerar elementos estructurales que se propongan al interior de los locales; cualquier disminución en el </w:t>
      </w:r>
      <w:r w:rsidR="00A866EC" w:rsidRPr="0001116D">
        <w:t>Área</w:t>
      </w:r>
      <w:r w:rsidRPr="0001116D">
        <w:t xml:space="preserve"> útil de los locales que conforman el Proyecto Ejecutivo de acuerdo a lo indicado en el </w:t>
      </w:r>
      <w:r w:rsidRPr="0001116D">
        <w:rPr>
          <w:b/>
        </w:rPr>
        <w:t>Apéndice A</w:t>
      </w:r>
      <w:r w:rsidRPr="0001116D">
        <w:t xml:space="preserve"> </w:t>
      </w:r>
      <w:r w:rsidRPr="0001116D">
        <w:rPr>
          <w:b/>
          <w:i/>
        </w:rPr>
        <w:t>(Programa Médico Arquitectónico)</w:t>
      </w:r>
      <w:r w:rsidRPr="0001116D">
        <w:t xml:space="preserve"> y </w:t>
      </w:r>
      <w:r w:rsidRPr="0001116D">
        <w:rPr>
          <w:b/>
        </w:rPr>
        <w:t>Apéndice B</w:t>
      </w:r>
      <w:r w:rsidRPr="0001116D">
        <w:t xml:space="preserve"> </w:t>
      </w:r>
      <w:r w:rsidRPr="0001116D">
        <w:rPr>
          <w:b/>
          <w:i/>
        </w:rPr>
        <w:t>(Hojas de Datos Generales y Específicas)</w:t>
      </w:r>
      <w:r w:rsidR="0019775A" w:rsidRPr="0001116D">
        <w:t xml:space="preserve"> del presente Anexo</w:t>
      </w:r>
      <w:r w:rsidRPr="0001116D">
        <w:t xml:space="preserve"> deberá ser sujeto a la aprobación del </w:t>
      </w:r>
      <w:r w:rsidR="002F08D6" w:rsidRPr="0001116D">
        <w:t>Instituto</w:t>
      </w:r>
      <w:r w:rsidRPr="0001116D">
        <w:t>.</w:t>
      </w:r>
    </w:p>
    <w:p w14:paraId="4A21E85A" w14:textId="5CE64E96" w:rsidR="006B782F" w:rsidRPr="0001116D" w:rsidRDefault="000D4F2E" w:rsidP="00361C67">
      <w:r w:rsidRPr="0001116D">
        <w:t>Como parte de la planeación del Hospital una vez determinado el dimensionamiento básico</w:t>
      </w:r>
      <w:r w:rsidR="00181E99" w:rsidRPr="0001116D">
        <w:t xml:space="preserve">, </w:t>
      </w:r>
      <w:r w:rsidRPr="0001116D">
        <w:t xml:space="preserve">la </w:t>
      </w:r>
      <w:r w:rsidR="00F24BF1" w:rsidRPr="0001116D">
        <w:t>c</w:t>
      </w:r>
      <w:r w:rsidRPr="0001116D">
        <w:t xml:space="preserve">artera de Servicios y la descripción del Plan Funcional se realizó el Programa Médico Arquitectónico que es el instrumento técnico que conjuga las necesidades que se derivan de la definición de la cartera de servicios, los Servicios y las necesidades identificadas por los usuarios internos, describiendo con esto las Unidades Funcionales y sus </w:t>
      </w:r>
      <w:r w:rsidR="00EE6EE7" w:rsidRPr="0001116D">
        <w:t>Áreas,</w:t>
      </w:r>
      <w:r w:rsidRPr="0001116D">
        <w:t xml:space="preserve"> así como</w:t>
      </w:r>
      <w:r w:rsidR="00171E64" w:rsidRPr="0001116D">
        <w:t xml:space="preserve"> </w:t>
      </w:r>
      <w:r w:rsidRPr="0001116D">
        <w:t xml:space="preserve">sus dimensiones. </w:t>
      </w:r>
    </w:p>
    <w:p w14:paraId="11DB96BF" w14:textId="27B513B5" w:rsidR="006B782F" w:rsidRPr="0001116D" w:rsidRDefault="000D4F2E" w:rsidP="00361C67">
      <w:r w:rsidRPr="0001116D">
        <w:t>Para fines del Contrato se definió un Programa Médico Arquitectónico que deberá considerarse para la elaboración del proyecto arquitectónico</w:t>
      </w:r>
      <w:r w:rsidR="00BA1F11" w:rsidRPr="0001116D">
        <w:t xml:space="preserve"> definitivo planteado por el </w:t>
      </w:r>
      <w:r w:rsidR="000D1EC7" w:rsidRPr="0001116D">
        <w:t>Desarrollador</w:t>
      </w:r>
      <w:r w:rsidRPr="0001116D">
        <w:t xml:space="preserve">, considerando las </w:t>
      </w:r>
      <w:r w:rsidR="00A866EC" w:rsidRPr="0001116D">
        <w:t>Área</w:t>
      </w:r>
      <w:r w:rsidRPr="0001116D">
        <w:t>s propuestas y las dimensiones como requerimientos mínimos de espacios</w:t>
      </w:r>
      <w:r w:rsidR="00BA1F11" w:rsidRPr="0001116D">
        <w:t xml:space="preserve"> a </w:t>
      </w:r>
      <w:r w:rsidR="004711BB" w:rsidRPr="0001116D">
        <w:t>título</w:t>
      </w:r>
      <w:r w:rsidR="00BA1F11" w:rsidRPr="0001116D">
        <w:t xml:space="preserve"> enunciativo no limitativo</w:t>
      </w:r>
      <w:r w:rsidRPr="0001116D">
        <w:t>. Es importante comentar</w:t>
      </w:r>
      <w:r w:rsidR="00BA1F11" w:rsidRPr="0001116D">
        <w:t xml:space="preserve"> que</w:t>
      </w:r>
      <w:r w:rsidRPr="0001116D">
        <w:t xml:space="preserve"> la funcionalidad de las </w:t>
      </w:r>
      <w:r w:rsidR="00A866EC" w:rsidRPr="0001116D">
        <w:t>Área</w:t>
      </w:r>
      <w:r w:rsidRPr="0001116D">
        <w:t xml:space="preserve">s es una responsabilidad del </w:t>
      </w:r>
      <w:r w:rsidR="0071120B" w:rsidRPr="0001116D">
        <w:t>Desarrollador,</w:t>
      </w:r>
      <w:r w:rsidRPr="0001116D">
        <w:t xml:space="preserve"> así como el cumplimiento con la Legislación por tanto en caso de requerir espacios </w:t>
      </w:r>
      <w:r w:rsidR="0023043B" w:rsidRPr="0001116D">
        <w:t>o</w:t>
      </w:r>
      <w:r w:rsidRPr="0001116D">
        <w:t xml:space="preserve"> dimensiones diferentes que permitan cumplir con la funcionalidad o que incumplan con la Legislación, el </w:t>
      </w:r>
      <w:r w:rsidR="000D1EC7" w:rsidRPr="0001116D">
        <w:t>Desarrollador</w:t>
      </w:r>
      <w:r w:rsidRPr="0001116D">
        <w:t xml:space="preserve"> estará obligado a realizar las modificaciones necesarias sin perjuicio para el </w:t>
      </w:r>
      <w:r w:rsidR="002F08D6" w:rsidRPr="0001116D">
        <w:t>Instituto</w:t>
      </w:r>
      <w:r w:rsidRPr="0001116D">
        <w:t>.</w:t>
      </w:r>
    </w:p>
    <w:p w14:paraId="3032CCE4" w14:textId="77777777" w:rsidR="006B782F" w:rsidRPr="0001116D" w:rsidRDefault="000D4F2E" w:rsidP="00361C67">
      <w:r w:rsidRPr="0001116D">
        <w:t xml:space="preserve">Se adjunta como </w:t>
      </w:r>
      <w:r w:rsidRPr="0001116D">
        <w:rPr>
          <w:b/>
        </w:rPr>
        <w:t xml:space="preserve">Apéndice A </w:t>
      </w:r>
      <w:r w:rsidRPr="0001116D">
        <w:rPr>
          <w:b/>
          <w:i/>
        </w:rPr>
        <w:t>(Programa Médico Arquitectónico)</w:t>
      </w:r>
      <w:r w:rsidRPr="0001116D">
        <w:t xml:space="preserve"> a este Anexo.</w:t>
      </w:r>
    </w:p>
    <w:p w14:paraId="27EB26D0" w14:textId="77777777" w:rsidR="00306B59" w:rsidRPr="0001116D" w:rsidRDefault="00306B59" w:rsidP="00361C67"/>
    <w:p w14:paraId="2B0B9C73" w14:textId="1EE65B7A" w:rsidR="00154512" w:rsidRPr="0001116D" w:rsidRDefault="006E1652" w:rsidP="006E1652">
      <w:pPr>
        <w:pStyle w:val="Ttulo2"/>
        <w:numPr>
          <w:ilvl w:val="0"/>
          <w:numId w:val="0"/>
        </w:numPr>
        <w:ind w:left="568"/>
      </w:pPr>
      <w:bookmarkStart w:id="1085" w:name="_Toc432416479"/>
      <w:bookmarkStart w:id="1086" w:name="_Toc432416711"/>
      <w:bookmarkStart w:id="1087" w:name="_Toc432419157"/>
      <w:bookmarkStart w:id="1088" w:name="_Toc461010367"/>
      <w:bookmarkStart w:id="1089" w:name="_Toc479103887"/>
      <w:bookmarkEnd w:id="1085"/>
      <w:bookmarkEnd w:id="1086"/>
      <w:bookmarkEnd w:id="1087"/>
      <w:r>
        <w:t>5.1</w:t>
      </w:r>
      <w:r>
        <w:tab/>
      </w:r>
      <w:r w:rsidR="00154512" w:rsidRPr="0001116D">
        <w:t xml:space="preserve">futuro </w:t>
      </w:r>
      <w:r w:rsidR="00DD2B33" w:rsidRPr="0001116D">
        <w:t>crecimiento</w:t>
      </w:r>
      <w:bookmarkEnd w:id="1088"/>
      <w:bookmarkEnd w:id="1089"/>
    </w:p>
    <w:p w14:paraId="4DB25D2B" w14:textId="5841BCEB" w:rsidR="00647E6D" w:rsidRPr="0001116D" w:rsidRDefault="00647E6D" w:rsidP="00647E6D">
      <w:r w:rsidRPr="0001116D">
        <w:t>Si bien</w:t>
      </w:r>
      <w:r w:rsidR="00F204D1" w:rsidRPr="0001116D">
        <w:t>,</w:t>
      </w:r>
      <w:r w:rsidRPr="0001116D">
        <w:t xml:space="preserve"> el Programa Médico Arquitectónico está diseñado para cubrir la capacidad integral de un Hospital de segundo nivel de 144 (ciento cuarenta y cuatro) Camas Censables, cuya cartera de servicios auxiliares de diagnóstico y tratamiento en este momento cubrirá la demanda requerida</w:t>
      </w:r>
      <w:r w:rsidR="00F204D1" w:rsidRPr="0001116D">
        <w:t>;</w:t>
      </w:r>
      <w:r w:rsidRPr="0001116D">
        <w:t xml:space="preserve"> con el paso del tiempo</w:t>
      </w:r>
      <w:r w:rsidR="00F204D1" w:rsidRPr="0001116D">
        <w:t>,</w:t>
      </w:r>
      <w:r w:rsidRPr="0001116D">
        <w:t xml:space="preserve"> ésta tendrá una tendencia a crecer en algunas unidades de atención, por lo </w:t>
      </w:r>
      <w:r w:rsidRPr="0001116D">
        <w:lastRenderedPageBreak/>
        <w:t xml:space="preserve">cual se deberá prever el crecimiento futuro de las mismas en cuanto a espacio, instalaciones, estructura e interrelación espacial, por lo que el Desarrollador deberá dejar espacios libres en la solución general arquitectónica, previendo las ampliaciones futuras, con condiciones adecuadas de ventilación e iluminación natural según se requiera, así como el crecimiento de obra civil, conexiones de instalaciones electromecánicas, paso de equipamiento, diferenciación de circulaciones entre </w:t>
      </w:r>
      <w:r w:rsidR="001E0CDE" w:rsidRPr="0001116D">
        <w:t>Usuario</w:t>
      </w:r>
      <w:r w:rsidRPr="0001116D">
        <w:t xml:space="preserve">s; además de permitir la posibilidad para el Instituto de llevar a cabo el desarrollo de las obras sin interferir </w:t>
      </w:r>
      <w:r w:rsidR="00F204D1" w:rsidRPr="0001116D">
        <w:t>con</w:t>
      </w:r>
      <w:r w:rsidRPr="0001116D">
        <w:t xml:space="preserve"> el adecuado funcionamiento del Hospital.</w:t>
      </w:r>
    </w:p>
    <w:p w14:paraId="4EAD2792" w14:textId="7FB9AB6D" w:rsidR="00647E6D" w:rsidRPr="0001116D" w:rsidRDefault="00647E6D" w:rsidP="00647E6D">
      <w:r w:rsidRPr="0001116D">
        <w:t>En este sentido</w:t>
      </w:r>
      <w:r w:rsidR="00F204D1" w:rsidRPr="0001116D">
        <w:t>,</w:t>
      </w:r>
      <w:r w:rsidRPr="0001116D">
        <w:t xml:space="preserve"> se prevé que las superficies de reserva indicadas en el </w:t>
      </w:r>
      <w:r w:rsidRPr="0001116D">
        <w:rPr>
          <w:b/>
        </w:rPr>
        <w:t>Apéndice A (</w:t>
      </w:r>
      <w:r w:rsidRPr="0001116D">
        <w:rPr>
          <w:b/>
          <w:i/>
        </w:rPr>
        <w:t>Programa Médico Arquitectónico</w:t>
      </w:r>
      <w:r w:rsidRPr="0001116D">
        <w:rPr>
          <w:b/>
        </w:rPr>
        <w:t>)</w:t>
      </w:r>
      <w:r w:rsidRPr="0001116D">
        <w:t xml:space="preserve"> como áreas destinadas al crecimiento a futuro del Hospital</w:t>
      </w:r>
      <w:r w:rsidR="00F204D1" w:rsidRPr="0001116D">
        <w:t>,</w:t>
      </w:r>
      <w:r w:rsidRPr="0001116D">
        <w:t xml:space="preserve"> se destinen para las </w:t>
      </w:r>
      <w:r w:rsidR="005253E7" w:rsidRPr="0001116D">
        <w:t xml:space="preserve">Unidades Funcionales </w:t>
      </w:r>
      <w:r w:rsidRPr="0001116D">
        <w:t xml:space="preserve">que en un futuro puedan requerirse. </w:t>
      </w:r>
      <w:r w:rsidR="00931868" w:rsidRPr="0001116D">
        <w:t>Al día de hoy se</w:t>
      </w:r>
      <w:r w:rsidRPr="0001116D">
        <w:t xml:space="preserve"> tiene identificad</w:t>
      </w:r>
      <w:r w:rsidR="00526E9C" w:rsidRPr="0001116D">
        <w:t>a</w:t>
      </w:r>
      <w:r w:rsidRPr="0001116D">
        <w:t xml:space="preserve"> la posibilidad de integrar los servicios de  </w:t>
      </w:r>
      <w:proofErr w:type="spellStart"/>
      <w:r w:rsidRPr="0001116D">
        <w:t>Hemodinamia</w:t>
      </w:r>
      <w:proofErr w:type="spellEnd"/>
      <w:r w:rsidR="00526E9C" w:rsidRPr="0001116D">
        <w:t>,</w:t>
      </w:r>
      <w:r w:rsidRPr="0001116D">
        <w:t xml:space="preserve"> </w:t>
      </w:r>
      <w:r w:rsidR="00526E9C" w:rsidRPr="0001116D">
        <w:t>s</w:t>
      </w:r>
      <w:r w:rsidRPr="0001116D">
        <w:t xml:space="preserve">in embargo, se debe prever que la planeación del Hospital podrá variar en función de las necesidades y demanda de servicios médicos que </w:t>
      </w:r>
      <w:r w:rsidR="00931868" w:rsidRPr="0001116D">
        <w:t>tenga</w:t>
      </w:r>
      <w:r w:rsidRPr="0001116D">
        <w:t xml:space="preserve"> el Instituto; por tal razón</w:t>
      </w:r>
      <w:r w:rsidR="00526E9C" w:rsidRPr="0001116D">
        <w:t>,</w:t>
      </w:r>
      <w:r w:rsidRPr="0001116D">
        <w:t xml:space="preserve"> además de </w:t>
      </w:r>
      <w:r w:rsidR="00C15F72" w:rsidRPr="0001116D">
        <w:t>las Unidades</w:t>
      </w:r>
      <w:r w:rsidRPr="0001116D">
        <w:t xml:space="preserve"> </w:t>
      </w:r>
      <w:r w:rsidR="00526E9C" w:rsidRPr="0001116D">
        <w:t>F</w:t>
      </w:r>
      <w:r w:rsidRPr="0001116D">
        <w:t xml:space="preserve">uncionales mencionadas </w:t>
      </w:r>
      <w:r w:rsidR="00526E9C" w:rsidRPr="0001116D">
        <w:t>con anterioridad</w:t>
      </w:r>
      <w:r w:rsidRPr="0001116D">
        <w:t xml:space="preserve">, se deberá considerar que las superficies de reserva </w:t>
      </w:r>
      <w:r w:rsidR="00526E9C" w:rsidRPr="0001116D">
        <w:t xml:space="preserve">proyectadas </w:t>
      </w:r>
      <w:r w:rsidRPr="0001116D">
        <w:t xml:space="preserve">sean flexibles y acordes al posible crecimiento del Hospital. </w:t>
      </w:r>
    </w:p>
    <w:p w14:paraId="63D3DA90" w14:textId="2B556F07" w:rsidR="009E36C5" w:rsidRPr="0001116D" w:rsidRDefault="009E36C5" w:rsidP="00647E6D">
      <w:r w:rsidRPr="0001116D">
        <w:t>Cabe mencionar que las superficies de reserva deberán ser adicionales a las áreas libres que por Legislación local deben mantener dicha condición durante toda la vigencia del Contrato.</w:t>
      </w:r>
    </w:p>
    <w:p w14:paraId="5174ADF0" w14:textId="77777777" w:rsidR="00154512" w:rsidRPr="0001116D" w:rsidRDefault="00E96C41" w:rsidP="0076681F">
      <w:r w:rsidRPr="0001116D">
        <w:t xml:space="preserve">A </w:t>
      </w:r>
      <w:r w:rsidR="00D87742" w:rsidRPr="0001116D">
        <w:t>continuación,</w:t>
      </w:r>
      <w:r w:rsidRPr="0001116D">
        <w:t xml:space="preserve"> se hace mención de los servicios para los cuales </w:t>
      </w:r>
      <w:r w:rsidR="00D87742" w:rsidRPr="0001116D">
        <w:t>se deberán hacer las prevenciones mencionadas:</w:t>
      </w:r>
    </w:p>
    <w:p w14:paraId="0441B20C" w14:textId="06500841" w:rsidR="007179D3" w:rsidRPr="0001116D" w:rsidRDefault="006E1652" w:rsidP="006E1652">
      <w:pPr>
        <w:pStyle w:val="Ttulo3"/>
        <w:numPr>
          <w:ilvl w:val="0"/>
          <w:numId w:val="0"/>
        </w:numPr>
        <w:ind w:left="426"/>
      </w:pPr>
      <w:bookmarkStart w:id="1090" w:name="_Toc461010368"/>
      <w:bookmarkStart w:id="1091" w:name="_Toc479103888"/>
      <w:r>
        <w:t>5.1.1</w:t>
      </w:r>
      <w:r>
        <w:tab/>
      </w:r>
      <w:r w:rsidR="00494D98" w:rsidRPr="0001116D">
        <w:t>UNIDAD GENÉRICA DE FUTURO CRECIMIENTO</w:t>
      </w:r>
      <w:bookmarkEnd w:id="1090"/>
      <w:bookmarkEnd w:id="1091"/>
      <w:r w:rsidR="00494D98" w:rsidRPr="0001116D">
        <w:t xml:space="preserve"> </w:t>
      </w:r>
    </w:p>
    <w:p w14:paraId="67583260" w14:textId="42DBD647" w:rsidR="00494D98" w:rsidRPr="0001116D" w:rsidRDefault="00494D98" w:rsidP="0076681F">
      <w:r w:rsidRPr="0001116D">
        <w:t xml:space="preserve">Será responsabilidad del Desarrollador considerar e integrar en su </w:t>
      </w:r>
      <w:r w:rsidR="00526E9C" w:rsidRPr="0001116D">
        <w:t>P</w:t>
      </w:r>
      <w:r w:rsidRPr="0001116D">
        <w:t xml:space="preserve">ropuesta la integración de un </w:t>
      </w:r>
      <w:r w:rsidR="00526E9C" w:rsidRPr="0001116D">
        <w:t>Á</w:t>
      </w:r>
      <w:r w:rsidRPr="0001116D">
        <w:t>rea de futuro crecimiento genérica, la cual permita al Instituto</w:t>
      </w:r>
      <w:r w:rsidR="00526E9C" w:rsidRPr="0001116D">
        <w:t>,</w:t>
      </w:r>
      <w:r w:rsidRPr="0001116D">
        <w:t xml:space="preserve"> en su momento y durante la Vigencia del Proyecto</w:t>
      </w:r>
      <w:r w:rsidR="00526E9C" w:rsidRPr="0001116D">
        <w:t>,</w:t>
      </w:r>
      <w:r w:rsidRPr="0001116D">
        <w:t xml:space="preserve"> la creación de una nueva unidad de atención ambulatoria, la cual</w:t>
      </w:r>
      <w:r w:rsidR="00526E9C" w:rsidRPr="0001116D">
        <w:t>,</w:t>
      </w:r>
      <w:r w:rsidRPr="0001116D">
        <w:t xml:space="preserve"> atenderá en su momento las necesidad</w:t>
      </w:r>
      <w:r w:rsidR="00526E9C" w:rsidRPr="0001116D">
        <w:t>es</w:t>
      </w:r>
      <w:r w:rsidRPr="0001116D">
        <w:t xml:space="preserve"> de oferta y demanda de la zona del Proyecto. </w:t>
      </w:r>
      <w:r w:rsidR="001E641A" w:rsidRPr="0001116D">
        <w:t xml:space="preserve">La consideración de esta </w:t>
      </w:r>
      <w:r w:rsidR="005253E7" w:rsidRPr="0001116D">
        <w:t xml:space="preserve">Área </w:t>
      </w:r>
      <w:r w:rsidR="001E641A" w:rsidRPr="0001116D">
        <w:t xml:space="preserve">de futuro crecimiento quedará a propuesta del Desarrollador y será revisada y ajustada durante la revisión del proyecto arquitectónico en los términos establecidos en el </w:t>
      </w:r>
      <w:r w:rsidR="001E641A" w:rsidRPr="0001116D">
        <w:rPr>
          <w:b/>
        </w:rPr>
        <w:t>Anexo 5 (Procedimiento de Revisión)</w:t>
      </w:r>
      <w:r w:rsidR="00526E9C" w:rsidRPr="0001116D">
        <w:t>.</w:t>
      </w:r>
    </w:p>
    <w:p w14:paraId="3D9179AC" w14:textId="47594A2E" w:rsidR="00B11F25" w:rsidRPr="0001116D" w:rsidRDefault="006E1652" w:rsidP="006E1652">
      <w:pPr>
        <w:pStyle w:val="Ttulo3"/>
        <w:numPr>
          <w:ilvl w:val="0"/>
          <w:numId w:val="0"/>
        </w:numPr>
        <w:ind w:left="426"/>
      </w:pPr>
      <w:bookmarkStart w:id="1092" w:name="_Toc468441302"/>
      <w:bookmarkStart w:id="1093" w:name="_Toc474488667"/>
      <w:bookmarkStart w:id="1094" w:name="_Toc468441306"/>
      <w:bookmarkStart w:id="1095" w:name="_Toc474488671"/>
      <w:bookmarkStart w:id="1096" w:name="_Toc468441307"/>
      <w:bookmarkStart w:id="1097" w:name="_Toc474488672"/>
      <w:bookmarkStart w:id="1098" w:name="_Toc479103889"/>
      <w:bookmarkEnd w:id="1092"/>
      <w:bookmarkEnd w:id="1093"/>
      <w:bookmarkEnd w:id="1094"/>
      <w:bookmarkEnd w:id="1095"/>
      <w:bookmarkEnd w:id="1096"/>
      <w:bookmarkEnd w:id="1097"/>
      <w:r>
        <w:rPr>
          <w:caps w:val="0"/>
        </w:rPr>
        <w:t>5.1.2</w:t>
      </w:r>
      <w:r>
        <w:rPr>
          <w:caps w:val="0"/>
        </w:rPr>
        <w:tab/>
      </w:r>
      <w:r w:rsidR="00F574AC" w:rsidRPr="0001116D">
        <w:rPr>
          <w:caps w:val="0"/>
        </w:rPr>
        <w:t>HEMODINAMIA</w:t>
      </w:r>
      <w:bookmarkEnd w:id="1098"/>
    </w:p>
    <w:p w14:paraId="10F58B70" w14:textId="1DC6D55D" w:rsidR="00C546DF" w:rsidRPr="0001116D" w:rsidRDefault="000E12B2" w:rsidP="0076681F">
      <w:r w:rsidRPr="0001116D">
        <w:t xml:space="preserve">La Unidad </w:t>
      </w:r>
      <w:r w:rsidR="005253E7" w:rsidRPr="0001116D">
        <w:t xml:space="preserve">Funcional </w:t>
      </w:r>
      <w:r w:rsidRPr="0001116D">
        <w:t xml:space="preserve">de atención de </w:t>
      </w:r>
      <w:proofErr w:type="spellStart"/>
      <w:r w:rsidRPr="0001116D">
        <w:t>Hemodinamia</w:t>
      </w:r>
      <w:proofErr w:type="spellEnd"/>
      <w:r w:rsidRPr="0001116D">
        <w:t xml:space="preserve"> tiene como propósito realizar procedimientos diagnósticos y terapéuticos cardiovasculare</w:t>
      </w:r>
      <w:r w:rsidR="00B11F25" w:rsidRPr="0001116D">
        <w:t>s, por medio de una técnica</w:t>
      </w:r>
      <w:r w:rsidR="00C546DF" w:rsidRPr="0001116D">
        <w:t xml:space="preserve"> mínimamente</w:t>
      </w:r>
      <w:r w:rsidR="00B11F25" w:rsidRPr="0001116D">
        <w:t xml:space="preserve"> invasiva mediante la introducción de catéteres finos a través de las arterias. </w:t>
      </w:r>
    </w:p>
    <w:p w14:paraId="36F2F3E5" w14:textId="06B830D9" w:rsidR="009764C0" w:rsidRPr="0001116D" w:rsidRDefault="000E12B2" w:rsidP="0076681F">
      <w:pPr>
        <w:pStyle w:val="NormalWeb"/>
        <w:rPr>
          <w:sz w:val="22"/>
          <w:szCs w:val="22"/>
        </w:rPr>
      </w:pPr>
      <w:r w:rsidRPr="0001116D">
        <w:rPr>
          <w:sz w:val="22"/>
          <w:szCs w:val="22"/>
        </w:rPr>
        <w:t xml:space="preserve">Para tal propósito, la </w:t>
      </w:r>
      <w:r w:rsidR="005253E7" w:rsidRPr="0001116D">
        <w:rPr>
          <w:sz w:val="22"/>
          <w:szCs w:val="22"/>
        </w:rPr>
        <w:t xml:space="preserve">Unidad Funcional </w:t>
      </w:r>
      <w:r w:rsidRPr="0001116D">
        <w:rPr>
          <w:sz w:val="22"/>
          <w:szCs w:val="22"/>
        </w:rPr>
        <w:t xml:space="preserve">de </w:t>
      </w:r>
      <w:proofErr w:type="spellStart"/>
      <w:r w:rsidRPr="0001116D">
        <w:rPr>
          <w:sz w:val="22"/>
          <w:szCs w:val="22"/>
        </w:rPr>
        <w:t>Hemodinamia</w:t>
      </w:r>
      <w:proofErr w:type="spellEnd"/>
      <w:r w:rsidRPr="0001116D">
        <w:rPr>
          <w:sz w:val="22"/>
          <w:szCs w:val="22"/>
        </w:rPr>
        <w:t xml:space="preserve"> utiliza técnicas y equipos de alta sofisticación</w:t>
      </w:r>
      <w:r w:rsidR="00C546DF" w:rsidRPr="0001116D">
        <w:rPr>
          <w:sz w:val="22"/>
          <w:szCs w:val="22"/>
        </w:rPr>
        <w:t xml:space="preserve"> la cual consiste en un </w:t>
      </w:r>
      <w:r w:rsidR="00C546DF" w:rsidRPr="0001116D">
        <w:rPr>
          <w:rFonts w:eastAsia="Times New Roman"/>
          <w:w w:val="100"/>
          <w:sz w:val="22"/>
          <w:szCs w:val="22"/>
        </w:rPr>
        <w:t xml:space="preserve">equipo de </w:t>
      </w:r>
      <w:proofErr w:type="spellStart"/>
      <w:r w:rsidR="00C546DF" w:rsidRPr="0001116D">
        <w:rPr>
          <w:rFonts w:eastAsia="Times New Roman"/>
          <w:w w:val="100"/>
          <w:sz w:val="22"/>
          <w:szCs w:val="22"/>
        </w:rPr>
        <w:t>fluoroscopía</w:t>
      </w:r>
      <w:proofErr w:type="spellEnd"/>
      <w:r w:rsidR="00C546DF" w:rsidRPr="0001116D">
        <w:rPr>
          <w:rFonts w:eastAsia="Times New Roman"/>
          <w:w w:val="100"/>
          <w:sz w:val="22"/>
          <w:szCs w:val="22"/>
        </w:rPr>
        <w:t xml:space="preserve"> (o rayos X), cuyas imágenes dinámicas obtenidas son procesadas y digitalizadas por un sistema de cómputos, obteniendo así imágenes claras y nítidas que nos permiten diagnosticar y tratar enfermedades cardiovasculares. </w:t>
      </w:r>
    </w:p>
    <w:p w14:paraId="2183787A" w14:textId="10F26D63" w:rsidR="00F97A1A" w:rsidRPr="0001116D" w:rsidRDefault="0091607F" w:rsidP="0076681F">
      <w:pPr>
        <w:pStyle w:val="NormalWeb"/>
        <w:rPr>
          <w:sz w:val="22"/>
          <w:szCs w:val="22"/>
        </w:rPr>
      </w:pPr>
      <w:r w:rsidRPr="0001116D">
        <w:rPr>
          <w:sz w:val="22"/>
          <w:szCs w:val="22"/>
        </w:rPr>
        <w:t>La Unidad</w:t>
      </w:r>
      <w:r w:rsidR="005253E7" w:rsidRPr="0001116D">
        <w:rPr>
          <w:sz w:val="22"/>
          <w:szCs w:val="22"/>
        </w:rPr>
        <w:t xml:space="preserve"> Funcional</w:t>
      </w:r>
      <w:r w:rsidRPr="0001116D">
        <w:rPr>
          <w:sz w:val="22"/>
          <w:szCs w:val="22"/>
        </w:rPr>
        <w:t xml:space="preserve"> estará conformada mínimamente por 1 </w:t>
      </w:r>
      <w:r w:rsidR="006262D4" w:rsidRPr="0001116D">
        <w:rPr>
          <w:sz w:val="22"/>
          <w:szCs w:val="22"/>
        </w:rPr>
        <w:t xml:space="preserve">(una) </w:t>
      </w:r>
      <w:r w:rsidRPr="0001116D">
        <w:rPr>
          <w:sz w:val="22"/>
          <w:szCs w:val="22"/>
        </w:rPr>
        <w:t xml:space="preserve">Sala de </w:t>
      </w:r>
      <w:proofErr w:type="spellStart"/>
      <w:r w:rsidRPr="0001116D">
        <w:rPr>
          <w:sz w:val="22"/>
          <w:szCs w:val="22"/>
        </w:rPr>
        <w:t>Hemodinamia</w:t>
      </w:r>
      <w:proofErr w:type="spellEnd"/>
      <w:r w:rsidRPr="0001116D">
        <w:rPr>
          <w:sz w:val="22"/>
          <w:szCs w:val="22"/>
        </w:rPr>
        <w:t xml:space="preserve"> la superficie mínima aceptable no será menor de 50.00 </w:t>
      </w:r>
      <w:r w:rsidR="00BC39AC" w:rsidRPr="0001116D">
        <w:rPr>
          <w:sz w:val="22"/>
          <w:szCs w:val="22"/>
        </w:rPr>
        <w:t>m</w:t>
      </w:r>
      <w:r w:rsidRPr="0001116D">
        <w:rPr>
          <w:sz w:val="22"/>
          <w:szCs w:val="22"/>
          <w:vertAlign w:val="superscript"/>
        </w:rPr>
        <w:t>2</w:t>
      </w:r>
      <w:r w:rsidR="007949A3" w:rsidRPr="0001116D">
        <w:rPr>
          <w:sz w:val="22"/>
          <w:szCs w:val="22"/>
        </w:rPr>
        <w:t xml:space="preserve"> (cincuenta</w:t>
      </w:r>
      <w:r w:rsidR="00561811" w:rsidRPr="0001116D">
        <w:rPr>
          <w:sz w:val="22"/>
          <w:szCs w:val="22"/>
        </w:rPr>
        <w:t xml:space="preserve"> </w:t>
      </w:r>
      <w:r w:rsidR="007949A3" w:rsidRPr="0001116D">
        <w:rPr>
          <w:sz w:val="22"/>
          <w:szCs w:val="22"/>
        </w:rPr>
        <w:t>metros cuadrados)</w:t>
      </w:r>
      <w:r w:rsidRPr="0001116D">
        <w:rPr>
          <w:sz w:val="22"/>
          <w:szCs w:val="22"/>
        </w:rPr>
        <w:t xml:space="preserve"> con superficie rectangular.</w:t>
      </w:r>
      <w:r w:rsidR="00BA591B" w:rsidRPr="0001116D">
        <w:rPr>
          <w:sz w:val="22"/>
          <w:szCs w:val="22"/>
        </w:rPr>
        <w:t xml:space="preserve"> </w:t>
      </w:r>
      <w:r w:rsidR="00F97A1A" w:rsidRPr="0001116D">
        <w:rPr>
          <w:rFonts w:eastAsia="Times New Roman"/>
          <w:w w:val="100"/>
          <w:sz w:val="22"/>
          <w:szCs w:val="22"/>
        </w:rPr>
        <w:t xml:space="preserve">Aquí se realizan los procedimientos usando un material estéril en un campo quirúrgico sobre un paciente, que estará colocado en una mesa especial, con el arco de rayos X situado a su alrededor. La sala requiere de un blindaje adecuado para aislar la radiación en su interior (paredes, techo, piso), que incluirá la puerta del recinto y las ventanas de observación entre la sala de control y la de procedimientos. Este blindaje suele ser de plomo en forma de láminas, cuyo grosor varía en </w:t>
      </w:r>
      <w:r w:rsidR="00F97A1A" w:rsidRPr="0001116D">
        <w:rPr>
          <w:rFonts w:eastAsia="Times New Roman"/>
          <w:w w:val="100"/>
          <w:sz w:val="22"/>
          <w:szCs w:val="22"/>
        </w:rPr>
        <w:lastRenderedPageBreak/>
        <w:t>función de la distribución y composición de los elementos estructurales de la unidad.</w:t>
      </w:r>
      <w:r w:rsidR="002D4FF5" w:rsidRPr="0001116D">
        <w:rPr>
          <w:rFonts w:eastAsia="Times New Roman"/>
          <w:w w:val="100"/>
          <w:sz w:val="22"/>
          <w:szCs w:val="22"/>
        </w:rPr>
        <w:t xml:space="preserve"> </w:t>
      </w:r>
      <w:r w:rsidR="00F97A1A" w:rsidRPr="0001116D">
        <w:rPr>
          <w:rFonts w:eastAsia="Times New Roman"/>
          <w:w w:val="100"/>
          <w:sz w:val="22"/>
          <w:szCs w:val="22"/>
        </w:rPr>
        <w:t xml:space="preserve">Además, deberá contar con </w:t>
      </w:r>
      <w:r w:rsidR="00F97A1A" w:rsidRPr="0001116D">
        <w:rPr>
          <w:sz w:val="22"/>
          <w:szCs w:val="22"/>
        </w:rPr>
        <w:t>t</w:t>
      </w:r>
      <w:r w:rsidRPr="0001116D">
        <w:rPr>
          <w:sz w:val="22"/>
          <w:szCs w:val="22"/>
        </w:rPr>
        <w:t xml:space="preserve">rabajo de enfermeras, área de preparación de pacientes, área de recuperación de pacientes y locales complementarios y de apoyo como son sala de espera, sanitarios pacientes y de personal, </w:t>
      </w:r>
      <w:r w:rsidR="00F97A1A" w:rsidRPr="0001116D">
        <w:rPr>
          <w:sz w:val="22"/>
          <w:szCs w:val="22"/>
        </w:rPr>
        <w:t>vestidores,</w:t>
      </w:r>
      <w:r w:rsidRPr="0001116D">
        <w:rPr>
          <w:sz w:val="22"/>
          <w:szCs w:val="22"/>
        </w:rPr>
        <w:t xml:space="preserve"> aseo, área de equipos, séptico, </w:t>
      </w:r>
      <w:r w:rsidR="00BA591B" w:rsidRPr="0001116D">
        <w:rPr>
          <w:sz w:val="22"/>
          <w:szCs w:val="22"/>
        </w:rPr>
        <w:t>R.P.B.I.</w:t>
      </w:r>
      <w:r w:rsidRPr="0001116D">
        <w:rPr>
          <w:sz w:val="22"/>
          <w:szCs w:val="22"/>
        </w:rPr>
        <w:t>, y todo lo necesario para el correcto funcionamiento del procedimiento.</w:t>
      </w:r>
    </w:p>
    <w:p w14:paraId="4BB1A375" w14:textId="019776EC" w:rsidR="00416F3E" w:rsidRPr="0001116D" w:rsidRDefault="00C6610B" w:rsidP="0076681F">
      <w:pPr>
        <w:pStyle w:val="NormalWeb"/>
        <w:rPr>
          <w:sz w:val="22"/>
          <w:szCs w:val="22"/>
        </w:rPr>
      </w:pPr>
      <w:r w:rsidRPr="0001116D">
        <w:rPr>
          <w:sz w:val="22"/>
          <w:szCs w:val="22"/>
        </w:rPr>
        <w:t>La ubicación a futuro de la Unidad</w:t>
      </w:r>
      <w:r w:rsidR="009D1F11" w:rsidRPr="0001116D">
        <w:rPr>
          <w:sz w:val="22"/>
          <w:szCs w:val="22"/>
        </w:rPr>
        <w:t xml:space="preserve"> Funcional</w:t>
      </w:r>
      <w:r w:rsidRPr="0001116D">
        <w:rPr>
          <w:sz w:val="22"/>
          <w:szCs w:val="22"/>
        </w:rPr>
        <w:t xml:space="preserve"> de </w:t>
      </w:r>
      <w:proofErr w:type="spellStart"/>
      <w:r w:rsidRPr="0001116D">
        <w:rPr>
          <w:sz w:val="22"/>
          <w:szCs w:val="22"/>
        </w:rPr>
        <w:t>Hemodinamia</w:t>
      </w:r>
      <w:proofErr w:type="spellEnd"/>
      <w:r w:rsidRPr="0001116D">
        <w:rPr>
          <w:sz w:val="22"/>
          <w:szCs w:val="22"/>
        </w:rPr>
        <w:t xml:space="preserve"> se considerará como parte de la superficie de reserva y en cuanto a la ubicación de la unidad de </w:t>
      </w:r>
      <w:proofErr w:type="spellStart"/>
      <w:r w:rsidRPr="0001116D">
        <w:rPr>
          <w:sz w:val="22"/>
          <w:szCs w:val="22"/>
        </w:rPr>
        <w:t>Hemodinamia</w:t>
      </w:r>
      <w:proofErr w:type="spellEnd"/>
      <w:r w:rsidRPr="0001116D">
        <w:rPr>
          <w:sz w:val="22"/>
          <w:szCs w:val="22"/>
        </w:rPr>
        <w:t xml:space="preserve"> lo deseable es la máxima proximidad posible al quirófano central y con relación directa a las unidades de terapias intensivas y Urgencias.</w:t>
      </w:r>
    </w:p>
    <w:p w14:paraId="78D88FC0" w14:textId="477F92C3" w:rsidR="00F57F2D" w:rsidRPr="0001116D" w:rsidRDefault="006E1652" w:rsidP="006E1652">
      <w:pPr>
        <w:pStyle w:val="Ttulo3"/>
        <w:numPr>
          <w:ilvl w:val="0"/>
          <w:numId w:val="0"/>
        </w:numPr>
        <w:ind w:left="426"/>
      </w:pPr>
      <w:bookmarkStart w:id="1099" w:name="_Toc479103890"/>
      <w:r>
        <w:rPr>
          <w:caps w:val="0"/>
        </w:rPr>
        <w:t>5.1.3</w:t>
      </w:r>
      <w:r>
        <w:rPr>
          <w:caps w:val="0"/>
        </w:rPr>
        <w:tab/>
      </w:r>
      <w:r w:rsidR="00F574AC" w:rsidRPr="0001116D">
        <w:rPr>
          <w:caps w:val="0"/>
        </w:rPr>
        <w:t>UNIDAD DE CUIDADOS INTENSIVOS NEONATALES</w:t>
      </w:r>
      <w:r w:rsidR="00D55463" w:rsidRPr="0001116D">
        <w:rPr>
          <w:caps w:val="0"/>
        </w:rPr>
        <w:t xml:space="preserve"> </w:t>
      </w:r>
      <w:r w:rsidR="003F2FB9" w:rsidRPr="0001116D">
        <w:rPr>
          <w:caps w:val="0"/>
        </w:rPr>
        <w:t>UCIN</w:t>
      </w:r>
      <w:bookmarkEnd w:id="1099"/>
    </w:p>
    <w:p w14:paraId="270FA732" w14:textId="0E92754A" w:rsidR="00D91D87" w:rsidRPr="0001116D" w:rsidRDefault="00D91D87" w:rsidP="0076681F">
      <w:r w:rsidRPr="0001116D">
        <w:t xml:space="preserve">La Unidad de Cuidados Intensivos Neonatales esta ya considerada dentro del Programa Médico Arquitectónico actual del hospital, con capacidad para </w:t>
      </w:r>
      <w:r w:rsidR="00527BDC" w:rsidRPr="0001116D">
        <w:t>3</w:t>
      </w:r>
      <w:r w:rsidR="007949A3" w:rsidRPr="0001116D">
        <w:t xml:space="preserve"> (</w:t>
      </w:r>
      <w:r w:rsidR="00042A3D" w:rsidRPr="0001116D">
        <w:t>tres</w:t>
      </w:r>
      <w:r w:rsidR="007949A3" w:rsidRPr="0001116D">
        <w:t>)</w:t>
      </w:r>
      <w:r w:rsidRPr="0001116D">
        <w:t xml:space="preserve"> </w:t>
      </w:r>
      <w:r w:rsidR="00042A3D" w:rsidRPr="0001116D">
        <w:t>lugares</w:t>
      </w:r>
      <w:r w:rsidR="007949A3" w:rsidRPr="0001116D" w:rsidDel="007949A3">
        <w:t xml:space="preserve"> </w:t>
      </w:r>
      <w:r w:rsidR="00BC39AC" w:rsidRPr="0001116D">
        <w:t>y</w:t>
      </w:r>
      <w:r w:rsidRPr="0001116D">
        <w:t xml:space="preserve"> 1</w:t>
      </w:r>
      <w:r w:rsidR="007949A3" w:rsidRPr="0001116D">
        <w:t>(un)</w:t>
      </w:r>
      <w:r w:rsidRPr="0001116D">
        <w:t xml:space="preserve"> aislado, el objetivo de la Unidad </w:t>
      </w:r>
      <w:r w:rsidR="00506EB4" w:rsidRPr="0001116D">
        <w:t>Funcional,</w:t>
      </w:r>
      <w:r w:rsidRPr="0001116D">
        <w:t xml:space="preserve"> ubicación espacial y característica funcional se encuentra desarrollado dentro del plan funcional del presente documento</w:t>
      </w:r>
      <w:r w:rsidR="00040122" w:rsidRPr="0001116D">
        <w:t>;</w:t>
      </w:r>
      <w:r w:rsidRPr="0001116D">
        <w:t xml:space="preserve"> sin embargo, deberá </w:t>
      </w:r>
      <w:r w:rsidR="00506EB4" w:rsidRPr="0001116D">
        <w:t xml:space="preserve">preverse </w:t>
      </w:r>
      <w:r w:rsidR="00E623DF" w:rsidRPr="0001116D">
        <w:t xml:space="preserve">los </w:t>
      </w:r>
      <w:r w:rsidRPr="0001116D">
        <w:t>espacio</w:t>
      </w:r>
      <w:r w:rsidR="00E623DF" w:rsidRPr="0001116D">
        <w:t>s</w:t>
      </w:r>
      <w:r w:rsidRPr="0001116D">
        <w:t xml:space="preserve"> e instalaciones para el </w:t>
      </w:r>
      <w:r w:rsidR="00506EB4" w:rsidRPr="0001116D">
        <w:t xml:space="preserve">futuro </w:t>
      </w:r>
      <w:r w:rsidRPr="0001116D">
        <w:t xml:space="preserve">crecimiento </w:t>
      </w:r>
      <w:r w:rsidR="00506EB4" w:rsidRPr="0001116D">
        <w:t>de ésta Uni</w:t>
      </w:r>
      <w:r w:rsidR="00D15DF2" w:rsidRPr="0001116D">
        <w:t xml:space="preserve">dad </w:t>
      </w:r>
      <w:r w:rsidR="00E623DF" w:rsidRPr="0001116D">
        <w:t>F</w:t>
      </w:r>
      <w:r w:rsidR="00D15DF2" w:rsidRPr="0001116D">
        <w:t xml:space="preserve">uncional </w:t>
      </w:r>
      <w:r w:rsidR="00040122" w:rsidRPr="0001116D">
        <w:t xml:space="preserve">para </w:t>
      </w:r>
      <w:r w:rsidR="00D15DF2" w:rsidRPr="0001116D">
        <w:t xml:space="preserve">al </w:t>
      </w:r>
      <w:r w:rsidRPr="0001116D">
        <w:t xml:space="preserve">menos del doble de su capacidad inicial, es decir de </w:t>
      </w:r>
      <w:r w:rsidR="00042A3D" w:rsidRPr="0001116D">
        <w:t>3</w:t>
      </w:r>
      <w:r w:rsidRPr="0001116D">
        <w:t xml:space="preserve"> </w:t>
      </w:r>
      <w:r w:rsidR="007949A3" w:rsidRPr="0001116D">
        <w:t>(</w:t>
      </w:r>
      <w:r w:rsidR="00042A3D" w:rsidRPr="0001116D">
        <w:t>tres</w:t>
      </w:r>
      <w:r w:rsidR="007949A3" w:rsidRPr="0001116D">
        <w:t xml:space="preserve">) </w:t>
      </w:r>
      <w:r w:rsidR="00042A3D" w:rsidRPr="0001116D">
        <w:t>lugares</w:t>
      </w:r>
      <w:r w:rsidR="007949A3" w:rsidRPr="0001116D" w:rsidDel="007949A3">
        <w:t xml:space="preserve"> </w:t>
      </w:r>
      <w:r w:rsidRPr="0001116D">
        <w:t xml:space="preserve">más 1 </w:t>
      </w:r>
      <w:r w:rsidR="007949A3" w:rsidRPr="0001116D">
        <w:t xml:space="preserve">(un) </w:t>
      </w:r>
      <w:r w:rsidRPr="0001116D">
        <w:t xml:space="preserve">aislado, quedando al final un total de 8 </w:t>
      </w:r>
      <w:r w:rsidR="007949A3" w:rsidRPr="0001116D">
        <w:t xml:space="preserve">(ocho) </w:t>
      </w:r>
      <w:r w:rsidR="00042A3D" w:rsidRPr="0001116D">
        <w:t>espacios de tratamiento</w:t>
      </w:r>
      <w:r w:rsidRPr="0001116D">
        <w:t>. Para lo anterior el Desarrollador deberá prever todo lo necesario para garantizar la ampliación del servicio con las condiciones adecuadas de diseño y normatividad.</w:t>
      </w:r>
    </w:p>
    <w:p w14:paraId="1E8DF91D" w14:textId="042E2AB2" w:rsidR="006B782F" w:rsidRPr="0001116D" w:rsidRDefault="006E1652" w:rsidP="006E1652">
      <w:pPr>
        <w:pStyle w:val="Ttulo2"/>
        <w:numPr>
          <w:ilvl w:val="0"/>
          <w:numId w:val="0"/>
        </w:numPr>
        <w:ind w:left="568"/>
      </w:pPr>
      <w:bookmarkStart w:id="1100" w:name="_Toc476131828"/>
      <w:bookmarkStart w:id="1101" w:name="_Toc468441309"/>
      <w:bookmarkStart w:id="1102" w:name="_Toc474488674"/>
      <w:bookmarkStart w:id="1103" w:name="_Toc468441310"/>
      <w:bookmarkStart w:id="1104" w:name="_Toc474488675"/>
      <w:bookmarkStart w:id="1105" w:name="_Toc460252809"/>
      <w:bookmarkStart w:id="1106" w:name="_Toc460252810"/>
      <w:bookmarkStart w:id="1107" w:name="_Toc460252811"/>
      <w:bookmarkStart w:id="1108" w:name="_Toc460252812"/>
      <w:bookmarkStart w:id="1109" w:name="_Toc460252813"/>
      <w:bookmarkStart w:id="1110" w:name="_Toc455569506"/>
      <w:bookmarkStart w:id="1111" w:name="_Toc455572335"/>
      <w:bookmarkStart w:id="1112" w:name="_Toc455572783"/>
      <w:bookmarkStart w:id="1113" w:name="_Toc455653998"/>
      <w:bookmarkStart w:id="1114" w:name="_Toc455658015"/>
      <w:bookmarkStart w:id="1115" w:name="_Toc455673580"/>
      <w:bookmarkStart w:id="1116" w:name="_Toc455674113"/>
      <w:bookmarkStart w:id="1117" w:name="_Toc455674266"/>
      <w:bookmarkStart w:id="1118" w:name="_Toc455412852"/>
      <w:bookmarkStart w:id="1119" w:name="_Toc455569507"/>
      <w:bookmarkStart w:id="1120" w:name="_Toc455572336"/>
      <w:bookmarkStart w:id="1121" w:name="_Toc455572784"/>
      <w:bookmarkStart w:id="1122" w:name="_Toc455653999"/>
      <w:bookmarkStart w:id="1123" w:name="_Toc455658016"/>
      <w:bookmarkStart w:id="1124" w:name="_Toc455673581"/>
      <w:bookmarkStart w:id="1125" w:name="_Toc455674114"/>
      <w:bookmarkStart w:id="1126" w:name="_Toc455674267"/>
      <w:bookmarkStart w:id="1127" w:name="_Toc461010370"/>
      <w:bookmarkStart w:id="1128" w:name="_Toc479103891"/>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t>5.2</w:t>
      </w:r>
      <w:r>
        <w:tab/>
      </w:r>
      <w:r w:rsidR="00F01745" w:rsidRPr="0001116D">
        <w:t>HOJAS DE DATOS GENERALES Y ESPECÍFIC</w:t>
      </w:r>
      <w:r w:rsidR="0071120B" w:rsidRPr="0001116D">
        <w:t>A</w:t>
      </w:r>
      <w:r w:rsidR="00F01745" w:rsidRPr="0001116D">
        <w:t>S</w:t>
      </w:r>
      <w:bookmarkEnd w:id="1127"/>
      <w:bookmarkEnd w:id="1128"/>
    </w:p>
    <w:p w14:paraId="479AA01B" w14:textId="77777777" w:rsidR="006B782F" w:rsidRPr="0001116D" w:rsidRDefault="000D4F2E" w:rsidP="00361C67">
      <w:r w:rsidRPr="0001116D">
        <w:t>Hoja de Datos Generales</w:t>
      </w:r>
    </w:p>
    <w:p w14:paraId="11FD0C18" w14:textId="2F7A207A" w:rsidR="006B782F" w:rsidRPr="0001116D" w:rsidRDefault="000D4F2E" w:rsidP="00361C67">
      <w:r w:rsidRPr="0001116D">
        <w:t xml:space="preserve">Para la descripción del Plan Funcional se realizaron Hojas de Datos Generales y Hojas de Datos </w:t>
      </w:r>
      <w:r w:rsidR="00BA1F11" w:rsidRPr="0001116D">
        <w:t>Específic</w:t>
      </w:r>
      <w:r w:rsidR="0071120B" w:rsidRPr="0001116D">
        <w:t>a</w:t>
      </w:r>
      <w:r w:rsidR="00BA1F11" w:rsidRPr="0001116D">
        <w:t>s</w:t>
      </w:r>
      <w:r w:rsidRPr="0001116D">
        <w:t xml:space="preserve"> que permiten de manera ordenada describir por un lado la relación y funcionalidad que deberán guardar las Unidades Funcionales, pero también a través de las Hojas de Datos Específic</w:t>
      </w:r>
      <w:r w:rsidR="0071120B" w:rsidRPr="0001116D">
        <w:t>a</w:t>
      </w:r>
      <w:r w:rsidRPr="0001116D">
        <w:t>s se realiza una descripción detallada de cada uno de los Espacios que deberá componer la Unidad Funcional así como los requerimientos mínimos de diseño, equipo y servicios para el cumplimiento de sus funciones.</w:t>
      </w:r>
    </w:p>
    <w:p w14:paraId="33C5B7DB" w14:textId="64B51348" w:rsidR="006B782F" w:rsidRPr="0001116D" w:rsidRDefault="000D4F2E" w:rsidP="00361C67">
      <w:r w:rsidRPr="0001116D">
        <w:t xml:space="preserve">Las Hojas de Datos describen a la Unidad Funcional permitiendo con esto el armado del Proyecto de una manera que la funcionalidad sea el elemento principal en el diseño del Hospital. </w:t>
      </w:r>
    </w:p>
    <w:p w14:paraId="432B1CCF" w14:textId="77777777" w:rsidR="006B782F" w:rsidRPr="0001116D" w:rsidRDefault="000D4F2E" w:rsidP="00361C67">
      <w:r w:rsidRPr="0001116D">
        <w:t>Se describen a continuación los elementos que se consideran dentro de las Hojas de Datos Generales:</w:t>
      </w:r>
    </w:p>
    <w:p w14:paraId="67FCF947" w14:textId="64985A03" w:rsidR="006B782F" w:rsidRPr="0001116D" w:rsidRDefault="000D4F2E" w:rsidP="006E0DE0">
      <w:pPr>
        <w:pStyle w:val="Prrafodelista1"/>
        <w:numPr>
          <w:ilvl w:val="0"/>
          <w:numId w:val="21"/>
        </w:numPr>
      </w:pPr>
      <w:r w:rsidRPr="0001116D">
        <w:rPr>
          <w:b/>
        </w:rPr>
        <w:t>Clave del Servicio</w:t>
      </w:r>
      <w:r w:rsidRPr="0001116D">
        <w:t xml:space="preserve">: en este rubro se coloca la clave del servicio de acuerdo a la clave descrita en el </w:t>
      </w:r>
      <w:r w:rsidRPr="0001116D">
        <w:rPr>
          <w:b/>
        </w:rPr>
        <w:t xml:space="preserve">Apéndice A </w:t>
      </w:r>
      <w:r w:rsidRPr="0001116D">
        <w:rPr>
          <w:b/>
          <w:i/>
        </w:rPr>
        <w:t xml:space="preserve">(Programa Médico </w:t>
      </w:r>
      <w:r w:rsidR="00597508" w:rsidRPr="0001116D">
        <w:rPr>
          <w:b/>
          <w:i/>
        </w:rPr>
        <w:t>Arquitectónico</w:t>
      </w:r>
      <w:r w:rsidRPr="0001116D">
        <w:rPr>
          <w:b/>
          <w:i/>
        </w:rPr>
        <w:t>).</w:t>
      </w:r>
    </w:p>
    <w:p w14:paraId="6EF40EF4" w14:textId="77777777" w:rsidR="006B782F" w:rsidRPr="0001116D" w:rsidRDefault="000D4F2E" w:rsidP="006E0DE0">
      <w:pPr>
        <w:pStyle w:val="Prrafodelista1"/>
        <w:numPr>
          <w:ilvl w:val="0"/>
          <w:numId w:val="21"/>
        </w:numPr>
      </w:pPr>
      <w:r w:rsidRPr="0001116D">
        <w:rPr>
          <w:b/>
        </w:rPr>
        <w:t xml:space="preserve">Objeto: </w:t>
      </w:r>
      <w:r w:rsidRPr="0001116D">
        <w:t>en este apartado se realiza una descripción de las funciones que se realizarán en la Unidad Funcional, aspectos que derivan de su razón de ser.</w:t>
      </w:r>
    </w:p>
    <w:p w14:paraId="23EE91A4" w14:textId="77777777" w:rsidR="006B782F" w:rsidRPr="0001116D" w:rsidRDefault="000D4F2E" w:rsidP="006E0DE0">
      <w:pPr>
        <w:pStyle w:val="Prrafodelista1"/>
        <w:numPr>
          <w:ilvl w:val="0"/>
          <w:numId w:val="21"/>
        </w:numPr>
      </w:pPr>
      <w:r w:rsidRPr="0001116D">
        <w:rPr>
          <w:b/>
        </w:rPr>
        <w:t>Relación Espacial:</w:t>
      </w:r>
      <w:r w:rsidRPr="0001116D">
        <w:t xml:space="preserve"> dentro del apartado se realiza una descripción de la ubicación y su relación con otras Unidades Funcionales lo cual deriva en una adecuada funcionalidad del Hospital visto como un todo, pero además de los Espacios que componen a cada una de las Unidades Funcionales, para así garantizar la eficiencia en la operación.</w:t>
      </w:r>
    </w:p>
    <w:p w14:paraId="125602BE" w14:textId="77777777" w:rsidR="006B782F" w:rsidRPr="0001116D" w:rsidRDefault="000D4F2E" w:rsidP="006E0DE0">
      <w:pPr>
        <w:pStyle w:val="Prrafodelista1"/>
        <w:numPr>
          <w:ilvl w:val="0"/>
          <w:numId w:val="21"/>
        </w:numPr>
      </w:pPr>
      <w:r w:rsidRPr="0001116D">
        <w:rPr>
          <w:b/>
        </w:rPr>
        <w:t>Relación de Funcionalidad:</w:t>
      </w:r>
      <w:r w:rsidRPr="0001116D">
        <w:t xml:space="preserve"> dentro de este apartado se realiza de manera esquemática la interrelación que deberán guardar cada una de las Unidades Funcionales a fin de que en la zonificación del Proyecto Arquitectónico se tome </w:t>
      </w:r>
      <w:r w:rsidRPr="0001116D">
        <w:lastRenderedPageBreak/>
        <w:t>como premisa esta relación de funcionalidad. Para lo anterior se realizó una nomenclatura que se describe a continuación:</w:t>
      </w:r>
    </w:p>
    <w:p w14:paraId="08B3F56A" w14:textId="77777777" w:rsidR="006B782F" w:rsidRPr="0001116D" w:rsidRDefault="000D4F2E" w:rsidP="006E0DE0">
      <w:pPr>
        <w:pStyle w:val="Prrafodelista1"/>
        <w:numPr>
          <w:ilvl w:val="1"/>
          <w:numId w:val="74"/>
        </w:numPr>
        <w:ind w:left="1985"/>
      </w:pPr>
      <w:r w:rsidRPr="0001116D">
        <w:rPr>
          <w:b/>
        </w:rPr>
        <w:t xml:space="preserve">Acceso </w:t>
      </w:r>
      <w:r w:rsidR="00306B59" w:rsidRPr="0001116D">
        <w:rPr>
          <w:b/>
        </w:rPr>
        <w:t>Directo. -</w:t>
      </w:r>
      <w:r w:rsidRPr="0001116D">
        <w:rPr>
          <w:b/>
        </w:rPr>
        <w:t xml:space="preserve"> </w:t>
      </w:r>
      <w:r w:rsidRPr="0001116D">
        <w:t>Servicios y Unidades Funcionales que requieren estar ubicados de manera cercana, con la finalidad de garantizar una comunicación rápida, debido a las tareas vinculadas e integradas que efectúan.</w:t>
      </w:r>
    </w:p>
    <w:p w14:paraId="7ADA946F" w14:textId="77777777" w:rsidR="006B782F" w:rsidRPr="0001116D" w:rsidRDefault="000D4F2E" w:rsidP="006E0DE0">
      <w:pPr>
        <w:pStyle w:val="Prrafodelista1"/>
        <w:numPr>
          <w:ilvl w:val="1"/>
          <w:numId w:val="74"/>
        </w:numPr>
        <w:ind w:left="1985"/>
      </w:pPr>
      <w:r w:rsidRPr="0001116D">
        <w:rPr>
          <w:b/>
        </w:rPr>
        <w:t xml:space="preserve">Acceso </w:t>
      </w:r>
      <w:r w:rsidR="00306B59" w:rsidRPr="0001116D">
        <w:rPr>
          <w:b/>
        </w:rPr>
        <w:t>Inmediato.</w:t>
      </w:r>
      <w:r w:rsidR="00306B59" w:rsidRPr="0001116D">
        <w:t xml:space="preserve"> -</w:t>
      </w:r>
      <w:r w:rsidRPr="0001116D">
        <w:t xml:space="preserve"> Servicios y Unidades Funcionales que tienen actividades complementarias y que requieren tener una rápida vinculación para lo cual deben contar con fácil acceso y comunicación.</w:t>
      </w:r>
    </w:p>
    <w:p w14:paraId="2E7D579E" w14:textId="77777777" w:rsidR="006B782F" w:rsidRPr="0001116D" w:rsidRDefault="00306B59" w:rsidP="006E0DE0">
      <w:pPr>
        <w:pStyle w:val="Prrafodelista1"/>
        <w:numPr>
          <w:ilvl w:val="1"/>
          <w:numId w:val="74"/>
        </w:numPr>
        <w:ind w:left="1985"/>
      </w:pPr>
      <w:r w:rsidRPr="0001116D">
        <w:rPr>
          <w:b/>
        </w:rPr>
        <w:t>Acceso.</w:t>
      </w:r>
      <w:r w:rsidRPr="0001116D">
        <w:t xml:space="preserve"> -</w:t>
      </w:r>
      <w:r w:rsidR="000D4F2E" w:rsidRPr="0001116D">
        <w:t xml:space="preserve"> Servicios y Unidades Funcionales que realizan tareas relacionadas pero que no requieren estar cercanas o guardar entre sí una relación de fácil comunicación.</w:t>
      </w:r>
    </w:p>
    <w:p w14:paraId="19971474" w14:textId="5FC22FFF" w:rsidR="006B782F" w:rsidRPr="0001116D" w:rsidRDefault="000D4F2E" w:rsidP="00E623DF">
      <w:pPr>
        <w:pStyle w:val="Prrafodelista1"/>
        <w:numPr>
          <w:ilvl w:val="1"/>
          <w:numId w:val="74"/>
        </w:numPr>
        <w:ind w:left="1985"/>
      </w:pPr>
      <w:r w:rsidRPr="0001116D">
        <w:rPr>
          <w:b/>
        </w:rPr>
        <w:t>Independientes (sin relación</w:t>
      </w:r>
      <w:r w:rsidR="00306B59" w:rsidRPr="0001116D">
        <w:rPr>
          <w:b/>
        </w:rPr>
        <w:t>).</w:t>
      </w:r>
      <w:r w:rsidR="00306B59" w:rsidRPr="0001116D">
        <w:t xml:space="preserve"> -</w:t>
      </w:r>
      <w:r w:rsidRPr="0001116D">
        <w:t xml:space="preserve"> son aquellos que no tienen tareas o actividades en común o que se relacionen.</w:t>
      </w:r>
    </w:p>
    <w:p w14:paraId="53F867A1" w14:textId="77777777" w:rsidR="006B782F" w:rsidRPr="0001116D" w:rsidRDefault="000D4F2E" w:rsidP="00361C67">
      <w:r w:rsidRPr="0001116D">
        <w:t>NOTA: Para fines de este Contrato la palabra contiguo significa próximo y sin que esto signifique el estar físicamente junto el uno del otro, esto significa que podrán ubicar Unidades Funcionales incluso en niveles diferentes</w:t>
      </w:r>
      <w:r w:rsidR="0071120B" w:rsidRPr="0001116D">
        <w:t>,</w:t>
      </w:r>
      <w:r w:rsidRPr="0001116D">
        <w:t xml:space="preserve"> pero con medios de acceso que faciliten de una manera rápida el ingreso de una Unidad Funcional a otra, lo anterior para la correcta funcionalidad del Hospital.</w:t>
      </w:r>
    </w:p>
    <w:p w14:paraId="7BAC5BE2" w14:textId="250891D4" w:rsidR="006B782F" w:rsidRPr="0001116D" w:rsidRDefault="000D4F2E" w:rsidP="006E0DE0">
      <w:pPr>
        <w:pStyle w:val="Prrafodelista1"/>
        <w:numPr>
          <w:ilvl w:val="0"/>
          <w:numId w:val="21"/>
        </w:numPr>
      </w:pPr>
      <w:r w:rsidRPr="0001116D">
        <w:rPr>
          <w:b/>
        </w:rPr>
        <w:t xml:space="preserve">Productividad: </w:t>
      </w:r>
      <w:r w:rsidRPr="0001116D">
        <w:t>en este apartado se describe en su caso el horario de funcionamiento, los turnos durante los cuales funcionará el Espacio y en su caso la productividad esperada anualmente para el servicio.</w:t>
      </w:r>
    </w:p>
    <w:p w14:paraId="1E4DE97C" w14:textId="22AEDC24" w:rsidR="006B782F" w:rsidRPr="0001116D" w:rsidRDefault="000D4F2E" w:rsidP="006E0DE0">
      <w:pPr>
        <w:pStyle w:val="Prrafodelista1"/>
        <w:numPr>
          <w:ilvl w:val="0"/>
          <w:numId w:val="21"/>
        </w:numPr>
      </w:pPr>
      <w:r w:rsidRPr="0001116D">
        <w:rPr>
          <w:b/>
        </w:rPr>
        <w:t>Espacios que componen la Unidad Funcional:</w:t>
      </w:r>
      <w:r w:rsidRPr="0001116D">
        <w:t xml:space="preserve"> en este apartado se hace referencia a las </w:t>
      </w:r>
      <w:r w:rsidR="00A866EC" w:rsidRPr="0001116D">
        <w:t>Área</w:t>
      </w:r>
      <w:r w:rsidRPr="0001116D">
        <w:t>s que componen una Unidad Funcional y que de acuerdo al tipo de servicio que prestarán se dividen en:</w:t>
      </w:r>
    </w:p>
    <w:p w14:paraId="2E03019B" w14:textId="77777777" w:rsidR="006B782F" w:rsidRPr="0001116D" w:rsidRDefault="00A866EC" w:rsidP="006E0DE0">
      <w:pPr>
        <w:pStyle w:val="Prrafodelista1"/>
        <w:numPr>
          <w:ilvl w:val="1"/>
          <w:numId w:val="75"/>
        </w:numPr>
        <w:ind w:left="1985"/>
      </w:pPr>
      <w:r w:rsidRPr="0001116D">
        <w:rPr>
          <w:b/>
        </w:rPr>
        <w:t>Área</w:t>
      </w:r>
      <w:r w:rsidR="000D4F2E" w:rsidRPr="0001116D">
        <w:rPr>
          <w:b/>
        </w:rPr>
        <w:t>s Técnico Operativas:</w:t>
      </w:r>
      <w:r w:rsidR="000D4F2E" w:rsidRPr="0001116D">
        <w:t xml:space="preserve"> son los Espacios en los cuales participa el personal médico y/o técnico o de enfermería y están relacionadas con la prestación de un servicio al paciente, tiene que ver con los procesos médico clínicos.</w:t>
      </w:r>
    </w:p>
    <w:p w14:paraId="44615CB1" w14:textId="77777777" w:rsidR="006B782F" w:rsidRPr="0001116D" w:rsidRDefault="00A866EC" w:rsidP="006E0DE0">
      <w:pPr>
        <w:pStyle w:val="Prrafodelista1"/>
        <w:numPr>
          <w:ilvl w:val="1"/>
          <w:numId w:val="75"/>
        </w:numPr>
        <w:ind w:left="1985"/>
      </w:pPr>
      <w:r w:rsidRPr="0001116D">
        <w:rPr>
          <w:b/>
        </w:rPr>
        <w:t>Área</w:t>
      </w:r>
      <w:r w:rsidR="000D4F2E" w:rsidRPr="0001116D">
        <w:rPr>
          <w:b/>
        </w:rPr>
        <w:t>s Administrativas:</w:t>
      </w:r>
      <w:r w:rsidR="000D4F2E" w:rsidRPr="0001116D">
        <w:t xml:space="preserve"> son aquellos Espacios que dan el soporte administrativo a la Unidad Funcional, tiene que ver con los procesos de carácter administrativo en la Unidad Funcional.</w:t>
      </w:r>
    </w:p>
    <w:p w14:paraId="662DD3C8" w14:textId="77777777" w:rsidR="006B782F" w:rsidRPr="0001116D" w:rsidRDefault="00A866EC" w:rsidP="006E0DE0">
      <w:pPr>
        <w:pStyle w:val="Prrafodelista1"/>
        <w:numPr>
          <w:ilvl w:val="1"/>
          <w:numId w:val="75"/>
        </w:numPr>
        <w:ind w:left="1985"/>
      </w:pPr>
      <w:r w:rsidRPr="0001116D">
        <w:rPr>
          <w:b/>
        </w:rPr>
        <w:t>Área</w:t>
      </w:r>
      <w:r w:rsidR="000D4F2E" w:rsidRPr="0001116D">
        <w:rPr>
          <w:b/>
        </w:rPr>
        <w:t>s de Servicios:</w:t>
      </w:r>
      <w:r w:rsidR="000D4F2E" w:rsidRPr="0001116D">
        <w:t xml:space="preserve"> son aquellos Espacios mediante los cuales el </w:t>
      </w:r>
      <w:r w:rsidR="000D1EC7" w:rsidRPr="0001116D">
        <w:t>Desarrollador</w:t>
      </w:r>
      <w:r w:rsidR="000D4F2E" w:rsidRPr="0001116D">
        <w:t xml:space="preserve"> prestará algunos Servicios como limpieza, RPBI, a la Unidad Funcional. En estas </w:t>
      </w:r>
      <w:r w:rsidRPr="0001116D">
        <w:t>Área</w:t>
      </w:r>
      <w:r w:rsidR="000D4F2E" w:rsidRPr="0001116D">
        <w:t>s se ubican los sanitarios públicos y del personal.</w:t>
      </w:r>
    </w:p>
    <w:p w14:paraId="07228590" w14:textId="77777777" w:rsidR="007949A3" w:rsidRPr="0001116D" w:rsidRDefault="007949A3" w:rsidP="00A47A95">
      <w:pPr>
        <w:pStyle w:val="Prrafodelista1"/>
        <w:ind w:left="1440"/>
      </w:pPr>
    </w:p>
    <w:p w14:paraId="526A99FC" w14:textId="7B73D549" w:rsidR="006B782F" w:rsidRPr="0001116D" w:rsidRDefault="000D4F2E" w:rsidP="006E0DE0">
      <w:pPr>
        <w:pStyle w:val="Prrafodelista1"/>
        <w:rPr>
          <w:b/>
        </w:rPr>
      </w:pPr>
      <w:r w:rsidRPr="0001116D">
        <w:t xml:space="preserve">Las </w:t>
      </w:r>
      <w:r w:rsidR="00A866EC" w:rsidRPr="0001116D">
        <w:t>Área</w:t>
      </w:r>
      <w:r w:rsidRPr="0001116D">
        <w:t xml:space="preserve">s Técnico Operativas, Administrativas y de Servicios se presentan de acuerdo a la descripción presentada en el </w:t>
      </w:r>
      <w:r w:rsidRPr="0001116D">
        <w:rPr>
          <w:b/>
        </w:rPr>
        <w:t xml:space="preserve">Apéndice A </w:t>
      </w:r>
      <w:r w:rsidRPr="0001116D">
        <w:rPr>
          <w:b/>
          <w:i/>
        </w:rPr>
        <w:t>(Programa Médico Arquitectónico)</w:t>
      </w:r>
      <w:r w:rsidRPr="0001116D">
        <w:t>, por tanto</w:t>
      </w:r>
      <w:r w:rsidR="007949A3" w:rsidRPr="0001116D">
        <w:t>,</w:t>
      </w:r>
      <w:r w:rsidRPr="0001116D">
        <w:t xml:space="preserve"> el </w:t>
      </w:r>
      <w:r w:rsidR="000D1EC7" w:rsidRPr="0001116D">
        <w:t>Desarrollador</w:t>
      </w:r>
      <w:r w:rsidRPr="0001116D">
        <w:t xml:space="preserve"> deberá tomar como mínimo referente para la elaboración de su proyecto arquitectónico los Espacios enunciados en dicho Apéndice, no obstante</w:t>
      </w:r>
      <w:r w:rsidR="007949A3" w:rsidRPr="0001116D">
        <w:t>,</w:t>
      </w:r>
      <w:r w:rsidRPr="0001116D">
        <w:t xml:space="preserve"> deberá cumplir siempre con la Legislación y con la funcionalidad en términos de los </w:t>
      </w:r>
      <w:r w:rsidRPr="0001116D">
        <w:rPr>
          <w:b/>
        </w:rPr>
        <w:t xml:space="preserve">Anexos 9 </w:t>
      </w:r>
      <w:r w:rsidRPr="0001116D">
        <w:rPr>
          <w:b/>
          <w:i/>
        </w:rPr>
        <w:t>(Requerimientos de Equipo)</w:t>
      </w:r>
      <w:r w:rsidRPr="0001116D">
        <w:t xml:space="preserve"> y </w:t>
      </w:r>
      <w:r w:rsidRPr="0001116D">
        <w:rPr>
          <w:b/>
        </w:rPr>
        <w:t xml:space="preserve">Anexo 10 </w:t>
      </w:r>
      <w:r w:rsidRPr="0001116D">
        <w:rPr>
          <w:b/>
          <w:i/>
        </w:rPr>
        <w:t>(Requerimientos de Servicios).</w:t>
      </w:r>
    </w:p>
    <w:p w14:paraId="5EA24CFC" w14:textId="77777777" w:rsidR="006B782F" w:rsidRPr="0001116D" w:rsidRDefault="000D4F2E" w:rsidP="00361C67">
      <w:r w:rsidRPr="0001116D">
        <w:t>Hoja de Datos Específicos</w:t>
      </w:r>
    </w:p>
    <w:p w14:paraId="137043BB" w14:textId="77777777" w:rsidR="006B782F" w:rsidRPr="0001116D" w:rsidRDefault="000D4F2E" w:rsidP="00361C67">
      <w:r w:rsidRPr="0001116D">
        <w:t>Una vez determinado el Plan Funcional y el Programa Médico Arquitectónico para el Proyecto se presentan las Hojas de Datos Generales y Específic</w:t>
      </w:r>
      <w:r w:rsidR="0071120B" w:rsidRPr="0001116D">
        <w:t>a</w:t>
      </w:r>
      <w:r w:rsidRPr="0001116D">
        <w:t xml:space="preserve">s, lo anterior como </w:t>
      </w:r>
      <w:r w:rsidRPr="0001116D">
        <w:rPr>
          <w:b/>
        </w:rPr>
        <w:t xml:space="preserve">Apéndice B </w:t>
      </w:r>
      <w:r w:rsidRPr="0001116D">
        <w:rPr>
          <w:b/>
          <w:i/>
        </w:rPr>
        <w:t>(Hoja de Datos Generales y Específic</w:t>
      </w:r>
      <w:r w:rsidR="00E36157" w:rsidRPr="0001116D">
        <w:rPr>
          <w:b/>
          <w:i/>
        </w:rPr>
        <w:t>a</w:t>
      </w:r>
      <w:r w:rsidRPr="0001116D">
        <w:rPr>
          <w:b/>
          <w:i/>
        </w:rPr>
        <w:t>s)</w:t>
      </w:r>
      <w:r w:rsidRPr="0001116D">
        <w:t xml:space="preserve"> del presente Anexo, las cuales describen en su contenido los siguientes elementos para el caso de los Datos Específicos:</w:t>
      </w:r>
    </w:p>
    <w:p w14:paraId="54E30ACA" w14:textId="610753EB" w:rsidR="006B782F" w:rsidRPr="0001116D" w:rsidRDefault="000D4F2E" w:rsidP="00761E73">
      <w:pPr>
        <w:pStyle w:val="Prrafodelista1"/>
        <w:numPr>
          <w:ilvl w:val="0"/>
          <w:numId w:val="22"/>
        </w:numPr>
      </w:pPr>
      <w:r w:rsidRPr="0001116D">
        <w:rPr>
          <w:b/>
        </w:rPr>
        <w:t>Requerimientos Básicos de Diseño</w:t>
      </w:r>
      <w:r w:rsidRPr="0001116D">
        <w:t xml:space="preserve">: </w:t>
      </w:r>
      <w:r w:rsidR="002F2C0A" w:rsidRPr="0001116D">
        <w:t xml:space="preserve">en </w:t>
      </w:r>
      <w:r w:rsidRPr="0001116D">
        <w:t xml:space="preserve">este apartado se realiza la descripción del horario de uso del espacio, la capacidad de los </w:t>
      </w:r>
      <w:r w:rsidR="001E0CDE" w:rsidRPr="0001116D">
        <w:t>Usuario</w:t>
      </w:r>
      <w:r w:rsidRPr="0001116D">
        <w:t>s (</w:t>
      </w:r>
      <w:r w:rsidR="00470EA6" w:rsidRPr="0001116D">
        <w:t xml:space="preserve">Personal del </w:t>
      </w:r>
      <w:r w:rsidR="002F2C0A" w:rsidRPr="0001116D">
        <w:t>Hospital</w:t>
      </w:r>
      <w:r w:rsidRPr="0001116D">
        <w:t xml:space="preserve">) y </w:t>
      </w:r>
      <w:r w:rsidR="00A866EC" w:rsidRPr="0001116D">
        <w:lastRenderedPageBreak/>
        <w:t>Área</w:t>
      </w:r>
      <w:r w:rsidRPr="0001116D">
        <w:t xml:space="preserve"> requerida la cual deberá ser la mínima considerada por el </w:t>
      </w:r>
      <w:r w:rsidR="000D1EC7" w:rsidRPr="0001116D">
        <w:t>Desarrollador</w:t>
      </w:r>
      <w:r w:rsidRPr="0001116D">
        <w:t xml:space="preserve"> para el desarrollo del Proyecto.</w:t>
      </w:r>
    </w:p>
    <w:p w14:paraId="2521C785" w14:textId="77777777" w:rsidR="006B782F" w:rsidRPr="0001116D" w:rsidRDefault="000D4F2E" w:rsidP="006E0DE0">
      <w:pPr>
        <w:pStyle w:val="Prrafodelista1"/>
        <w:numPr>
          <w:ilvl w:val="1"/>
          <w:numId w:val="76"/>
        </w:numPr>
        <w:ind w:left="1843"/>
      </w:pPr>
      <w:r w:rsidRPr="0001116D">
        <w:rPr>
          <w:b/>
        </w:rPr>
        <w:t xml:space="preserve">Funciones del Espacio: </w:t>
      </w:r>
      <w:r w:rsidRPr="0001116D">
        <w:t xml:space="preserve">se define el objeto principal del </w:t>
      </w:r>
      <w:r w:rsidR="00E30902" w:rsidRPr="0001116D">
        <w:t>Espacio</w:t>
      </w:r>
      <w:r w:rsidRPr="0001116D">
        <w:t>.</w:t>
      </w:r>
    </w:p>
    <w:p w14:paraId="1BEFEE85" w14:textId="0E495D2A" w:rsidR="006B782F" w:rsidRPr="0001116D" w:rsidRDefault="000D4F2E" w:rsidP="00E623DF">
      <w:pPr>
        <w:pStyle w:val="Prrafodelista1"/>
        <w:numPr>
          <w:ilvl w:val="1"/>
          <w:numId w:val="76"/>
        </w:numPr>
        <w:contextualSpacing w:val="0"/>
      </w:pPr>
      <w:r w:rsidRPr="0001116D">
        <w:rPr>
          <w:b/>
        </w:rPr>
        <w:t>Características de Diseño:</w:t>
      </w:r>
      <w:r w:rsidRPr="0001116D">
        <w:t xml:space="preserve"> en este apartado se describen de manera puntual los aspectos mínimos en diseño que deberá considerar el </w:t>
      </w:r>
      <w:r w:rsidR="000D1EC7" w:rsidRPr="0001116D">
        <w:t>Desarrollador</w:t>
      </w:r>
      <w:r w:rsidRPr="0001116D">
        <w:t xml:space="preserve"> para el </w:t>
      </w:r>
      <w:r w:rsidR="00A866EC" w:rsidRPr="0001116D">
        <w:t>Área</w:t>
      </w:r>
      <w:r w:rsidRPr="0001116D">
        <w:t xml:space="preserve"> en términos de diseño, </w:t>
      </w:r>
      <w:r w:rsidR="00A65FB6" w:rsidRPr="0001116D">
        <w:t>Instalaciones</w:t>
      </w:r>
      <w:r w:rsidRPr="0001116D">
        <w:t xml:space="preserve"> eléctricas, características especiales, lo anterior que permite garantizar la funcionalidad del </w:t>
      </w:r>
      <w:r w:rsidR="00E30902" w:rsidRPr="0001116D">
        <w:t>Espacio</w:t>
      </w:r>
      <w:r w:rsidRPr="0001116D">
        <w:t xml:space="preserve"> para el cumplimiento de su función.</w:t>
      </w:r>
    </w:p>
    <w:p w14:paraId="5E9E1671" w14:textId="3F2E817B" w:rsidR="006B782F" w:rsidRPr="0001116D" w:rsidRDefault="000D4F2E" w:rsidP="006E0DE0">
      <w:pPr>
        <w:pStyle w:val="Prrafodelista1"/>
        <w:numPr>
          <w:ilvl w:val="1"/>
          <w:numId w:val="76"/>
        </w:numPr>
        <w:ind w:left="1843"/>
      </w:pPr>
      <w:r w:rsidRPr="0001116D">
        <w:rPr>
          <w:b/>
        </w:rPr>
        <w:t>Requerimientos de Diseño:</w:t>
      </w:r>
      <w:r w:rsidRPr="0001116D">
        <w:t xml:space="preserve"> dentro de este apartado se realiza la descripción de los requerimientos mínimos para el diseño del </w:t>
      </w:r>
      <w:r w:rsidR="00E30902" w:rsidRPr="0001116D">
        <w:t>Espacio</w:t>
      </w:r>
      <w:r w:rsidRPr="0001116D">
        <w:t xml:space="preserve"> considerando elementos que son Esenciales (A) como aquellos que el </w:t>
      </w:r>
      <w:r w:rsidR="000D1EC7" w:rsidRPr="0001116D">
        <w:t>Desarrollador</w:t>
      </w:r>
      <w:r w:rsidRPr="0001116D">
        <w:t xml:space="preserve"> deberá considerar de manera obligatoria para el diseño del </w:t>
      </w:r>
      <w:r w:rsidR="00E30902" w:rsidRPr="0001116D">
        <w:t>Espacio</w:t>
      </w:r>
      <w:r w:rsidRPr="0001116D">
        <w:t xml:space="preserve"> y Deseables (B) como aquellos elementos que podrán o no ser considerados por el </w:t>
      </w:r>
      <w:r w:rsidR="000D1EC7" w:rsidRPr="0001116D">
        <w:t>Desarrollador</w:t>
      </w:r>
      <w:r w:rsidRPr="0001116D">
        <w:t xml:space="preserve">. Dentro de este apartado se consideran los siguientes elementos: luz natural, luz artificial, iluminación especial, ventilación natural, criterio visual, acabados </w:t>
      </w:r>
      <w:proofErr w:type="spellStart"/>
      <w:r w:rsidRPr="0001116D">
        <w:t>antiderrapantes</w:t>
      </w:r>
      <w:proofErr w:type="spellEnd"/>
      <w:r w:rsidRPr="0001116D">
        <w:t xml:space="preserve">, acabados libres de polvo, acabados antiestáticos, </w:t>
      </w:r>
      <w:r w:rsidR="00A866EC" w:rsidRPr="0001116D">
        <w:t>Área</w:t>
      </w:r>
      <w:r w:rsidRPr="0001116D">
        <w:t xml:space="preserve">s de guardado, separaciones especiales </w:t>
      </w:r>
      <w:proofErr w:type="spellStart"/>
      <w:r w:rsidRPr="0001116D">
        <w:t>antibacteriales</w:t>
      </w:r>
      <w:proofErr w:type="spellEnd"/>
      <w:r w:rsidRPr="0001116D">
        <w:t>, aislamiento de ruido.</w:t>
      </w:r>
    </w:p>
    <w:p w14:paraId="71CFDABE" w14:textId="77777777" w:rsidR="006B782F" w:rsidRPr="0001116D" w:rsidRDefault="000D4F2E" w:rsidP="006E0DE0">
      <w:pPr>
        <w:pStyle w:val="Prrafodelista1"/>
        <w:numPr>
          <w:ilvl w:val="1"/>
          <w:numId w:val="76"/>
        </w:numPr>
        <w:ind w:left="1843"/>
      </w:pPr>
      <w:r w:rsidRPr="0001116D">
        <w:rPr>
          <w:b/>
        </w:rPr>
        <w:t>Requerimientos de Instalaciones:</w:t>
      </w:r>
      <w:r w:rsidRPr="0001116D">
        <w:t xml:space="preserve"> dentro de este apartado de igual manera que el punto anterior se consideran elementos Esenciales (A) y elementos Deseables (B). Dentro de este apartado se consideran los siguientes elementos: control de iluminación, control de temperatura, calefacción, aire acondicionado, voceo, energía regulada, energía ininterrumpida, red contra incendios, detectores de humo, red de alarmas, sistema de pararrayos, gases medicinales.</w:t>
      </w:r>
    </w:p>
    <w:p w14:paraId="4E07A83A" w14:textId="487B8809" w:rsidR="006B782F" w:rsidRPr="0001116D" w:rsidRDefault="000D4F2E" w:rsidP="006E0DE0">
      <w:pPr>
        <w:pStyle w:val="Prrafodelista1"/>
        <w:numPr>
          <w:ilvl w:val="0"/>
          <w:numId w:val="22"/>
        </w:numPr>
      </w:pPr>
      <w:r w:rsidRPr="0001116D">
        <w:rPr>
          <w:b/>
        </w:rPr>
        <w:t xml:space="preserve">Requerimientos de Equipo Médico y </w:t>
      </w:r>
      <w:r w:rsidR="004A71FB" w:rsidRPr="0001116D">
        <w:rPr>
          <w:b/>
        </w:rPr>
        <w:t>Mobiliario</w:t>
      </w:r>
      <w:r w:rsidRPr="0001116D">
        <w:rPr>
          <w:b/>
        </w:rPr>
        <w:t xml:space="preserve">. </w:t>
      </w:r>
      <w:r w:rsidRPr="0001116D">
        <w:t xml:space="preserve">En este apartado se describe el listado de Equipo Médico y </w:t>
      </w:r>
      <w:r w:rsidR="004A71FB" w:rsidRPr="0001116D">
        <w:t>Mobiliario</w:t>
      </w:r>
      <w:r w:rsidRPr="0001116D">
        <w:t xml:space="preserve"> con que deberá contar el </w:t>
      </w:r>
      <w:r w:rsidR="00E30902" w:rsidRPr="0001116D">
        <w:t>e</w:t>
      </w:r>
      <w:r w:rsidRPr="0001116D">
        <w:t xml:space="preserve">spacio como mínimo en el Proyecto para el cumplimiento de sus funciones, sin embargo será obligación del </w:t>
      </w:r>
      <w:r w:rsidR="000D1EC7" w:rsidRPr="0001116D">
        <w:t>Desarrollador</w:t>
      </w:r>
      <w:r w:rsidRPr="0001116D">
        <w:t xml:space="preserve"> el generar posterior a la firma del Contrato el listado final que deberá considerar los Equipos y </w:t>
      </w:r>
      <w:r w:rsidR="004A71FB" w:rsidRPr="0001116D">
        <w:t>Mobiliario</w:t>
      </w:r>
      <w:r w:rsidRPr="0001116D">
        <w:t xml:space="preserve"> suficiente que garantice la funcionalidad, productividad y desempeño esperado por el </w:t>
      </w:r>
      <w:r w:rsidR="002F08D6" w:rsidRPr="0001116D">
        <w:t>Instituto</w:t>
      </w:r>
      <w:r w:rsidRPr="0001116D">
        <w:t xml:space="preserve">, lo anterior en términos del </w:t>
      </w:r>
      <w:r w:rsidRPr="0001116D">
        <w:rPr>
          <w:b/>
        </w:rPr>
        <w:t xml:space="preserve">Anexo 9 </w:t>
      </w:r>
      <w:r w:rsidRPr="0001116D">
        <w:rPr>
          <w:b/>
          <w:i/>
        </w:rPr>
        <w:t>(Requerimientos de Equipo)</w:t>
      </w:r>
      <w:r w:rsidRPr="0001116D">
        <w:t xml:space="preserve"> y </w:t>
      </w:r>
      <w:r w:rsidRPr="0001116D">
        <w:rPr>
          <w:b/>
        </w:rPr>
        <w:t>Anexo 10</w:t>
      </w:r>
      <w:r w:rsidRPr="0001116D">
        <w:t xml:space="preserve"> </w:t>
      </w:r>
      <w:r w:rsidRPr="0001116D">
        <w:rPr>
          <w:b/>
          <w:i/>
        </w:rPr>
        <w:t>(Requerimientos de Servicios)</w:t>
      </w:r>
      <w:r w:rsidRPr="0001116D">
        <w:t xml:space="preserve">. Dentro del apartado se consideró una nomenclatura que permite identificar de acuerdo al tipo de Equipo o </w:t>
      </w:r>
      <w:r w:rsidR="004A71FB" w:rsidRPr="0001116D">
        <w:t>Mobiliario</w:t>
      </w:r>
      <w:r w:rsidRPr="0001116D">
        <w:t xml:space="preserve"> el tipo de instalación que requiere para su buen funcionamiento, nomenclatura que describe a continuación.</w:t>
      </w:r>
    </w:p>
    <w:p w14:paraId="16CDA6FE" w14:textId="150B9ADE" w:rsidR="006B782F" w:rsidRPr="0001116D" w:rsidRDefault="000D4F2E" w:rsidP="00E623DF">
      <w:pPr>
        <w:pStyle w:val="Prrafodelista1"/>
        <w:numPr>
          <w:ilvl w:val="1"/>
          <w:numId w:val="77"/>
        </w:numPr>
        <w:ind w:left="1843"/>
      </w:pPr>
      <w:r w:rsidRPr="0001116D">
        <w:rPr>
          <w:b/>
        </w:rPr>
        <w:t>HS</w:t>
      </w:r>
      <w:r w:rsidR="00BA10C7" w:rsidRPr="0001116D">
        <w:rPr>
          <w:b/>
        </w:rPr>
        <w:t xml:space="preserve"> </w:t>
      </w:r>
      <w:r w:rsidRPr="0001116D">
        <w:t xml:space="preserve">- </w:t>
      </w:r>
      <w:r w:rsidR="004A71FB" w:rsidRPr="0001116D">
        <w:t>Mobiliario</w:t>
      </w:r>
      <w:r w:rsidRPr="0001116D">
        <w:t xml:space="preserve"> o Equipo que requiere para su instalación y funcionamiento contar con </w:t>
      </w:r>
      <w:r w:rsidR="00A65FB6" w:rsidRPr="0001116D">
        <w:t>Instalaciones</w:t>
      </w:r>
      <w:r w:rsidRPr="0001116D">
        <w:t xml:space="preserve"> hidrosanitarias.</w:t>
      </w:r>
    </w:p>
    <w:p w14:paraId="6A8C23A8" w14:textId="17F0B7D2" w:rsidR="006B782F" w:rsidRPr="0001116D" w:rsidRDefault="00306B59" w:rsidP="006E0DE0">
      <w:pPr>
        <w:pStyle w:val="Prrafodelista1"/>
        <w:numPr>
          <w:ilvl w:val="1"/>
          <w:numId w:val="77"/>
        </w:numPr>
        <w:ind w:left="1843"/>
      </w:pPr>
      <w:r w:rsidRPr="0001116D">
        <w:rPr>
          <w:b/>
        </w:rPr>
        <w:t>IE -</w:t>
      </w:r>
      <w:r w:rsidR="000D4F2E" w:rsidRPr="0001116D">
        <w:t xml:space="preserve"> </w:t>
      </w:r>
      <w:r w:rsidR="004A71FB" w:rsidRPr="0001116D">
        <w:t>Mobiliario</w:t>
      </w:r>
      <w:r w:rsidR="000D4F2E" w:rsidRPr="0001116D">
        <w:t xml:space="preserve"> o Equipo fijo o móvil que requiere </w:t>
      </w:r>
      <w:r w:rsidR="00A65FB6" w:rsidRPr="0001116D">
        <w:t>Instalaciones</w:t>
      </w:r>
      <w:r w:rsidR="000D4F2E" w:rsidRPr="0001116D">
        <w:t xml:space="preserve"> eléctricas para su funcionamiento.</w:t>
      </w:r>
    </w:p>
    <w:p w14:paraId="1D40C584" w14:textId="7941035F" w:rsidR="006B782F" w:rsidRPr="0001116D" w:rsidRDefault="00306B59" w:rsidP="006E0DE0">
      <w:pPr>
        <w:pStyle w:val="Prrafodelista1"/>
        <w:numPr>
          <w:ilvl w:val="1"/>
          <w:numId w:val="77"/>
        </w:numPr>
        <w:ind w:left="1843"/>
      </w:pPr>
      <w:r w:rsidRPr="0001116D">
        <w:rPr>
          <w:b/>
        </w:rPr>
        <w:t>GM</w:t>
      </w:r>
      <w:r w:rsidRPr="0001116D">
        <w:t xml:space="preserve"> -</w:t>
      </w:r>
      <w:r w:rsidR="000D4F2E" w:rsidRPr="0001116D">
        <w:t xml:space="preserve"> </w:t>
      </w:r>
      <w:r w:rsidR="004A71FB" w:rsidRPr="0001116D">
        <w:t>Mobiliario</w:t>
      </w:r>
      <w:r w:rsidR="000D4F2E" w:rsidRPr="0001116D">
        <w:t xml:space="preserve"> o Equipo que requiere </w:t>
      </w:r>
      <w:r w:rsidR="00A65FB6" w:rsidRPr="0001116D">
        <w:t>Instalaciones</w:t>
      </w:r>
      <w:r w:rsidR="000D4F2E" w:rsidRPr="0001116D">
        <w:t xml:space="preserve"> propias especiales del </w:t>
      </w:r>
      <w:r w:rsidR="002D05F2" w:rsidRPr="0001116D">
        <w:t>Hospital</w:t>
      </w:r>
      <w:r w:rsidR="000D4F2E" w:rsidRPr="0001116D">
        <w:t xml:space="preserve"> para su funcionamiento.</w:t>
      </w:r>
    </w:p>
    <w:p w14:paraId="58E6187E" w14:textId="4E2B53B7" w:rsidR="006B782F" w:rsidRPr="0001116D" w:rsidRDefault="000D4F2E" w:rsidP="006E0DE0">
      <w:pPr>
        <w:pStyle w:val="Prrafodelista1"/>
        <w:numPr>
          <w:ilvl w:val="1"/>
          <w:numId w:val="77"/>
        </w:numPr>
        <w:ind w:left="1843"/>
      </w:pPr>
      <w:r w:rsidRPr="0001116D">
        <w:rPr>
          <w:b/>
        </w:rPr>
        <w:t>V/D</w:t>
      </w:r>
      <w:r w:rsidR="00BA10C7" w:rsidRPr="0001116D">
        <w:t xml:space="preserve"> -</w:t>
      </w:r>
      <w:r w:rsidRPr="0001116D">
        <w:t xml:space="preserve"> Equipo que requiere conexión de voz y/o datos para su funcionamiento.</w:t>
      </w:r>
    </w:p>
    <w:p w14:paraId="0E4674D1" w14:textId="001E71A9" w:rsidR="006B782F" w:rsidRPr="0001116D" w:rsidRDefault="000D4F2E" w:rsidP="00E623DF">
      <w:pPr>
        <w:pStyle w:val="Prrafodelista1"/>
        <w:numPr>
          <w:ilvl w:val="1"/>
          <w:numId w:val="77"/>
        </w:numPr>
        <w:ind w:left="1843"/>
      </w:pPr>
      <w:r w:rsidRPr="0001116D">
        <w:rPr>
          <w:b/>
        </w:rPr>
        <w:t>M</w:t>
      </w:r>
      <w:r w:rsidR="00E623DF" w:rsidRPr="0001116D">
        <w:rPr>
          <w:b/>
        </w:rPr>
        <w:t xml:space="preserve"> </w:t>
      </w:r>
      <w:r w:rsidR="00BA10C7" w:rsidRPr="0001116D">
        <w:t>-</w:t>
      </w:r>
      <w:r w:rsidRPr="0001116D">
        <w:t xml:space="preserve"> Equipo o </w:t>
      </w:r>
      <w:r w:rsidR="004A71FB" w:rsidRPr="0001116D">
        <w:t>Mobiliario</w:t>
      </w:r>
      <w:r w:rsidRPr="0001116D">
        <w:t xml:space="preserve"> que no requiere </w:t>
      </w:r>
      <w:r w:rsidR="00A65FB6" w:rsidRPr="0001116D">
        <w:t>Instalaciones</w:t>
      </w:r>
      <w:r w:rsidRPr="0001116D">
        <w:t>.</w:t>
      </w:r>
    </w:p>
    <w:p w14:paraId="3FFC1DA3" w14:textId="1C73D7EB" w:rsidR="006F0BBB" w:rsidRPr="0001116D" w:rsidRDefault="000D4F2E" w:rsidP="006E0DE0">
      <w:pPr>
        <w:pStyle w:val="Prrafodelista1"/>
        <w:numPr>
          <w:ilvl w:val="0"/>
          <w:numId w:val="22"/>
        </w:numPr>
      </w:pPr>
      <w:r w:rsidRPr="0001116D">
        <w:rPr>
          <w:b/>
        </w:rPr>
        <w:t>Requerimientos de Equipo Informático y Telecomunicación.</w:t>
      </w:r>
      <w:r w:rsidRPr="0001116D">
        <w:t xml:space="preserve"> En este se enlista el requerimiento mínimo de Equipo de Informática y Telecomunicaciones que debe considerar el </w:t>
      </w:r>
      <w:r w:rsidR="000D1EC7" w:rsidRPr="0001116D">
        <w:t>Desarrollador</w:t>
      </w:r>
      <w:r w:rsidRPr="0001116D">
        <w:t xml:space="preserve"> para la integración de su </w:t>
      </w:r>
      <w:r w:rsidR="007112CA" w:rsidRPr="0001116D">
        <w:t>Propuesta</w:t>
      </w:r>
      <w:r w:rsidRPr="0001116D">
        <w:t xml:space="preserve"> y elaboración del Proyecto, sin embargo, al igual que el Equipo Médico y </w:t>
      </w:r>
      <w:r w:rsidR="004A71FB" w:rsidRPr="0001116D">
        <w:t>Mobiliario</w:t>
      </w:r>
      <w:r w:rsidRPr="0001116D">
        <w:t xml:space="preserve">, el </w:t>
      </w:r>
      <w:r w:rsidR="000D1EC7" w:rsidRPr="0001116D">
        <w:t>Desarrollador</w:t>
      </w:r>
      <w:r w:rsidRPr="0001116D">
        <w:t xml:space="preserve"> debe garantizar el cumplimiento con la Legislación, la funcionalidad, productividad y desempeño esperado por el </w:t>
      </w:r>
      <w:r w:rsidR="002F08D6" w:rsidRPr="0001116D">
        <w:t>Instituto</w:t>
      </w:r>
      <w:r w:rsidRPr="0001116D">
        <w:t xml:space="preserve">, lo anterior en términos del </w:t>
      </w:r>
      <w:r w:rsidRPr="0001116D">
        <w:rPr>
          <w:b/>
        </w:rPr>
        <w:t xml:space="preserve">Anexo 9 </w:t>
      </w:r>
      <w:r w:rsidRPr="0001116D">
        <w:rPr>
          <w:b/>
          <w:i/>
        </w:rPr>
        <w:t>(Requerimientos de Equipo)</w:t>
      </w:r>
      <w:r w:rsidRPr="0001116D">
        <w:t xml:space="preserve"> y </w:t>
      </w:r>
      <w:r w:rsidRPr="0001116D">
        <w:rPr>
          <w:b/>
        </w:rPr>
        <w:t>Anexo 10</w:t>
      </w:r>
      <w:r w:rsidRPr="0001116D">
        <w:t xml:space="preserve"> </w:t>
      </w:r>
      <w:r w:rsidRPr="0001116D">
        <w:rPr>
          <w:b/>
          <w:i/>
        </w:rPr>
        <w:t>(Requerimientos de Servicios)</w:t>
      </w:r>
      <w:r w:rsidRPr="0001116D">
        <w:t>.</w:t>
      </w:r>
      <w:r w:rsidRPr="0001116D">
        <w:rPr>
          <w:b/>
        </w:rPr>
        <w:t xml:space="preserve"> </w:t>
      </w:r>
      <w:r w:rsidRPr="0001116D">
        <w:lastRenderedPageBreak/>
        <w:t xml:space="preserve">Dentro de este apartado se consideró la misma nomenclatura descrita en el punto anterior Requerimiento de Equipo y </w:t>
      </w:r>
      <w:r w:rsidR="004A71FB" w:rsidRPr="0001116D">
        <w:t>Mobiliario</w:t>
      </w:r>
      <w:r w:rsidRPr="0001116D">
        <w:t>.</w:t>
      </w:r>
    </w:p>
    <w:p w14:paraId="4609DA65" w14:textId="232F1EA6" w:rsidR="006B782F" w:rsidRPr="0001116D" w:rsidRDefault="000D4F2E" w:rsidP="006E0DE0">
      <w:pPr>
        <w:pStyle w:val="Prrafodelista1"/>
        <w:numPr>
          <w:ilvl w:val="0"/>
          <w:numId w:val="22"/>
        </w:numPr>
      </w:pPr>
      <w:r w:rsidRPr="0001116D">
        <w:rPr>
          <w:b/>
        </w:rPr>
        <w:t xml:space="preserve">Requerimientos de Servicios. </w:t>
      </w:r>
      <w:r w:rsidRPr="0001116D">
        <w:t xml:space="preserve">En este apartado se realiza una descripción de los Servicios que deberá proporcionar el </w:t>
      </w:r>
      <w:r w:rsidR="000D1EC7" w:rsidRPr="0001116D">
        <w:t>Desarrollador</w:t>
      </w:r>
      <w:r w:rsidRPr="0001116D">
        <w:t xml:space="preserve"> en </w:t>
      </w:r>
      <w:r w:rsidR="00242C73" w:rsidRPr="0001116D">
        <w:t>particular</w:t>
      </w:r>
      <w:r w:rsidRPr="0001116D">
        <w:t xml:space="preserve"> para cada Espacio, así como la periodicidad con la cual debe de proporcionar el servicio. Lo anterior debe de considerar el alcance de los Servicios y sus Estándares de Servicios descritos en el </w:t>
      </w:r>
      <w:r w:rsidRPr="0001116D">
        <w:rPr>
          <w:b/>
        </w:rPr>
        <w:t xml:space="preserve">Anexo 10 </w:t>
      </w:r>
      <w:r w:rsidRPr="0001116D">
        <w:rPr>
          <w:b/>
          <w:i/>
        </w:rPr>
        <w:t>(Requerimientos de Servicios).</w:t>
      </w:r>
    </w:p>
    <w:p w14:paraId="69B2DEA6" w14:textId="77777777" w:rsidR="006E1652" w:rsidRDefault="006E1652" w:rsidP="006E1652">
      <w:pPr>
        <w:pStyle w:val="Titulo1"/>
        <w:numPr>
          <w:ilvl w:val="0"/>
          <w:numId w:val="0"/>
        </w:numPr>
      </w:pPr>
      <w:bookmarkStart w:id="1129" w:name="_Toc432416481"/>
      <w:bookmarkStart w:id="1130" w:name="_Toc432416713"/>
      <w:bookmarkStart w:id="1131" w:name="_Toc432419159"/>
      <w:bookmarkStart w:id="1132" w:name="_Toc432416482"/>
      <w:bookmarkStart w:id="1133" w:name="_Toc432416714"/>
      <w:bookmarkStart w:id="1134" w:name="_Toc432419160"/>
      <w:bookmarkStart w:id="1135" w:name="_Toc432416483"/>
      <w:bookmarkStart w:id="1136" w:name="_Toc432416715"/>
      <w:bookmarkStart w:id="1137" w:name="_Toc432419161"/>
      <w:bookmarkStart w:id="1138" w:name="_Toc476131830"/>
      <w:bookmarkStart w:id="1139" w:name="_Toc476131831"/>
      <w:bookmarkStart w:id="1140" w:name="_Toc476131832"/>
      <w:bookmarkStart w:id="1141" w:name="_Toc476131833"/>
      <w:bookmarkStart w:id="1142" w:name="_Toc476131834"/>
      <w:bookmarkStart w:id="1143" w:name="_Toc455569510"/>
      <w:bookmarkStart w:id="1144" w:name="_Toc455572339"/>
      <w:bookmarkStart w:id="1145" w:name="_Toc455572787"/>
      <w:bookmarkStart w:id="1146" w:name="_Toc455654002"/>
      <w:bookmarkStart w:id="1147" w:name="_Toc455658019"/>
      <w:bookmarkStart w:id="1148" w:name="_Toc455673584"/>
      <w:bookmarkStart w:id="1149" w:name="_Toc455674117"/>
      <w:bookmarkStart w:id="1150" w:name="_Toc455674270"/>
      <w:bookmarkStart w:id="1151" w:name="_Toc455569511"/>
      <w:bookmarkStart w:id="1152" w:name="_Toc455572340"/>
      <w:bookmarkStart w:id="1153" w:name="_Toc455572788"/>
      <w:bookmarkStart w:id="1154" w:name="_Toc455654003"/>
      <w:bookmarkStart w:id="1155" w:name="_Toc455658020"/>
      <w:bookmarkStart w:id="1156" w:name="_Toc455673585"/>
      <w:bookmarkStart w:id="1157" w:name="_Toc455674118"/>
      <w:bookmarkStart w:id="1158" w:name="_Toc455674271"/>
      <w:bookmarkStart w:id="1159" w:name="_Toc461010371"/>
      <w:bookmarkStart w:id="1160" w:name="_Toc479103892"/>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r w:rsidRPr="006E1652">
        <w:t>6</w:t>
      </w:r>
      <w:r w:rsidRPr="006E1652">
        <w:tab/>
      </w:r>
      <w:r w:rsidR="0045166B" w:rsidRPr="0001116D">
        <w:t>APÉNDICE A (PROGRAMA MÉDICO ARQUITECTÓNICO)</w:t>
      </w:r>
      <w:bookmarkStart w:id="1161" w:name="_Toc476131836"/>
      <w:bookmarkStart w:id="1162" w:name="_Toc461010372"/>
      <w:bookmarkStart w:id="1163" w:name="_Toc479103893"/>
      <w:bookmarkEnd w:id="1159"/>
      <w:bookmarkEnd w:id="1160"/>
      <w:bookmarkEnd w:id="1161"/>
    </w:p>
    <w:p w14:paraId="34E83DA1" w14:textId="77777777" w:rsidR="006E1652" w:rsidRDefault="006E1652" w:rsidP="006E1652">
      <w:pPr>
        <w:pStyle w:val="Titulo1"/>
        <w:numPr>
          <w:ilvl w:val="0"/>
          <w:numId w:val="0"/>
        </w:numPr>
      </w:pPr>
      <w:r>
        <w:t>7</w:t>
      </w:r>
      <w:r>
        <w:tab/>
      </w:r>
      <w:r w:rsidR="0045166B" w:rsidRPr="0001116D">
        <w:t>APÉNDICE B (HOJAS DE DATOS GENERALES Y ESPECÍFICAS)</w:t>
      </w:r>
      <w:bookmarkStart w:id="1164" w:name="_Toc476131838"/>
      <w:bookmarkStart w:id="1165" w:name="_Toc461010373"/>
      <w:bookmarkStart w:id="1166" w:name="_Toc479103894"/>
      <w:bookmarkEnd w:id="1162"/>
      <w:bookmarkEnd w:id="1163"/>
      <w:bookmarkEnd w:id="1164"/>
    </w:p>
    <w:p w14:paraId="24F7F569" w14:textId="77777777" w:rsidR="006E1652" w:rsidRDefault="006E1652" w:rsidP="006E1652">
      <w:pPr>
        <w:pStyle w:val="Titulo1"/>
        <w:numPr>
          <w:ilvl w:val="0"/>
          <w:numId w:val="0"/>
        </w:numPr>
      </w:pPr>
      <w:r>
        <w:t>8</w:t>
      </w:r>
      <w:r>
        <w:tab/>
      </w:r>
      <w:r w:rsidR="0045166B" w:rsidRPr="0001116D">
        <w:t>APÉNDICE C (REQUERIMIENTOS</w:t>
      </w:r>
      <w:r w:rsidR="00062286" w:rsidRPr="0001116D">
        <w:t xml:space="preserve"> MÍNIMOS</w:t>
      </w:r>
      <w:r w:rsidR="0045166B" w:rsidRPr="0001116D">
        <w:t xml:space="preserve"> DE</w:t>
      </w:r>
      <w:r w:rsidR="00062286" w:rsidRPr="0001116D">
        <w:t>L</w:t>
      </w:r>
      <w:r w:rsidR="0045166B" w:rsidRPr="0001116D">
        <w:t xml:space="preserve"> PROYECTO EJECUTIVO)</w:t>
      </w:r>
      <w:bookmarkStart w:id="1167" w:name="_Toc476131840"/>
      <w:bookmarkStart w:id="1168" w:name="_Toc461010374"/>
      <w:bookmarkStart w:id="1169" w:name="_Toc479103895"/>
      <w:bookmarkEnd w:id="1165"/>
      <w:bookmarkEnd w:id="1166"/>
      <w:bookmarkEnd w:id="1167"/>
    </w:p>
    <w:p w14:paraId="6B520756" w14:textId="1379DC46" w:rsidR="008A79CF" w:rsidRPr="0001116D" w:rsidRDefault="006E1652" w:rsidP="006E1652">
      <w:pPr>
        <w:pStyle w:val="Titulo1"/>
        <w:numPr>
          <w:ilvl w:val="0"/>
          <w:numId w:val="0"/>
        </w:numPr>
      </w:pPr>
      <w:r>
        <w:t>9</w:t>
      </w:r>
      <w:r>
        <w:tab/>
      </w:r>
      <w:r w:rsidR="008A79CF" w:rsidRPr="0001116D">
        <w:t>APÉNDICE D (DIAGRAMAS DE FLUJOS Y RELACIONES)</w:t>
      </w:r>
      <w:bookmarkEnd w:id="1168"/>
      <w:bookmarkEnd w:id="1169"/>
    </w:p>
    <w:p w14:paraId="44F06A2C" w14:textId="77777777" w:rsidR="00890739" w:rsidRPr="002D4FF5" w:rsidRDefault="00890739" w:rsidP="00361C67"/>
    <w:sectPr w:rsidR="00890739" w:rsidRPr="002D4FF5" w:rsidSect="00A47A95">
      <w:headerReference w:type="default" r:id="rId60"/>
      <w:footerReference w:type="even" r:id="rId61"/>
      <w:footerReference w:type="default" r:id="rId62"/>
      <w:footerReference w:type="first" r:id="rId63"/>
      <w:type w:val="continuous"/>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8A2E70" w14:textId="77777777" w:rsidR="00FF330D" w:rsidRDefault="00FF330D" w:rsidP="0076681F">
      <w:r>
        <w:separator/>
      </w:r>
    </w:p>
    <w:p w14:paraId="5B2436CF" w14:textId="77777777" w:rsidR="00FF330D" w:rsidRDefault="00FF330D" w:rsidP="00361C67"/>
    <w:p w14:paraId="17577EEA" w14:textId="77777777" w:rsidR="00FF330D" w:rsidRDefault="00FF330D" w:rsidP="00361C67"/>
  </w:endnote>
  <w:endnote w:type="continuationSeparator" w:id="0">
    <w:p w14:paraId="022C72FF" w14:textId="77777777" w:rsidR="00FF330D" w:rsidRDefault="00FF330D" w:rsidP="0076681F">
      <w:r>
        <w:continuationSeparator/>
      </w:r>
    </w:p>
    <w:p w14:paraId="7E4451DC" w14:textId="77777777" w:rsidR="00FF330D" w:rsidRDefault="00FF330D" w:rsidP="00361C67"/>
    <w:p w14:paraId="1E057217" w14:textId="77777777" w:rsidR="00FF330D" w:rsidRDefault="00FF330D" w:rsidP="00361C67"/>
  </w:endnote>
  <w:endnote w:type="continuationNotice" w:id="1">
    <w:p w14:paraId="7FA47A3F" w14:textId="77777777" w:rsidR="00FF330D" w:rsidRDefault="00FF330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6B59E" w14:textId="77777777" w:rsidR="00111D04" w:rsidRDefault="00111D04" w:rsidP="0076681F">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end"/>
    </w:r>
  </w:p>
  <w:p w14:paraId="23722E64" w14:textId="77777777" w:rsidR="00111D04" w:rsidRDefault="00111D04" w:rsidP="00361C6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6C80C" w14:textId="65C928F2" w:rsidR="00111D04" w:rsidRDefault="00111D04" w:rsidP="00CD38E5">
    <w:pPr>
      <w:pStyle w:val="Piedepgina"/>
      <w:jc w:val="left"/>
    </w:pPr>
    <w:r w:rsidRPr="00710430">
      <w:rPr>
        <w:sz w:val="16"/>
      </w:rPr>
      <w:t>Concurso Público Internacional Mixto No. APP</w:t>
    </w:r>
    <w:r>
      <w:rPr>
        <w:sz w:val="16"/>
      </w:rPr>
      <w:t>-019GYR040-E2-2017</w:t>
    </w:r>
  </w:p>
  <w:p w14:paraId="0382997E" w14:textId="5791349E" w:rsidR="00111D04" w:rsidRDefault="00FF330D" w:rsidP="00A47A95">
    <w:pPr>
      <w:pStyle w:val="Piedepgina"/>
      <w:jc w:val="right"/>
    </w:pPr>
    <w:sdt>
      <w:sdtPr>
        <w:id w:val="992152073"/>
        <w:docPartObj>
          <w:docPartGallery w:val="Page Numbers (Bottom of Page)"/>
          <w:docPartUnique/>
        </w:docPartObj>
      </w:sdtPr>
      <w:sdtEndPr>
        <w:rPr>
          <w:noProof/>
        </w:rPr>
      </w:sdtEndPr>
      <w:sdtContent>
        <w:r w:rsidR="00111D04">
          <w:fldChar w:fldCharType="begin"/>
        </w:r>
        <w:r w:rsidR="00111D04">
          <w:instrText xml:space="preserve"> PAGE   \* MERGEFORMAT </w:instrText>
        </w:r>
        <w:r w:rsidR="00111D04">
          <w:fldChar w:fldCharType="separate"/>
        </w:r>
        <w:r w:rsidR="00B84328">
          <w:rPr>
            <w:noProof/>
          </w:rPr>
          <w:t>122</w:t>
        </w:r>
        <w:r w:rsidR="00111D04">
          <w:rPr>
            <w:noProof/>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7D78ED" w14:textId="76CF258E" w:rsidR="00111D04" w:rsidRDefault="00111D04">
    <w:pPr>
      <w:pStyle w:val="Piedepgina"/>
    </w:pPr>
    <w:r w:rsidRPr="00710430">
      <w:rPr>
        <w:sz w:val="16"/>
      </w:rPr>
      <w:t>Concurso Público Internacional Mixto No. APP</w:t>
    </w:r>
    <w:r>
      <w:rPr>
        <w:sz w:val="16"/>
      </w:rPr>
      <w:t>-019GYR040-E2-2017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854860" w14:textId="77777777" w:rsidR="00FF330D" w:rsidRDefault="00FF330D" w:rsidP="0076681F">
      <w:r>
        <w:separator/>
      </w:r>
    </w:p>
    <w:p w14:paraId="3336477E" w14:textId="77777777" w:rsidR="00FF330D" w:rsidRDefault="00FF330D" w:rsidP="00361C67"/>
    <w:p w14:paraId="44618497" w14:textId="77777777" w:rsidR="00FF330D" w:rsidRDefault="00FF330D" w:rsidP="00361C67"/>
  </w:footnote>
  <w:footnote w:type="continuationSeparator" w:id="0">
    <w:p w14:paraId="657EFC18" w14:textId="77777777" w:rsidR="00FF330D" w:rsidRDefault="00FF330D" w:rsidP="0076681F">
      <w:r>
        <w:continuationSeparator/>
      </w:r>
    </w:p>
    <w:p w14:paraId="539A0F57" w14:textId="77777777" w:rsidR="00FF330D" w:rsidRDefault="00FF330D" w:rsidP="00361C67"/>
    <w:p w14:paraId="584B68A7" w14:textId="77777777" w:rsidR="00FF330D" w:rsidRDefault="00FF330D" w:rsidP="00361C67"/>
  </w:footnote>
  <w:footnote w:type="continuationNotice" w:id="1">
    <w:p w14:paraId="2DB219D0" w14:textId="77777777" w:rsidR="00FF330D" w:rsidRDefault="00FF330D">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6049B" w14:textId="77777777" w:rsidR="00111D04" w:rsidRPr="00C74ADC" w:rsidRDefault="00111D04" w:rsidP="00C74ADC">
    <w:pPr>
      <w:pStyle w:val="Encabezado"/>
      <w:jc w:val="right"/>
      <w:rPr>
        <w:b/>
        <w:i/>
      </w:rPr>
    </w:pPr>
    <w:r w:rsidRPr="00C74ADC">
      <w:rPr>
        <w:b/>
        <w:i/>
      </w:rPr>
      <w:t>Anexo 8</w:t>
    </w:r>
  </w:p>
  <w:p w14:paraId="0B8B9A5C" w14:textId="77777777" w:rsidR="00111D04" w:rsidRPr="00C74ADC" w:rsidRDefault="00111D04" w:rsidP="00C74ADC">
    <w:pPr>
      <w:pStyle w:val="Encabezado"/>
      <w:jc w:val="right"/>
      <w:rPr>
        <w:b/>
        <w:i/>
      </w:rPr>
    </w:pPr>
  </w:p>
  <w:p w14:paraId="05AD6C0E" w14:textId="77777777" w:rsidR="00111D04" w:rsidRDefault="00111D04" w:rsidP="00361C6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76DAE"/>
    <w:multiLevelType w:val="hybridMultilevel"/>
    <w:tmpl w:val="2DBA83EC"/>
    <w:lvl w:ilvl="0" w:tplc="C504E35E">
      <w:start w:val="1"/>
      <w:numFmt w:val="decimal"/>
      <w:lvlText w:val="%1."/>
      <w:lvlJc w:val="left"/>
      <w:pPr>
        <w:ind w:left="1785" w:hanging="360"/>
      </w:pPr>
      <w:rPr>
        <w:rFonts w:hint="default"/>
      </w:rPr>
    </w:lvl>
    <w:lvl w:ilvl="1" w:tplc="080A0019" w:tentative="1">
      <w:start w:val="1"/>
      <w:numFmt w:val="lowerLetter"/>
      <w:lvlText w:val="%2."/>
      <w:lvlJc w:val="left"/>
      <w:pPr>
        <w:ind w:left="2505" w:hanging="360"/>
      </w:pPr>
    </w:lvl>
    <w:lvl w:ilvl="2" w:tplc="080A001B" w:tentative="1">
      <w:start w:val="1"/>
      <w:numFmt w:val="lowerRoman"/>
      <w:lvlText w:val="%3."/>
      <w:lvlJc w:val="right"/>
      <w:pPr>
        <w:ind w:left="3225" w:hanging="180"/>
      </w:pPr>
    </w:lvl>
    <w:lvl w:ilvl="3" w:tplc="080A000F" w:tentative="1">
      <w:start w:val="1"/>
      <w:numFmt w:val="decimal"/>
      <w:lvlText w:val="%4."/>
      <w:lvlJc w:val="left"/>
      <w:pPr>
        <w:ind w:left="3945" w:hanging="360"/>
      </w:pPr>
    </w:lvl>
    <w:lvl w:ilvl="4" w:tplc="080A0019" w:tentative="1">
      <w:start w:val="1"/>
      <w:numFmt w:val="lowerLetter"/>
      <w:lvlText w:val="%5."/>
      <w:lvlJc w:val="left"/>
      <w:pPr>
        <w:ind w:left="4665" w:hanging="360"/>
      </w:pPr>
    </w:lvl>
    <w:lvl w:ilvl="5" w:tplc="080A001B" w:tentative="1">
      <w:start w:val="1"/>
      <w:numFmt w:val="lowerRoman"/>
      <w:lvlText w:val="%6."/>
      <w:lvlJc w:val="right"/>
      <w:pPr>
        <w:ind w:left="5385" w:hanging="180"/>
      </w:pPr>
    </w:lvl>
    <w:lvl w:ilvl="6" w:tplc="080A000F" w:tentative="1">
      <w:start w:val="1"/>
      <w:numFmt w:val="decimal"/>
      <w:lvlText w:val="%7."/>
      <w:lvlJc w:val="left"/>
      <w:pPr>
        <w:ind w:left="6105" w:hanging="360"/>
      </w:pPr>
    </w:lvl>
    <w:lvl w:ilvl="7" w:tplc="080A0019" w:tentative="1">
      <w:start w:val="1"/>
      <w:numFmt w:val="lowerLetter"/>
      <w:lvlText w:val="%8."/>
      <w:lvlJc w:val="left"/>
      <w:pPr>
        <w:ind w:left="6825" w:hanging="360"/>
      </w:pPr>
    </w:lvl>
    <w:lvl w:ilvl="8" w:tplc="080A001B" w:tentative="1">
      <w:start w:val="1"/>
      <w:numFmt w:val="lowerRoman"/>
      <w:lvlText w:val="%9."/>
      <w:lvlJc w:val="right"/>
      <w:pPr>
        <w:ind w:left="7545" w:hanging="180"/>
      </w:pPr>
    </w:lvl>
  </w:abstractNum>
  <w:abstractNum w:abstractNumId="1">
    <w:nsid w:val="04862956"/>
    <w:multiLevelType w:val="multilevel"/>
    <w:tmpl w:val="2B5CB536"/>
    <w:lvl w:ilvl="0">
      <w:start w:val="2"/>
      <w:numFmt w:val="decimal"/>
      <w:lvlText w:val="%1"/>
      <w:lvlJc w:val="left"/>
      <w:pPr>
        <w:tabs>
          <w:tab w:val="num" w:pos="705"/>
        </w:tabs>
        <w:ind w:left="705" w:hanging="705"/>
      </w:pPr>
      <w:rPr>
        <w:rFonts w:cs="Times New Roman" w:hint="default"/>
        <w:b/>
      </w:rPr>
    </w:lvl>
    <w:lvl w:ilvl="1">
      <w:start w:val="1"/>
      <w:numFmt w:val="lowerLetter"/>
      <w:lvlText w:val="%2)"/>
      <w:lvlJc w:val="left"/>
      <w:pPr>
        <w:tabs>
          <w:tab w:val="num" w:pos="1410"/>
        </w:tabs>
        <w:ind w:left="1410" w:hanging="705"/>
      </w:pPr>
      <w:rPr>
        <w:rFonts w:cs="Times New Roman" w:hint="default"/>
        <w:b/>
      </w:rPr>
    </w:lvl>
    <w:lvl w:ilvl="2">
      <w:start w:val="1"/>
      <w:numFmt w:val="decimal"/>
      <w:lvlText w:val="%1.%2.%3"/>
      <w:lvlJc w:val="left"/>
      <w:pPr>
        <w:tabs>
          <w:tab w:val="num" w:pos="2130"/>
        </w:tabs>
        <w:ind w:left="2130" w:hanging="720"/>
      </w:pPr>
      <w:rPr>
        <w:rFonts w:cs="Times New Roman" w:hint="default"/>
      </w:rPr>
    </w:lvl>
    <w:lvl w:ilvl="3">
      <w:start w:val="1"/>
      <w:numFmt w:val="decimal"/>
      <w:lvlText w:val="%1.%2.%3.%4"/>
      <w:lvlJc w:val="left"/>
      <w:pPr>
        <w:tabs>
          <w:tab w:val="num" w:pos="2835"/>
        </w:tabs>
        <w:ind w:left="2835" w:hanging="720"/>
      </w:pPr>
      <w:rPr>
        <w:rFonts w:cs="Times New Roman" w:hint="default"/>
      </w:rPr>
    </w:lvl>
    <w:lvl w:ilvl="4">
      <w:start w:val="1"/>
      <w:numFmt w:val="decimal"/>
      <w:lvlText w:val="%1.%2.%3.%4.%5"/>
      <w:lvlJc w:val="left"/>
      <w:pPr>
        <w:tabs>
          <w:tab w:val="num" w:pos="3900"/>
        </w:tabs>
        <w:ind w:left="3900" w:hanging="1080"/>
      </w:pPr>
      <w:rPr>
        <w:rFonts w:cs="Times New Roman" w:hint="default"/>
      </w:rPr>
    </w:lvl>
    <w:lvl w:ilvl="5">
      <w:start w:val="1"/>
      <w:numFmt w:val="decimal"/>
      <w:lvlText w:val="%1.%2.%3.%4.%5.%6"/>
      <w:lvlJc w:val="left"/>
      <w:pPr>
        <w:tabs>
          <w:tab w:val="num" w:pos="4605"/>
        </w:tabs>
        <w:ind w:left="4605" w:hanging="1080"/>
      </w:pPr>
      <w:rPr>
        <w:rFonts w:cs="Times New Roman" w:hint="default"/>
      </w:rPr>
    </w:lvl>
    <w:lvl w:ilvl="6">
      <w:start w:val="1"/>
      <w:numFmt w:val="decimal"/>
      <w:lvlText w:val="%1.%2.%3.%4.%5.%6.%7"/>
      <w:lvlJc w:val="left"/>
      <w:pPr>
        <w:tabs>
          <w:tab w:val="num" w:pos="5670"/>
        </w:tabs>
        <w:ind w:left="5670" w:hanging="1440"/>
      </w:pPr>
      <w:rPr>
        <w:rFonts w:cs="Times New Roman" w:hint="default"/>
      </w:rPr>
    </w:lvl>
    <w:lvl w:ilvl="7">
      <w:start w:val="1"/>
      <w:numFmt w:val="decimal"/>
      <w:lvlText w:val="%1.%2.%3.%4.%5.%6.%7.%8"/>
      <w:lvlJc w:val="left"/>
      <w:pPr>
        <w:tabs>
          <w:tab w:val="num" w:pos="6375"/>
        </w:tabs>
        <w:ind w:left="6375" w:hanging="1440"/>
      </w:pPr>
      <w:rPr>
        <w:rFonts w:cs="Times New Roman" w:hint="default"/>
      </w:rPr>
    </w:lvl>
    <w:lvl w:ilvl="8">
      <w:start w:val="1"/>
      <w:numFmt w:val="decimal"/>
      <w:lvlText w:val="%1.%2.%3.%4.%5.%6.%7.%8.%9"/>
      <w:lvlJc w:val="left"/>
      <w:pPr>
        <w:tabs>
          <w:tab w:val="num" w:pos="7440"/>
        </w:tabs>
        <w:ind w:left="7440" w:hanging="1800"/>
      </w:pPr>
      <w:rPr>
        <w:rFonts w:cs="Times New Roman" w:hint="default"/>
      </w:rPr>
    </w:lvl>
  </w:abstractNum>
  <w:abstractNum w:abstractNumId="2">
    <w:nsid w:val="05774CD9"/>
    <w:multiLevelType w:val="hybridMultilevel"/>
    <w:tmpl w:val="BE3E0BE4"/>
    <w:lvl w:ilvl="0" w:tplc="76E0D116">
      <w:start w:val="1"/>
      <w:numFmt w:val="lowerLetter"/>
      <w:lvlText w:val="%1)"/>
      <w:lvlJc w:val="left"/>
      <w:pPr>
        <w:tabs>
          <w:tab w:val="num" w:pos="720"/>
        </w:tabs>
        <w:ind w:left="1440" w:hanging="360"/>
      </w:pPr>
      <w:rPr>
        <w:rFonts w:cs="Times New Roman" w:hint="default"/>
        <w:b/>
      </w:rPr>
    </w:lvl>
    <w:lvl w:ilvl="1" w:tplc="04090019">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3">
    <w:nsid w:val="071E3EB4"/>
    <w:multiLevelType w:val="hybridMultilevel"/>
    <w:tmpl w:val="890E6004"/>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hint="default"/>
      </w:rPr>
    </w:lvl>
    <w:lvl w:ilvl="5" w:tplc="0C0A0005" w:tentative="1">
      <w:start w:val="1"/>
      <w:numFmt w:val="bullet"/>
      <w:lvlText w:val=""/>
      <w:lvlJc w:val="left"/>
      <w:pPr>
        <w:ind w:left="5454" w:hanging="360"/>
      </w:pPr>
      <w:rPr>
        <w:rFonts w:ascii="Wingdings" w:hAnsi="Wingdings" w:hint="default"/>
      </w:rPr>
    </w:lvl>
    <w:lvl w:ilvl="6" w:tplc="0C0A000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4">
    <w:nsid w:val="078A56AD"/>
    <w:multiLevelType w:val="hybridMultilevel"/>
    <w:tmpl w:val="46A6A03A"/>
    <w:lvl w:ilvl="0" w:tplc="79E4B6CE">
      <w:start w:val="1"/>
      <w:numFmt w:val="lowerLetter"/>
      <w:lvlText w:val="%1)"/>
      <w:lvlJc w:val="left"/>
      <w:pPr>
        <w:tabs>
          <w:tab w:val="num" w:pos="720"/>
        </w:tabs>
        <w:ind w:left="1440" w:hanging="360"/>
      </w:pPr>
      <w:rPr>
        <w:rFonts w:cs="Times New Roman" w:hint="default"/>
        <w:b/>
      </w:rPr>
    </w:lvl>
    <w:lvl w:ilvl="1" w:tplc="04090019">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5">
    <w:nsid w:val="07DF2F05"/>
    <w:multiLevelType w:val="multilevel"/>
    <w:tmpl w:val="2B5CB536"/>
    <w:lvl w:ilvl="0">
      <w:start w:val="2"/>
      <w:numFmt w:val="decimal"/>
      <w:lvlText w:val="%1"/>
      <w:lvlJc w:val="left"/>
      <w:pPr>
        <w:tabs>
          <w:tab w:val="num" w:pos="705"/>
        </w:tabs>
        <w:ind w:left="705" w:hanging="705"/>
      </w:pPr>
      <w:rPr>
        <w:rFonts w:cs="Times New Roman" w:hint="default"/>
        <w:b/>
      </w:rPr>
    </w:lvl>
    <w:lvl w:ilvl="1">
      <w:start w:val="1"/>
      <w:numFmt w:val="lowerLetter"/>
      <w:lvlText w:val="%2)"/>
      <w:lvlJc w:val="left"/>
      <w:pPr>
        <w:tabs>
          <w:tab w:val="num" w:pos="1410"/>
        </w:tabs>
        <w:ind w:left="1410" w:hanging="705"/>
      </w:pPr>
      <w:rPr>
        <w:rFonts w:cs="Times New Roman" w:hint="default"/>
        <w:b/>
      </w:rPr>
    </w:lvl>
    <w:lvl w:ilvl="2">
      <w:start w:val="1"/>
      <w:numFmt w:val="decimal"/>
      <w:lvlText w:val="%1.%2.%3"/>
      <w:lvlJc w:val="left"/>
      <w:pPr>
        <w:tabs>
          <w:tab w:val="num" w:pos="2130"/>
        </w:tabs>
        <w:ind w:left="2130" w:hanging="720"/>
      </w:pPr>
      <w:rPr>
        <w:rFonts w:cs="Times New Roman" w:hint="default"/>
      </w:rPr>
    </w:lvl>
    <w:lvl w:ilvl="3">
      <w:start w:val="1"/>
      <w:numFmt w:val="decimal"/>
      <w:lvlText w:val="%1.%2.%3.%4"/>
      <w:lvlJc w:val="left"/>
      <w:pPr>
        <w:tabs>
          <w:tab w:val="num" w:pos="2835"/>
        </w:tabs>
        <w:ind w:left="2835" w:hanging="720"/>
      </w:pPr>
      <w:rPr>
        <w:rFonts w:cs="Times New Roman" w:hint="default"/>
      </w:rPr>
    </w:lvl>
    <w:lvl w:ilvl="4">
      <w:start w:val="1"/>
      <w:numFmt w:val="decimal"/>
      <w:lvlText w:val="%1.%2.%3.%4.%5"/>
      <w:lvlJc w:val="left"/>
      <w:pPr>
        <w:tabs>
          <w:tab w:val="num" w:pos="3900"/>
        </w:tabs>
        <w:ind w:left="3900" w:hanging="1080"/>
      </w:pPr>
      <w:rPr>
        <w:rFonts w:cs="Times New Roman" w:hint="default"/>
      </w:rPr>
    </w:lvl>
    <w:lvl w:ilvl="5">
      <w:start w:val="1"/>
      <w:numFmt w:val="decimal"/>
      <w:lvlText w:val="%1.%2.%3.%4.%5.%6"/>
      <w:lvlJc w:val="left"/>
      <w:pPr>
        <w:tabs>
          <w:tab w:val="num" w:pos="4605"/>
        </w:tabs>
        <w:ind w:left="4605" w:hanging="1080"/>
      </w:pPr>
      <w:rPr>
        <w:rFonts w:cs="Times New Roman" w:hint="default"/>
      </w:rPr>
    </w:lvl>
    <w:lvl w:ilvl="6">
      <w:start w:val="1"/>
      <w:numFmt w:val="decimal"/>
      <w:lvlText w:val="%1.%2.%3.%4.%5.%6.%7"/>
      <w:lvlJc w:val="left"/>
      <w:pPr>
        <w:tabs>
          <w:tab w:val="num" w:pos="5670"/>
        </w:tabs>
        <w:ind w:left="5670" w:hanging="1440"/>
      </w:pPr>
      <w:rPr>
        <w:rFonts w:cs="Times New Roman" w:hint="default"/>
      </w:rPr>
    </w:lvl>
    <w:lvl w:ilvl="7">
      <w:start w:val="1"/>
      <w:numFmt w:val="decimal"/>
      <w:lvlText w:val="%1.%2.%3.%4.%5.%6.%7.%8"/>
      <w:lvlJc w:val="left"/>
      <w:pPr>
        <w:tabs>
          <w:tab w:val="num" w:pos="6375"/>
        </w:tabs>
        <w:ind w:left="6375" w:hanging="1440"/>
      </w:pPr>
      <w:rPr>
        <w:rFonts w:cs="Times New Roman" w:hint="default"/>
      </w:rPr>
    </w:lvl>
    <w:lvl w:ilvl="8">
      <w:start w:val="1"/>
      <w:numFmt w:val="decimal"/>
      <w:lvlText w:val="%1.%2.%3.%4.%5.%6.%7.%8.%9"/>
      <w:lvlJc w:val="left"/>
      <w:pPr>
        <w:tabs>
          <w:tab w:val="num" w:pos="7440"/>
        </w:tabs>
        <w:ind w:left="7440" w:hanging="1800"/>
      </w:pPr>
      <w:rPr>
        <w:rFonts w:cs="Times New Roman" w:hint="default"/>
      </w:rPr>
    </w:lvl>
  </w:abstractNum>
  <w:abstractNum w:abstractNumId="6">
    <w:nsid w:val="0A5C19D6"/>
    <w:multiLevelType w:val="hybridMultilevel"/>
    <w:tmpl w:val="C0120554"/>
    <w:lvl w:ilvl="0" w:tplc="5F40776C">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AAB6B19"/>
    <w:multiLevelType w:val="hybridMultilevel"/>
    <w:tmpl w:val="FECC969E"/>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F316C87"/>
    <w:multiLevelType w:val="hybridMultilevel"/>
    <w:tmpl w:val="54C452E6"/>
    <w:lvl w:ilvl="0" w:tplc="80ACE54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F4165E0"/>
    <w:multiLevelType w:val="hybridMultilevel"/>
    <w:tmpl w:val="D4B82A52"/>
    <w:lvl w:ilvl="0" w:tplc="080A0001">
      <w:start w:val="1"/>
      <w:numFmt w:val="bullet"/>
      <w:lvlText w:val=""/>
      <w:lvlJc w:val="left"/>
      <w:pPr>
        <w:ind w:left="1069" w:hanging="360"/>
      </w:pPr>
      <w:rPr>
        <w:rFonts w:ascii="Symbol" w:hAnsi="Symbol" w:hint="default"/>
      </w:rPr>
    </w:lvl>
    <w:lvl w:ilvl="1" w:tplc="0C0A0003" w:tentative="1">
      <w:start w:val="1"/>
      <w:numFmt w:val="bullet"/>
      <w:lvlText w:val="o"/>
      <w:lvlJc w:val="left"/>
      <w:pPr>
        <w:ind w:left="1789" w:hanging="360"/>
      </w:pPr>
      <w:rPr>
        <w:rFonts w:ascii="Courier New" w:hAnsi="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10">
    <w:nsid w:val="127B21EC"/>
    <w:multiLevelType w:val="hybridMultilevel"/>
    <w:tmpl w:val="045CBF7A"/>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2981127"/>
    <w:multiLevelType w:val="hybridMultilevel"/>
    <w:tmpl w:val="BD54C890"/>
    <w:lvl w:ilvl="0" w:tplc="E7543C5E">
      <w:start w:val="1"/>
      <w:numFmt w:val="upperLetter"/>
      <w:lvlText w:val="%1."/>
      <w:lvlJc w:val="left"/>
      <w:pPr>
        <w:tabs>
          <w:tab w:val="num" w:pos="567"/>
        </w:tabs>
        <w:ind w:left="567" w:hanging="567"/>
      </w:pPr>
      <w:rPr>
        <w:rFonts w:cs="Times New Roman" w:hint="default"/>
      </w:rPr>
    </w:lvl>
    <w:lvl w:ilvl="1" w:tplc="080A000F">
      <w:start w:val="1"/>
      <w:numFmt w:val="decimal"/>
      <w:lvlText w:val="%2."/>
      <w:lvlJc w:val="left"/>
      <w:pPr>
        <w:tabs>
          <w:tab w:val="num" w:pos="927"/>
        </w:tabs>
        <w:ind w:left="907" w:hanging="340"/>
      </w:pPr>
      <w:rPr>
        <w:rFonts w:cs="Times New Roman" w:hint="default"/>
      </w:rPr>
    </w:lvl>
    <w:lvl w:ilvl="2" w:tplc="11A64C32">
      <w:start w:val="2"/>
      <w:numFmt w:val="upperLetter"/>
      <w:lvlText w:val="%3."/>
      <w:lvlJc w:val="left"/>
      <w:pPr>
        <w:tabs>
          <w:tab w:val="num" w:pos="567"/>
        </w:tabs>
        <w:ind w:left="567" w:hanging="567"/>
      </w:pPr>
      <w:rPr>
        <w:rFonts w:cs="Times New Roman" w:hint="default"/>
      </w:rPr>
    </w:lvl>
    <w:lvl w:ilvl="3" w:tplc="9A76295C">
      <w:start w:val="1"/>
      <w:numFmt w:val="decimal"/>
      <w:lvlText w:val="%4."/>
      <w:lvlJc w:val="left"/>
      <w:pPr>
        <w:tabs>
          <w:tab w:val="num" w:pos="927"/>
        </w:tabs>
        <w:ind w:left="907" w:hanging="340"/>
      </w:pPr>
      <w:rPr>
        <w:rFonts w:cs="Times New Roman" w:hint="default"/>
      </w:rPr>
    </w:lvl>
    <w:lvl w:ilvl="4" w:tplc="2FDA0362">
      <w:start w:val="3"/>
      <w:numFmt w:val="upperLetter"/>
      <w:lvlText w:val="%5."/>
      <w:lvlJc w:val="left"/>
      <w:pPr>
        <w:tabs>
          <w:tab w:val="num" w:pos="567"/>
        </w:tabs>
        <w:ind w:left="567" w:hanging="567"/>
      </w:pPr>
      <w:rPr>
        <w:rFonts w:cs="Times New Roman" w:hint="default"/>
      </w:rPr>
    </w:lvl>
    <w:lvl w:ilvl="5" w:tplc="47A01A56">
      <w:start w:val="1"/>
      <w:numFmt w:val="decimal"/>
      <w:lvlText w:val="%6."/>
      <w:lvlJc w:val="left"/>
      <w:pPr>
        <w:tabs>
          <w:tab w:val="num" w:pos="927"/>
        </w:tabs>
        <w:ind w:left="907" w:hanging="340"/>
      </w:pPr>
      <w:rPr>
        <w:rFonts w:cs="Times New Roman" w:hint="default"/>
      </w:rPr>
    </w:lvl>
    <w:lvl w:ilvl="6" w:tplc="C2AE4308">
      <w:start w:val="1"/>
      <w:numFmt w:val="lowerLetter"/>
      <w:lvlText w:val="%7)"/>
      <w:lvlJc w:val="left"/>
      <w:pPr>
        <w:ind w:left="5040" w:hanging="360"/>
      </w:pPr>
      <w:rPr>
        <w:rFonts w:cs="Times New Roman" w:hint="default"/>
        <w:b/>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12A62FBF"/>
    <w:multiLevelType w:val="hybridMultilevel"/>
    <w:tmpl w:val="102CECD0"/>
    <w:lvl w:ilvl="0" w:tplc="21CCFF1A">
      <w:start w:val="1"/>
      <w:numFmt w:val="decimal"/>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13">
    <w:nsid w:val="13AC7497"/>
    <w:multiLevelType w:val="hybridMultilevel"/>
    <w:tmpl w:val="88FCAE88"/>
    <w:lvl w:ilvl="0" w:tplc="A48899CA">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nsid w:val="1422181C"/>
    <w:multiLevelType w:val="hybridMultilevel"/>
    <w:tmpl w:val="3258CF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150B6E88"/>
    <w:multiLevelType w:val="hybridMultilevel"/>
    <w:tmpl w:val="468CF6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157B5652"/>
    <w:multiLevelType w:val="hybridMultilevel"/>
    <w:tmpl w:val="85CEDA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93F3700"/>
    <w:multiLevelType w:val="hybridMultilevel"/>
    <w:tmpl w:val="6C1A9888"/>
    <w:lvl w:ilvl="0" w:tplc="E2383F9C">
      <w:start w:val="1"/>
      <w:numFmt w:val="bullet"/>
      <w:lvlText w:val=""/>
      <w:lvlJc w:val="left"/>
      <w:pPr>
        <w:tabs>
          <w:tab w:val="num" w:pos="1416"/>
        </w:tabs>
        <w:ind w:left="1416"/>
      </w:pPr>
      <w:rPr>
        <w:rFonts w:ascii="Symbol" w:hAnsi="Symbol" w:hint="default"/>
      </w:rPr>
    </w:lvl>
    <w:lvl w:ilvl="1" w:tplc="08090019">
      <w:start w:val="1"/>
      <w:numFmt w:val="bullet"/>
      <w:lvlText w:val="o"/>
      <w:lvlJc w:val="left"/>
      <w:pPr>
        <w:tabs>
          <w:tab w:val="num" w:pos="2856"/>
        </w:tabs>
        <w:ind w:left="2856" w:hanging="360"/>
      </w:pPr>
      <w:rPr>
        <w:rFonts w:ascii="Courier New" w:hAnsi="Courier New" w:hint="default"/>
      </w:rPr>
    </w:lvl>
    <w:lvl w:ilvl="2" w:tplc="0809001B" w:tentative="1">
      <w:start w:val="1"/>
      <w:numFmt w:val="bullet"/>
      <w:lvlText w:val=""/>
      <w:lvlJc w:val="left"/>
      <w:pPr>
        <w:tabs>
          <w:tab w:val="num" w:pos="3576"/>
        </w:tabs>
        <w:ind w:left="3576" w:hanging="360"/>
      </w:pPr>
      <w:rPr>
        <w:rFonts w:ascii="Wingdings" w:hAnsi="Wingdings" w:hint="default"/>
      </w:rPr>
    </w:lvl>
    <w:lvl w:ilvl="3" w:tplc="0809000F" w:tentative="1">
      <w:start w:val="1"/>
      <w:numFmt w:val="bullet"/>
      <w:lvlText w:val=""/>
      <w:lvlJc w:val="left"/>
      <w:pPr>
        <w:tabs>
          <w:tab w:val="num" w:pos="4296"/>
        </w:tabs>
        <w:ind w:left="4296" w:hanging="360"/>
      </w:pPr>
      <w:rPr>
        <w:rFonts w:ascii="Symbol" w:hAnsi="Symbol" w:hint="default"/>
      </w:rPr>
    </w:lvl>
    <w:lvl w:ilvl="4" w:tplc="08090019" w:tentative="1">
      <w:start w:val="1"/>
      <w:numFmt w:val="bullet"/>
      <w:lvlText w:val="o"/>
      <w:lvlJc w:val="left"/>
      <w:pPr>
        <w:tabs>
          <w:tab w:val="num" w:pos="5016"/>
        </w:tabs>
        <w:ind w:left="5016" w:hanging="360"/>
      </w:pPr>
      <w:rPr>
        <w:rFonts w:ascii="Courier New" w:hAnsi="Courier New" w:hint="default"/>
      </w:rPr>
    </w:lvl>
    <w:lvl w:ilvl="5" w:tplc="0809001B" w:tentative="1">
      <w:start w:val="1"/>
      <w:numFmt w:val="bullet"/>
      <w:lvlText w:val=""/>
      <w:lvlJc w:val="left"/>
      <w:pPr>
        <w:tabs>
          <w:tab w:val="num" w:pos="5736"/>
        </w:tabs>
        <w:ind w:left="5736" w:hanging="360"/>
      </w:pPr>
      <w:rPr>
        <w:rFonts w:ascii="Wingdings" w:hAnsi="Wingdings" w:hint="default"/>
      </w:rPr>
    </w:lvl>
    <w:lvl w:ilvl="6" w:tplc="0809000F" w:tentative="1">
      <w:start w:val="1"/>
      <w:numFmt w:val="bullet"/>
      <w:lvlText w:val=""/>
      <w:lvlJc w:val="left"/>
      <w:pPr>
        <w:tabs>
          <w:tab w:val="num" w:pos="6456"/>
        </w:tabs>
        <w:ind w:left="6456" w:hanging="360"/>
      </w:pPr>
      <w:rPr>
        <w:rFonts w:ascii="Symbol" w:hAnsi="Symbol" w:hint="default"/>
      </w:rPr>
    </w:lvl>
    <w:lvl w:ilvl="7" w:tplc="08090019" w:tentative="1">
      <w:start w:val="1"/>
      <w:numFmt w:val="bullet"/>
      <w:lvlText w:val="o"/>
      <w:lvlJc w:val="left"/>
      <w:pPr>
        <w:tabs>
          <w:tab w:val="num" w:pos="7176"/>
        </w:tabs>
        <w:ind w:left="7176" w:hanging="360"/>
      </w:pPr>
      <w:rPr>
        <w:rFonts w:ascii="Courier New" w:hAnsi="Courier New" w:hint="default"/>
      </w:rPr>
    </w:lvl>
    <w:lvl w:ilvl="8" w:tplc="0809001B" w:tentative="1">
      <w:start w:val="1"/>
      <w:numFmt w:val="bullet"/>
      <w:lvlText w:val=""/>
      <w:lvlJc w:val="left"/>
      <w:pPr>
        <w:tabs>
          <w:tab w:val="num" w:pos="7896"/>
        </w:tabs>
        <w:ind w:left="7896" w:hanging="360"/>
      </w:pPr>
      <w:rPr>
        <w:rFonts w:ascii="Wingdings" w:hAnsi="Wingdings" w:hint="default"/>
      </w:rPr>
    </w:lvl>
  </w:abstractNum>
  <w:abstractNum w:abstractNumId="18">
    <w:nsid w:val="1BDE59D4"/>
    <w:multiLevelType w:val="hybridMultilevel"/>
    <w:tmpl w:val="B7F230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E5D03D0"/>
    <w:multiLevelType w:val="hybridMultilevel"/>
    <w:tmpl w:val="46A6A03A"/>
    <w:lvl w:ilvl="0" w:tplc="79E4B6CE">
      <w:start w:val="1"/>
      <w:numFmt w:val="lowerLetter"/>
      <w:lvlText w:val="%1)"/>
      <w:lvlJc w:val="left"/>
      <w:pPr>
        <w:tabs>
          <w:tab w:val="num" w:pos="720"/>
        </w:tabs>
        <w:ind w:left="1440" w:hanging="360"/>
      </w:pPr>
      <w:rPr>
        <w:rFonts w:cs="Times New Roman" w:hint="default"/>
        <w:b/>
      </w:rPr>
    </w:lvl>
    <w:lvl w:ilvl="1" w:tplc="04090019">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20">
    <w:nsid w:val="1F263152"/>
    <w:multiLevelType w:val="hybridMultilevel"/>
    <w:tmpl w:val="A9245C1C"/>
    <w:lvl w:ilvl="0" w:tplc="080A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1">
    <w:nsid w:val="22DA3173"/>
    <w:multiLevelType w:val="hybridMultilevel"/>
    <w:tmpl w:val="67CEA4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23B81436"/>
    <w:multiLevelType w:val="hybridMultilevel"/>
    <w:tmpl w:val="FDF649C4"/>
    <w:lvl w:ilvl="0" w:tplc="080A000F">
      <w:start w:val="1"/>
      <w:numFmt w:val="decimal"/>
      <w:lvlText w:val="%1."/>
      <w:lvlJc w:val="left"/>
      <w:pPr>
        <w:ind w:left="720" w:hanging="360"/>
      </w:pPr>
      <w:rPr>
        <w:rFonts w:cs="Times New Roman" w:hint="default"/>
      </w:rPr>
    </w:lvl>
    <w:lvl w:ilvl="1" w:tplc="080A000F">
      <w:start w:val="1"/>
      <w:numFmt w:val="decimal"/>
      <w:lvlText w:val="%2."/>
      <w:lvlJc w:val="left"/>
      <w:pPr>
        <w:ind w:left="1440" w:hanging="360"/>
      </w:pPr>
      <w:rPr>
        <w:rFonts w:hint="default"/>
        <w:sz w:val="20"/>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23C27533"/>
    <w:multiLevelType w:val="hybridMultilevel"/>
    <w:tmpl w:val="EE3ACF2E"/>
    <w:lvl w:ilvl="0" w:tplc="080A0011">
      <w:start w:val="1"/>
      <w:numFmt w:val="decimal"/>
      <w:lvlText w:val="%1)"/>
      <w:lvlJc w:val="left"/>
      <w:pPr>
        <w:ind w:left="360" w:hanging="360"/>
      </w:pPr>
      <w:rPr>
        <w:rFont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26F66EAE"/>
    <w:multiLevelType w:val="hybridMultilevel"/>
    <w:tmpl w:val="664E45E0"/>
    <w:lvl w:ilvl="0" w:tplc="44943990">
      <w:start w:val="1"/>
      <w:numFmt w:val="bullet"/>
      <w:pStyle w:val="Marisela01"/>
      <w:lvlText w:val=""/>
      <w:lvlJc w:val="left"/>
      <w:pPr>
        <w:ind w:left="720" w:hanging="360"/>
      </w:pPr>
      <w:rPr>
        <w:rFonts w:ascii="Symbol" w:hAnsi="Symbol" w:hint="default"/>
        <w:sz w:val="20"/>
      </w:rPr>
    </w:lvl>
    <w:lvl w:ilvl="1" w:tplc="080A0003">
      <w:start w:val="1"/>
      <w:numFmt w:val="bullet"/>
      <w:lvlText w:val="o"/>
      <w:lvlJc w:val="left"/>
      <w:pPr>
        <w:ind w:left="720" w:hanging="360"/>
      </w:pPr>
      <w:rPr>
        <w:rFonts w:ascii="Courier New" w:hAnsi="Courier New" w:hint="default"/>
      </w:rPr>
    </w:lvl>
    <w:lvl w:ilvl="2" w:tplc="080A0005" w:tentative="1">
      <w:start w:val="1"/>
      <w:numFmt w:val="bullet"/>
      <w:lvlText w:val=""/>
      <w:lvlJc w:val="left"/>
      <w:pPr>
        <w:ind w:left="1440" w:hanging="360"/>
      </w:pPr>
      <w:rPr>
        <w:rFonts w:ascii="Wingdings" w:hAnsi="Wingdings" w:hint="default"/>
      </w:rPr>
    </w:lvl>
    <w:lvl w:ilvl="3" w:tplc="080A0001" w:tentative="1">
      <w:start w:val="1"/>
      <w:numFmt w:val="bullet"/>
      <w:lvlText w:val=""/>
      <w:lvlJc w:val="left"/>
      <w:pPr>
        <w:ind w:left="2160" w:hanging="360"/>
      </w:pPr>
      <w:rPr>
        <w:rFonts w:ascii="Symbol" w:hAnsi="Symbol" w:hint="default"/>
      </w:rPr>
    </w:lvl>
    <w:lvl w:ilvl="4" w:tplc="080A0003" w:tentative="1">
      <w:start w:val="1"/>
      <w:numFmt w:val="bullet"/>
      <w:lvlText w:val="o"/>
      <w:lvlJc w:val="left"/>
      <w:pPr>
        <w:ind w:left="2880" w:hanging="360"/>
      </w:pPr>
      <w:rPr>
        <w:rFonts w:ascii="Courier New" w:hAnsi="Courier New" w:hint="default"/>
      </w:rPr>
    </w:lvl>
    <w:lvl w:ilvl="5" w:tplc="080A0005" w:tentative="1">
      <w:start w:val="1"/>
      <w:numFmt w:val="bullet"/>
      <w:lvlText w:val=""/>
      <w:lvlJc w:val="left"/>
      <w:pPr>
        <w:ind w:left="3600" w:hanging="360"/>
      </w:pPr>
      <w:rPr>
        <w:rFonts w:ascii="Wingdings" w:hAnsi="Wingdings" w:hint="default"/>
      </w:rPr>
    </w:lvl>
    <w:lvl w:ilvl="6" w:tplc="080A0001" w:tentative="1">
      <w:start w:val="1"/>
      <w:numFmt w:val="bullet"/>
      <w:lvlText w:val=""/>
      <w:lvlJc w:val="left"/>
      <w:pPr>
        <w:ind w:left="4320" w:hanging="360"/>
      </w:pPr>
      <w:rPr>
        <w:rFonts w:ascii="Symbol" w:hAnsi="Symbol" w:hint="default"/>
      </w:rPr>
    </w:lvl>
    <w:lvl w:ilvl="7" w:tplc="080A0003" w:tentative="1">
      <w:start w:val="1"/>
      <w:numFmt w:val="bullet"/>
      <w:lvlText w:val="o"/>
      <w:lvlJc w:val="left"/>
      <w:pPr>
        <w:ind w:left="5040" w:hanging="360"/>
      </w:pPr>
      <w:rPr>
        <w:rFonts w:ascii="Courier New" w:hAnsi="Courier New" w:hint="default"/>
      </w:rPr>
    </w:lvl>
    <w:lvl w:ilvl="8" w:tplc="080A0005" w:tentative="1">
      <w:start w:val="1"/>
      <w:numFmt w:val="bullet"/>
      <w:lvlText w:val=""/>
      <w:lvlJc w:val="left"/>
      <w:pPr>
        <w:ind w:left="5760" w:hanging="360"/>
      </w:pPr>
      <w:rPr>
        <w:rFonts w:ascii="Wingdings" w:hAnsi="Wingdings" w:hint="default"/>
      </w:rPr>
    </w:lvl>
  </w:abstractNum>
  <w:abstractNum w:abstractNumId="25">
    <w:nsid w:val="277C6B47"/>
    <w:multiLevelType w:val="hybridMultilevel"/>
    <w:tmpl w:val="B5667D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27DE3B32"/>
    <w:multiLevelType w:val="hybridMultilevel"/>
    <w:tmpl w:val="D618F2B8"/>
    <w:lvl w:ilvl="0" w:tplc="5B762154">
      <w:start w:val="1"/>
      <w:numFmt w:val="bullet"/>
      <w:lvlText w:val="-"/>
      <w:lvlJc w:val="left"/>
      <w:pPr>
        <w:ind w:left="360" w:hanging="360"/>
      </w:pPr>
      <w:rPr>
        <w:rFonts w:ascii="Times New Roman" w:eastAsia="SimSun"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2AB516FE"/>
    <w:multiLevelType w:val="hybridMultilevel"/>
    <w:tmpl w:val="A95E04D4"/>
    <w:lvl w:ilvl="0" w:tplc="080A000F">
      <w:start w:val="1"/>
      <w:numFmt w:val="decimal"/>
      <w:lvlText w:val="%1."/>
      <w:lvlJc w:val="left"/>
      <w:pPr>
        <w:ind w:left="1080" w:hanging="360"/>
      </w:pPr>
      <w:rPr>
        <w:rFonts w:cs="Times New Roman" w:hint="default"/>
        <w:b/>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28">
    <w:nsid w:val="2E4B3E11"/>
    <w:multiLevelType w:val="multilevel"/>
    <w:tmpl w:val="2C066D72"/>
    <w:lvl w:ilvl="0">
      <w:start w:val="1"/>
      <w:numFmt w:val="decimal"/>
      <w:lvlText w:val="%1)"/>
      <w:lvlJc w:val="left"/>
      <w:pPr>
        <w:ind w:left="360" w:hanging="360"/>
      </w:pPr>
      <w:rPr>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2F883212"/>
    <w:multiLevelType w:val="hybridMultilevel"/>
    <w:tmpl w:val="19A40DB8"/>
    <w:lvl w:ilvl="0" w:tplc="080A000F">
      <w:start w:val="1"/>
      <w:numFmt w:val="decimal"/>
      <w:lvlText w:val="%1."/>
      <w:lvlJc w:val="left"/>
      <w:pPr>
        <w:ind w:left="720" w:hanging="360"/>
      </w:pPr>
      <w:rPr>
        <w:rFonts w:cs="Times New Roman" w:hint="default"/>
      </w:rPr>
    </w:lvl>
    <w:lvl w:ilvl="1" w:tplc="080A000F">
      <w:start w:val="1"/>
      <w:numFmt w:val="decimal"/>
      <w:lvlText w:val="%2."/>
      <w:lvlJc w:val="left"/>
      <w:pPr>
        <w:ind w:left="1440" w:hanging="360"/>
      </w:pPr>
      <w:rPr>
        <w:rFonts w:hint="default"/>
        <w:sz w:val="20"/>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0">
    <w:nsid w:val="35B513E4"/>
    <w:multiLevelType w:val="hybridMultilevel"/>
    <w:tmpl w:val="B1EAE22A"/>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375C74C5"/>
    <w:multiLevelType w:val="hybridMultilevel"/>
    <w:tmpl w:val="0CEE6E56"/>
    <w:lvl w:ilvl="0" w:tplc="080A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7905865"/>
    <w:multiLevelType w:val="hybridMultilevel"/>
    <w:tmpl w:val="F7E6D73A"/>
    <w:lvl w:ilvl="0" w:tplc="080A000F">
      <w:start w:val="1"/>
      <w:numFmt w:val="decimal"/>
      <w:lvlText w:val="%1."/>
      <w:lvlJc w:val="left"/>
      <w:pPr>
        <w:tabs>
          <w:tab w:val="num" w:pos="1560"/>
        </w:tabs>
        <w:ind w:left="1560"/>
      </w:pPr>
      <w:rPr>
        <w:rFonts w:hint="default"/>
      </w:rPr>
    </w:lvl>
    <w:lvl w:ilvl="1" w:tplc="08090019">
      <w:start w:val="1"/>
      <w:numFmt w:val="bullet"/>
      <w:lvlText w:val="o"/>
      <w:lvlJc w:val="left"/>
      <w:pPr>
        <w:tabs>
          <w:tab w:val="num" w:pos="3000"/>
        </w:tabs>
        <w:ind w:left="3000" w:hanging="360"/>
      </w:pPr>
      <w:rPr>
        <w:rFonts w:ascii="Courier New" w:hAnsi="Courier New" w:hint="default"/>
      </w:rPr>
    </w:lvl>
    <w:lvl w:ilvl="2" w:tplc="0809001B" w:tentative="1">
      <w:start w:val="1"/>
      <w:numFmt w:val="bullet"/>
      <w:lvlText w:val=""/>
      <w:lvlJc w:val="left"/>
      <w:pPr>
        <w:tabs>
          <w:tab w:val="num" w:pos="3720"/>
        </w:tabs>
        <w:ind w:left="3720" w:hanging="360"/>
      </w:pPr>
      <w:rPr>
        <w:rFonts w:ascii="Wingdings" w:hAnsi="Wingdings" w:hint="default"/>
      </w:rPr>
    </w:lvl>
    <w:lvl w:ilvl="3" w:tplc="0809000F" w:tentative="1">
      <w:start w:val="1"/>
      <w:numFmt w:val="bullet"/>
      <w:lvlText w:val=""/>
      <w:lvlJc w:val="left"/>
      <w:pPr>
        <w:tabs>
          <w:tab w:val="num" w:pos="4440"/>
        </w:tabs>
        <w:ind w:left="4440" w:hanging="360"/>
      </w:pPr>
      <w:rPr>
        <w:rFonts w:ascii="Symbol" w:hAnsi="Symbol" w:hint="default"/>
      </w:rPr>
    </w:lvl>
    <w:lvl w:ilvl="4" w:tplc="08090019" w:tentative="1">
      <w:start w:val="1"/>
      <w:numFmt w:val="bullet"/>
      <w:lvlText w:val="o"/>
      <w:lvlJc w:val="left"/>
      <w:pPr>
        <w:tabs>
          <w:tab w:val="num" w:pos="5160"/>
        </w:tabs>
        <w:ind w:left="5160" w:hanging="360"/>
      </w:pPr>
      <w:rPr>
        <w:rFonts w:ascii="Courier New" w:hAnsi="Courier New" w:hint="default"/>
      </w:rPr>
    </w:lvl>
    <w:lvl w:ilvl="5" w:tplc="0809001B" w:tentative="1">
      <w:start w:val="1"/>
      <w:numFmt w:val="bullet"/>
      <w:lvlText w:val=""/>
      <w:lvlJc w:val="left"/>
      <w:pPr>
        <w:tabs>
          <w:tab w:val="num" w:pos="5880"/>
        </w:tabs>
        <w:ind w:left="5880" w:hanging="360"/>
      </w:pPr>
      <w:rPr>
        <w:rFonts w:ascii="Wingdings" w:hAnsi="Wingdings" w:hint="default"/>
      </w:rPr>
    </w:lvl>
    <w:lvl w:ilvl="6" w:tplc="0809000F" w:tentative="1">
      <w:start w:val="1"/>
      <w:numFmt w:val="bullet"/>
      <w:lvlText w:val=""/>
      <w:lvlJc w:val="left"/>
      <w:pPr>
        <w:tabs>
          <w:tab w:val="num" w:pos="6600"/>
        </w:tabs>
        <w:ind w:left="6600" w:hanging="360"/>
      </w:pPr>
      <w:rPr>
        <w:rFonts w:ascii="Symbol" w:hAnsi="Symbol" w:hint="default"/>
      </w:rPr>
    </w:lvl>
    <w:lvl w:ilvl="7" w:tplc="08090019" w:tentative="1">
      <w:start w:val="1"/>
      <w:numFmt w:val="bullet"/>
      <w:lvlText w:val="o"/>
      <w:lvlJc w:val="left"/>
      <w:pPr>
        <w:tabs>
          <w:tab w:val="num" w:pos="7320"/>
        </w:tabs>
        <w:ind w:left="7320" w:hanging="360"/>
      </w:pPr>
      <w:rPr>
        <w:rFonts w:ascii="Courier New" w:hAnsi="Courier New" w:hint="default"/>
      </w:rPr>
    </w:lvl>
    <w:lvl w:ilvl="8" w:tplc="0809001B" w:tentative="1">
      <w:start w:val="1"/>
      <w:numFmt w:val="bullet"/>
      <w:lvlText w:val=""/>
      <w:lvlJc w:val="left"/>
      <w:pPr>
        <w:tabs>
          <w:tab w:val="num" w:pos="8040"/>
        </w:tabs>
        <w:ind w:left="8040" w:hanging="360"/>
      </w:pPr>
      <w:rPr>
        <w:rFonts w:ascii="Wingdings" w:hAnsi="Wingdings" w:hint="default"/>
      </w:rPr>
    </w:lvl>
  </w:abstractNum>
  <w:abstractNum w:abstractNumId="33">
    <w:nsid w:val="38E60894"/>
    <w:multiLevelType w:val="hybridMultilevel"/>
    <w:tmpl w:val="951A810C"/>
    <w:lvl w:ilvl="0" w:tplc="6DF4BB3E">
      <w:start w:val="1"/>
      <w:numFmt w:val="decimal"/>
      <w:lvlText w:val="%1."/>
      <w:lvlJc w:val="left"/>
      <w:pPr>
        <w:ind w:left="720" w:hanging="360"/>
      </w:pPr>
      <w:rPr>
        <w:rFonts w:cs="Times New Roman" w:hint="default"/>
        <w:b/>
      </w:rPr>
    </w:lvl>
    <w:lvl w:ilvl="1" w:tplc="080A000F">
      <w:start w:val="1"/>
      <w:numFmt w:val="decimal"/>
      <w:lvlText w:val="%2."/>
      <w:lvlJc w:val="left"/>
      <w:pPr>
        <w:ind w:left="1919" w:hanging="360"/>
      </w:pPr>
      <w:rPr>
        <w:rFonts w:hint="default"/>
        <w:sz w:val="20"/>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39220C81"/>
    <w:multiLevelType w:val="multilevel"/>
    <w:tmpl w:val="AA9A6F70"/>
    <w:lvl w:ilvl="0">
      <w:start w:val="1"/>
      <w:numFmt w:val="decimal"/>
      <w:lvlText w:val="%1."/>
      <w:lvlJc w:val="left"/>
      <w:pPr>
        <w:ind w:left="360" w:hanging="360"/>
      </w:pPr>
      <w:rPr>
        <w:rFonts w:cs="Times New Roman"/>
        <w:b/>
      </w:rPr>
    </w:lvl>
    <w:lvl w:ilvl="1">
      <w:start w:val="1"/>
      <w:numFmt w:val="decimal"/>
      <w:lvlText w:val="%1.%2."/>
      <w:lvlJc w:val="left"/>
      <w:pPr>
        <w:ind w:left="792" w:hanging="432"/>
      </w:pPr>
      <w:rPr>
        <w:rFonts w:cs="Times New Roman"/>
        <w:b/>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5">
    <w:nsid w:val="3968002A"/>
    <w:multiLevelType w:val="hybridMultilevel"/>
    <w:tmpl w:val="E8A0EF00"/>
    <w:lvl w:ilvl="0" w:tplc="6DF4BB3E">
      <w:start w:val="1"/>
      <w:numFmt w:val="decimal"/>
      <w:lvlText w:val="%1."/>
      <w:lvlJc w:val="left"/>
      <w:pPr>
        <w:ind w:left="720" w:hanging="360"/>
      </w:pPr>
      <w:rPr>
        <w:rFonts w:cs="Times New Roman" w:hint="default"/>
        <w:b/>
      </w:rPr>
    </w:lvl>
    <w:lvl w:ilvl="1" w:tplc="080A000F">
      <w:start w:val="1"/>
      <w:numFmt w:val="decimal"/>
      <w:lvlText w:val="%2."/>
      <w:lvlJc w:val="left"/>
      <w:pPr>
        <w:ind w:left="1440" w:hanging="360"/>
      </w:pPr>
      <w:rPr>
        <w:rFonts w:hint="default"/>
        <w:sz w:val="20"/>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3DCF783E"/>
    <w:multiLevelType w:val="hybridMultilevel"/>
    <w:tmpl w:val="D53E6E1A"/>
    <w:lvl w:ilvl="0" w:tplc="702CAD10">
      <w:start w:val="1"/>
      <w:numFmt w:val="decimal"/>
      <w:lvlText w:val="%1)"/>
      <w:lvlJc w:val="left"/>
      <w:pPr>
        <w:ind w:left="720" w:hanging="360"/>
      </w:pPr>
      <w:rPr>
        <w:rFonts w:ascii="Times New Roman" w:hAnsi="Times New Roman" w:cs="Times New Roman" w:hint="default"/>
        <w:b w:val="0"/>
        <w:sz w:val="20"/>
        <w:szCs w:val="2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3DE11C69"/>
    <w:multiLevelType w:val="hybridMultilevel"/>
    <w:tmpl w:val="5AA0167A"/>
    <w:lvl w:ilvl="0" w:tplc="080A0011">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41856046"/>
    <w:multiLevelType w:val="hybridMultilevel"/>
    <w:tmpl w:val="665C31DC"/>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424F122A"/>
    <w:multiLevelType w:val="hybridMultilevel"/>
    <w:tmpl w:val="BEBE38B2"/>
    <w:lvl w:ilvl="0" w:tplc="F87A250E">
      <w:start w:val="1"/>
      <w:numFmt w:val="lowerLetter"/>
      <w:lvlText w:val="%1)"/>
      <w:lvlJc w:val="left"/>
      <w:pPr>
        <w:ind w:left="720" w:hanging="360"/>
      </w:pPr>
      <w:rPr>
        <w:rFonts w:cs="Times New Roman"/>
        <w:b w:val="0"/>
        <w:i w:val="0"/>
      </w:rPr>
    </w:lvl>
    <w:lvl w:ilvl="1" w:tplc="FFFFFFFF">
      <w:start w:val="1"/>
      <w:numFmt w:val="bullet"/>
      <w:lvlText w:val=""/>
      <w:lvlJc w:val="left"/>
      <w:pPr>
        <w:ind w:left="1440" w:hanging="360"/>
      </w:pPr>
      <w:rPr>
        <w:rFonts w:ascii="Symbol" w:hAnsi="Symbol" w:hint="default"/>
        <w:sz w:val="20"/>
      </w:rPr>
    </w:lvl>
    <w:lvl w:ilvl="2" w:tplc="64EAEBDA">
      <w:start w:val="1"/>
      <w:numFmt w:val="decimal"/>
      <w:lvlText w:val="%3."/>
      <w:lvlJc w:val="left"/>
      <w:pPr>
        <w:ind w:left="2340" w:hanging="360"/>
      </w:pPr>
      <w:rPr>
        <w:rFonts w:hint="default"/>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0">
    <w:nsid w:val="44466A76"/>
    <w:multiLevelType w:val="hybridMultilevel"/>
    <w:tmpl w:val="0674FEA6"/>
    <w:lvl w:ilvl="0" w:tplc="709EC6E0">
      <w:start w:val="1"/>
      <w:numFmt w:val="decimal"/>
      <w:lvlText w:val="%1."/>
      <w:lvlJc w:val="left"/>
      <w:pPr>
        <w:ind w:left="234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54C2969"/>
    <w:multiLevelType w:val="hybridMultilevel"/>
    <w:tmpl w:val="AED821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46C2434C"/>
    <w:multiLevelType w:val="hybridMultilevel"/>
    <w:tmpl w:val="0374B0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nsid w:val="48256A38"/>
    <w:multiLevelType w:val="hybridMultilevel"/>
    <w:tmpl w:val="787CCABE"/>
    <w:lvl w:ilvl="0" w:tplc="BC28E666">
      <w:start w:val="1"/>
      <w:numFmt w:val="decimal"/>
      <w:lvlText w:val="%1."/>
      <w:lvlJc w:val="left"/>
      <w:pPr>
        <w:ind w:left="19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A37751B"/>
    <w:multiLevelType w:val="hybridMultilevel"/>
    <w:tmpl w:val="BFB04D2A"/>
    <w:lvl w:ilvl="0" w:tplc="86CCE538">
      <w:start w:val="1"/>
      <w:numFmt w:val="lowerLetter"/>
      <w:lvlText w:val="%1)"/>
      <w:lvlJc w:val="left"/>
      <w:pPr>
        <w:tabs>
          <w:tab w:val="num" w:pos="720"/>
        </w:tabs>
        <w:ind w:left="1440" w:hanging="360"/>
      </w:pPr>
      <w:rPr>
        <w:rFonts w:cs="Times New Roman" w:hint="default"/>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45">
    <w:nsid w:val="4A613DE8"/>
    <w:multiLevelType w:val="hybridMultilevel"/>
    <w:tmpl w:val="82FA1E30"/>
    <w:lvl w:ilvl="0" w:tplc="6DF4BB3E">
      <w:start w:val="1"/>
      <w:numFmt w:val="decimal"/>
      <w:lvlText w:val="%1."/>
      <w:lvlJc w:val="left"/>
      <w:pPr>
        <w:ind w:left="720" w:hanging="360"/>
      </w:pPr>
      <w:rPr>
        <w:rFonts w:cs="Times New Roman" w:hint="default"/>
        <w:b/>
      </w:rPr>
    </w:lvl>
    <w:lvl w:ilvl="1" w:tplc="150846BA">
      <w:start w:val="1"/>
      <w:numFmt w:val="bullet"/>
      <w:lvlText w:val=""/>
      <w:lvlJc w:val="left"/>
      <w:pPr>
        <w:ind w:left="1440" w:hanging="360"/>
      </w:pPr>
      <w:rPr>
        <w:rFonts w:ascii="Symbol" w:hAnsi="Symbol" w:hint="default"/>
        <w:sz w:val="20"/>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4F233265"/>
    <w:multiLevelType w:val="hybridMultilevel"/>
    <w:tmpl w:val="B136EE6E"/>
    <w:lvl w:ilvl="0" w:tplc="8EC6B286">
      <w:start w:val="1"/>
      <w:numFmt w:val="lowerLetter"/>
      <w:lvlText w:val="%1)"/>
      <w:lvlJc w:val="left"/>
      <w:pPr>
        <w:ind w:left="720" w:hanging="360"/>
      </w:pPr>
      <w:rPr>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506507C6"/>
    <w:multiLevelType w:val="hybridMultilevel"/>
    <w:tmpl w:val="F2B492B4"/>
    <w:lvl w:ilvl="0" w:tplc="5F40776C">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51E054B5"/>
    <w:multiLevelType w:val="hybridMultilevel"/>
    <w:tmpl w:val="B87ABCBA"/>
    <w:lvl w:ilvl="0" w:tplc="080A0017">
      <w:start w:val="1"/>
      <w:numFmt w:val="lowerLetter"/>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9">
    <w:nsid w:val="52BD58BD"/>
    <w:multiLevelType w:val="hybridMultilevel"/>
    <w:tmpl w:val="430A3D30"/>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546E4E56"/>
    <w:multiLevelType w:val="hybridMultilevel"/>
    <w:tmpl w:val="F62A3F7E"/>
    <w:lvl w:ilvl="0" w:tplc="080A000F">
      <w:start w:val="1"/>
      <w:numFmt w:val="decimal"/>
      <w:lvlText w:val="%1."/>
      <w:lvlJc w:val="left"/>
      <w:pPr>
        <w:tabs>
          <w:tab w:val="num" w:pos="720"/>
        </w:tabs>
        <w:ind w:left="1440" w:hanging="360"/>
      </w:pPr>
      <w:rPr>
        <w:rFonts w:cs="Times New Roman" w:hint="default"/>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51">
    <w:nsid w:val="55A268B4"/>
    <w:multiLevelType w:val="hybridMultilevel"/>
    <w:tmpl w:val="0F406D7A"/>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56DB4F07"/>
    <w:multiLevelType w:val="hybridMultilevel"/>
    <w:tmpl w:val="2ADA375E"/>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7B61C6F"/>
    <w:multiLevelType w:val="hybridMultilevel"/>
    <w:tmpl w:val="0CA219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7DF51BC"/>
    <w:multiLevelType w:val="hybridMultilevel"/>
    <w:tmpl w:val="A2066C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58E228EC"/>
    <w:multiLevelType w:val="hybridMultilevel"/>
    <w:tmpl w:val="5F606482"/>
    <w:lvl w:ilvl="0" w:tplc="080A0001">
      <w:start w:val="1"/>
      <w:numFmt w:val="bullet"/>
      <w:lvlText w:val=""/>
      <w:lvlJc w:val="left"/>
      <w:pPr>
        <w:ind w:left="720" w:hanging="360"/>
      </w:pPr>
      <w:rPr>
        <w:rFonts w:ascii="Symbol" w:hAnsi="Symbol" w:hint="default"/>
      </w:rPr>
    </w:lvl>
    <w:lvl w:ilvl="1" w:tplc="080A0017">
      <w:start w:val="1"/>
      <w:numFmt w:val="lowerLetter"/>
      <w:lvlText w:val="%2)"/>
      <w:lvlJc w:val="left"/>
      <w:pPr>
        <w:ind w:left="1440" w:hanging="360"/>
      </w:pPr>
      <w:rPr>
        <w:rFont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59AD0045"/>
    <w:multiLevelType w:val="hybridMultilevel"/>
    <w:tmpl w:val="E96C7012"/>
    <w:lvl w:ilvl="0" w:tplc="040A000F">
      <w:start w:val="1"/>
      <w:numFmt w:val="decimal"/>
      <w:lvlText w:val="%1."/>
      <w:lvlJc w:val="left"/>
      <w:pPr>
        <w:ind w:left="720" w:hanging="360"/>
      </w:p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7">
    <w:nsid w:val="5CFB617C"/>
    <w:multiLevelType w:val="hybridMultilevel"/>
    <w:tmpl w:val="E01E6B88"/>
    <w:lvl w:ilvl="0" w:tplc="080A000F">
      <w:start w:val="1"/>
      <w:numFmt w:val="decimal"/>
      <w:lvlText w:val="%1."/>
      <w:lvlJc w:val="left"/>
      <w:pPr>
        <w:ind w:left="1080" w:hanging="360"/>
      </w:pPr>
      <w:rPr>
        <w:rFonts w:cs="Times New Roman" w:hint="default"/>
      </w:rPr>
    </w:lvl>
    <w:lvl w:ilvl="1" w:tplc="080A0019">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8">
    <w:nsid w:val="5E3144FA"/>
    <w:multiLevelType w:val="hybridMultilevel"/>
    <w:tmpl w:val="E90035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5EAA58C9"/>
    <w:multiLevelType w:val="multilevel"/>
    <w:tmpl w:val="FEE895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nsid w:val="60963283"/>
    <w:multiLevelType w:val="hybridMultilevel"/>
    <w:tmpl w:val="1388B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15F3537"/>
    <w:multiLevelType w:val="hybridMultilevel"/>
    <w:tmpl w:val="80325EDE"/>
    <w:lvl w:ilvl="0" w:tplc="080A0011">
      <w:start w:val="1"/>
      <w:numFmt w:val="decimal"/>
      <w:lvlText w:val="%1)"/>
      <w:lvlJc w:val="left"/>
      <w:pPr>
        <w:ind w:left="720" w:hanging="360"/>
      </w:pPr>
      <w:rPr>
        <w:rFonts w:hint="default"/>
        <w:sz w:val="20"/>
      </w:rPr>
    </w:lvl>
    <w:lvl w:ilvl="1" w:tplc="080A0003">
      <w:start w:val="1"/>
      <w:numFmt w:val="bullet"/>
      <w:lvlText w:val="o"/>
      <w:lvlJc w:val="left"/>
      <w:pPr>
        <w:ind w:left="720" w:hanging="360"/>
      </w:pPr>
      <w:rPr>
        <w:rFonts w:ascii="Courier New" w:hAnsi="Courier New" w:hint="default"/>
      </w:rPr>
    </w:lvl>
    <w:lvl w:ilvl="2" w:tplc="080A0005" w:tentative="1">
      <w:start w:val="1"/>
      <w:numFmt w:val="bullet"/>
      <w:lvlText w:val=""/>
      <w:lvlJc w:val="left"/>
      <w:pPr>
        <w:ind w:left="1440" w:hanging="360"/>
      </w:pPr>
      <w:rPr>
        <w:rFonts w:ascii="Wingdings" w:hAnsi="Wingdings" w:hint="default"/>
      </w:rPr>
    </w:lvl>
    <w:lvl w:ilvl="3" w:tplc="080A0001" w:tentative="1">
      <w:start w:val="1"/>
      <w:numFmt w:val="bullet"/>
      <w:lvlText w:val=""/>
      <w:lvlJc w:val="left"/>
      <w:pPr>
        <w:ind w:left="2160" w:hanging="360"/>
      </w:pPr>
      <w:rPr>
        <w:rFonts w:ascii="Symbol" w:hAnsi="Symbol" w:hint="default"/>
      </w:rPr>
    </w:lvl>
    <w:lvl w:ilvl="4" w:tplc="080A0003" w:tentative="1">
      <w:start w:val="1"/>
      <w:numFmt w:val="bullet"/>
      <w:lvlText w:val="o"/>
      <w:lvlJc w:val="left"/>
      <w:pPr>
        <w:ind w:left="2880" w:hanging="360"/>
      </w:pPr>
      <w:rPr>
        <w:rFonts w:ascii="Courier New" w:hAnsi="Courier New" w:hint="default"/>
      </w:rPr>
    </w:lvl>
    <w:lvl w:ilvl="5" w:tplc="080A0005" w:tentative="1">
      <w:start w:val="1"/>
      <w:numFmt w:val="bullet"/>
      <w:lvlText w:val=""/>
      <w:lvlJc w:val="left"/>
      <w:pPr>
        <w:ind w:left="3600" w:hanging="360"/>
      </w:pPr>
      <w:rPr>
        <w:rFonts w:ascii="Wingdings" w:hAnsi="Wingdings" w:hint="default"/>
      </w:rPr>
    </w:lvl>
    <w:lvl w:ilvl="6" w:tplc="080A0001" w:tentative="1">
      <w:start w:val="1"/>
      <w:numFmt w:val="bullet"/>
      <w:lvlText w:val=""/>
      <w:lvlJc w:val="left"/>
      <w:pPr>
        <w:ind w:left="4320" w:hanging="360"/>
      </w:pPr>
      <w:rPr>
        <w:rFonts w:ascii="Symbol" w:hAnsi="Symbol" w:hint="default"/>
      </w:rPr>
    </w:lvl>
    <w:lvl w:ilvl="7" w:tplc="080A0003" w:tentative="1">
      <w:start w:val="1"/>
      <w:numFmt w:val="bullet"/>
      <w:lvlText w:val="o"/>
      <w:lvlJc w:val="left"/>
      <w:pPr>
        <w:ind w:left="5040" w:hanging="360"/>
      </w:pPr>
      <w:rPr>
        <w:rFonts w:ascii="Courier New" w:hAnsi="Courier New" w:hint="default"/>
      </w:rPr>
    </w:lvl>
    <w:lvl w:ilvl="8" w:tplc="080A0005" w:tentative="1">
      <w:start w:val="1"/>
      <w:numFmt w:val="bullet"/>
      <w:lvlText w:val=""/>
      <w:lvlJc w:val="left"/>
      <w:pPr>
        <w:ind w:left="5760" w:hanging="360"/>
      </w:pPr>
      <w:rPr>
        <w:rFonts w:ascii="Wingdings" w:hAnsi="Wingdings" w:hint="default"/>
      </w:rPr>
    </w:lvl>
  </w:abstractNum>
  <w:abstractNum w:abstractNumId="62">
    <w:nsid w:val="65B64AFF"/>
    <w:multiLevelType w:val="multilevel"/>
    <w:tmpl w:val="6220F0E4"/>
    <w:lvl w:ilvl="0">
      <w:start w:val="1"/>
      <w:numFmt w:val="decimal"/>
      <w:lvlText w:val="%1."/>
      <w:lvlJc w:val="left"/>
      <w:pPr>
        <w:ind w:left="360" w:hanging="360"/>
      </w:pPr>
      <w:rPr>
        <w:rFonts w:cs="Times New Roman"/>
        <w:b/>
      </w:rPr>
    </w:lvl>
    <w:lvl w:ilvl="1">
      <w:start w:val="1"/>
      <w:numFmt w:val="decimal"/>
      <w:lvlText w:val="%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3">
    <w:nsid w:val="66466781"/>
    <w:multiLevelType w:val="hybridMultilevel"/>
    <w:tmpl w:val="37CA9E78"/>
    <w:lvl w:ilvl="0" w:tplc="080A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6FB7886"/>
    <w:multiLevelType w:val="hybridMultilevel"/>
    <w:tmpl w:val="FF82AAE6"/>
    <w:lvl w:ilvl="0" w:tplc="709EC6E0">
      <w:start w:val="1"/>
      <w:numFmt w:val="decimal"/>
      <w:lvlText w:val="%1."/>
      <w:lvlJc w:val="left"/>
      <w:pPr>
        <w:ind w:left="234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nsid w:val="675B5C2A"/>
    <w:multiLevelType w:val="multilevel"/>
    <w:tmpl w:val="6220F0E4"/>
    <w:lvl w:ilvl="0">
      <w:start w:val="1"/>
      <w:numFmt w:val="decimal"/>
      <w:lvlText w:val="%1."/>
      <w:lvlJc w:val="left"/>
      <w:pPr>
        <w:ind w:left="360" w:hanging="360"/>
      </w:pPr>
      <w:rPr>
        <w:rFonts w:cs="Times New Roman"/>
        <w:b/>
      </w:rPr>
    </w:lvl>
    <w:lvl w:ilvl="1">
      <w:start w:val="1"/>
      <w:numFmt w:val="decimal"/>
      <w:lvlText w:val="%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6">
    <w:nsid w:val="68A97985"/>
    <w:multiLevelType w:val="hybridMultilevel"/>
    <w:tmpl w:val="7D4085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696513A3"/>
    <w:multiLevelType w:val="hybridMultilevel"/>
    <w:tmpl w:val="F210DD5E"/>
    <w:lvl w:ilvl="0" w:tplc="5F40776C">
      <w:start w:val="1"/>
      <w:numFmt w:val="bullet"/>
      <w:lvlText w:val=""/>
      <w:lvlJc w:val="left"/>
      <w:pPr>
        <w:ind w:left="4026" w:hanging="360"/>
      </w:pPr>
      <w:rPr>
        <w:rFonts w:ascii="Symbol" w:hAnsi="Symbol" w:hint="default"/>
      </w:rPr>
    </w:lvl>
    <w:lvl w:ilvl="1" w:tplc="080A0003" w:tentative="1">
      <w:start w:val="1"/>
      <w:numFmt w:val="bullet"/>
      <w:lvlText w:val="o"/>
      <w:lvlJc w:val="left"/>
      <w:pPr>
        <w:ind w:left="4746" w:hanging="360"/>
      </w:pPr>
      <w:rPr>
        <w:rFonts w:ascii="Courier New" w:hAnsi="Courier New" w:hint="default"/>
      </w:rPr>
    </w:lvl>
    <w:lvl w:ilvl="2" w:tplc="080A0005" w:tentative="1">
      <w:start w:val="1"/>
      <w:numFmt w:val="bullet"/>
      <w:lvlText w:val=""/>
      <w:lvlJc w:val="left"/>
      <w:pPr>
        <w:ind w:left="5466" w:hanging="360"/>
      </w:pPr>
      <w:rPr>
        <w:rFonts w:ascii="Wingdings" w:hAnsi="Wingdings" w:hint="default"/>
      </w:rPr>
    </w:lvl>
    <w:lvl w:ilvl="3" w:tplc="080A0001" w:tentative="1">
      <w:start w:val="1"/>
      <w:numFmt w:val="bullet"/>
      <w:lvlText w:val=""/>
      <w:lvlJc w:val="left"/>
      <w:pPr>
        <w:ind w:left="6186" w:hanging="360"/>
      </w:pPr>
      <w:rPr>
        <w:rFonts w:ascii="Symbol" w:hAnsi="Symbol" w:hint="default"/>
      </w:rPr>
    </w:lvl>
    <w:lvl w:ilvl="4" w:tplc="080A0003" w:tentative="1">
      <w:start w:val="1"/>
      <w:numFmt w:val="bullet"/>
      <w:lvlText w:val="o"/>
      <w:lvlJc w:val="left"/>
      <w:pPr>
        <w:ind w:left="6906" w:hanging="360"/>
      </w:pPr>
      <w:rPr>
        <w:rFonts w:ascii="Courier New" w:hAnsi="Courier New" w:hint="default"/>
      </w:rPr>
    </w:lvl>
    <w:lvl w:ilvl="5" w:tplc="080A0005" w:tentative="1">
      <w:start w:val="1"/>
      <w:numFmt w:val="bullet"/>
      <w:lvlText w:val=""/>
      <w:lvlJc w:val="left"/>
      <w:pPr>
        <w:ind w:left="7626" w:hanging="360"/>
      </w:pPr>
      <w:rPr>
        <w:rFonts w:ascii="Wingdings" w:hAnsi="Wingdings" w:hint="default"/>
      </w:rPr>
    </w:lvl>
    <w:lvl w:ilvl="6" w:tplc="080A0001" w:tentative="1">
      <w:start w:val="1"/>
      <w:numFmt w:val="bullet"/>
      <w:lvlText w:val=""/>
      <w:lvlJc w:val="left"/>
      <w:pPr>
        <w:ind w:left="8346" w:hanging="360"/>
      </w:pPr>
      <w:rPr>
        <w:rFonts w:ascii="Symbol" w:hAnsi="Symbol" w:hint="default"/>
      </w:rPr>
    </w:lvl>
    <w:lvl w:ilvl="7" w:tplc="080A0003" w:tentative="1">
      <w:start w:val="1"/>
      <w:numFmt w:val="bullet"/>
      <w:lvlText w:val="o"/>
      <w:lvlJc w:val="left"/>
      <w:pPr>
        <w:ind w:left="9066" w:hanging="360"/>
      </w:pPr>
      <w:rPr>
        <w:rFonts w:ascii="Courier New" w:hAnsi="Courier New" w:hint="default"/>
      </w:rPr>
    </w:lvl>
    <w:lvl w:ilvl="8" w:tplc="080A0005" w:tentative="1">
      <w:start w:val="1"/>
      <w:numFmt w:val="bullet"/>
      <w:lvlText w:val=""/>
      <w:lvlJc w:val="left"/>
      <w:pPr>
        <w:ind w:left="9786" w:hanging="360"/>
      </w:pPr>
      <w:rPr>
        <w:rFonts w:ascii="Wingdings" w:hAnsi="Wingdings" w:hint="default"/>
      </w:rPr>
    </w:lvl>
  </w:abstractNum>
  <w:abstractNum w:abstractNumId="68">
    <w:nsid w:val="6A580B07"/>
    <w:multiLevelType w:val="hybridMultilevel"/>
    <w:tmpl w:val="9440E30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70247796"/>
    <w:multiLevelType w:val="hybridMultilevel"/>
    <w:tmpl w:val="F736625E"/>
    <w:lvl w:ilvl="0" w:tplc="080A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12B5B02"/>
    <w:multiLevelType w:val="hybridMultilevel"/>
    <w:tmpl w:val="5366D23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nsid w:val="722B336C"/>
    <w:multiLevelType w:val="hybridMultilevel"/>
    <w:tmpl w:val="B016ABDE"/>
    <w:lvl w:ilvl="0" w:tplc="080A0017">
      <w:start w:val="1"/>
      <w:numFmt w:val="lowerLetter"/>
      <w:lvlText w:val="%1)"/>
      <w:lvlJc w:val="left"/>
      <w:pPr>
        <w:ind w:left="720" w:hanging="360"/>
      </w:pPr>
    </w:lvl>
    <w:lvl w:ilvl="1" w:tplc="2E469E0C">
      <w:start w:val="1"/>
      <w:numFmt w:val="upperRoman"/>
      <w:lvlText w:val="%2."/>
      <w:lvlJc w:val="left"/>
      <w:pPr>
        <w:ind w:left="1440" w:hanging="360"/>
      </w:pPr>
      <w:rPr>
        <w:rFonts w:ascii="Times New Roman" w:eastAsia="Times New Roman" w:hAnsi="Times New Roman" w:cs="Times New Roman" w:hint="default"/>
        <w:spacing w:val="-8"/>
        <w:w w:val="99"/>
        <w:sz w:val="24"/>
        <w:szCs w:val="24"/>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3EE4596"/>
    <w:multiLevelType w:val="hybridMultilevel"/>
    <w:tmpl w:val="1A4662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778F6EAF"/>
    <w:multiLevelType w:val="hybridMultilevel"/>
    <w:tmpl w:val="A5CE633A"/>
    <w:lvl w:ilvl="0" w:tplc="080A0017">
      <w:start w:val="1"/>
      <w:numFmt w:val="lowerLetter"/>
      <w:lvlText w:val="%1)"/>
      <w:lvlJc w:val="left"/>
      <w:pPr>
        <w:ind w:left="720" w:hanging="360"/>
      </w:pPr>
      <w:rPr>
        <w:rFonts w:cs="Times New Roman"/>
      </w:rPr>
    </w:lvl>
    <w:lvl w:ilvl="1" w:tplc="FFFFFFFF">
      <w:start w:val="1"/>
      <w:numFmt w:val="bullet"/>
      <w:lvlText w:val=""/>
      <w:lvlJc w:val="left"/>
      <w:pPr>
        <w:ind w:left="1440" w:hanging="360"/>
      </w:pPr>
      <w:rPr>
        <w:rFonts w:ascii="Symbol" w:hAnsi="Symbol" w:hint="default"/>
        <w:sz w:val="20"/>
      </w:rPr>
    </w:lvl>
    <w:lvl w:ilvl="2" w:tplc="709EC6E0">
      <w:start w:val="1"/>
      <w:numFmt w:val="decimal"/>
      <w:lvlText w:val="%3."/>
      <w:lvlJc w:val="left"/>
      <w:pPr>
        <w:ind w:left="2340" w:hanging="360"/>
      </w:pPr>
      <w:rPr>
        <w:rFonts w:hint="default"/>
        <w:color w:val="auto"/>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4">
    <w:nsid w:val="78D7191C"/>
    <w:multiLevelType w:val="hybridMultilevel"/>
    <w:tmpl w:val="AC888A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nsid w:val="792A1880"/>
    <w:multiLevelType w:val="multilevel"/>
    <w:tmpl w:val="A2401246"/>
    <w:lvl w:ilvl="0">
      <w:start w:val="1"/>
      <w:numFmt w:val="decimal"/>
      <w:pStyle w:val="Titulo1"/>
      <w:lvlText w:val="%1"/>
      <w:lvlJc w:val="left"/>
      <w:pPr>
        <w:ind w:left="863" w:hanging="432"/>
      </w:pPr>
    </w:lvl>
    <w:lvl w:ilvl="1">
      <w:start w:val="1"/>
      <w:numFmt w:val="decimal"/>
      <w:pStyle w:val="Ttulo2"/>
      <w:lvlText w:val="%1.%2"/>
      <w:lvlJc w:val="left"/>
      <w:pPr>
        <w:ind w:left="1144" w:hanging="576"/>
      </w:pPr>
    </w:lvl>
    <w:lvl w:ilvl="2">
      <w:start w:val="1"/>
      <w:numFmt w:val="decimal"/>
      <w:pStyle w:val="Ttulo3"/>
      <w:lvlText w:val="%1.%2.%3"/>
      <w:lvlJc w:val="left"/>
      <w:pPr>
        <w:ind w:left="1146" w:hanging="720"/>
      </w:pPr>
    </w:lvl>
    <w:lvl w:ilvl="3">
      <w:start w:val="1"/>
      <w:numFmt w:val="decimal"/>
      <w:pStyle w:val="Ttulo4"/>
      <w:lvlText w:val="%1.%2.%3.%4"/>
      <w:lvlJc w:val="left"/>
      <w:pPr>
        <w:ind w:left="1295" w:hanging="864"/>
      </w:pPr>
    </w:lvl>
    <w:lvl w:ilvl="4">
      <w:start w:val="1"/>
      <w:numFmt w:val="decimal"/>
      <w:pStyle w:val="Ttulo5"/>
      <w:lvlText w:val="%1.%2.%3.%4.%5"/>
      <w:lvlJc w:val="left"/>
      <w:pPr>
        <w:ind w:left="1439" w:hanging="1008"/>
      </w:pPr>
    </w:lvl>
    <w:lvl w:ilvl="5">
      <w:start w:val="1"/>
      <w:numFmt w:val="decimal"/>
      <w:lvlText w:val="%1.%2.%3.%4.%5.%6"/>
      <w:lvlJc w:val="left"/>
      <w:pPr>
        <w:ind w:left="1583" w:hanging="1152"/>
      </w:pPr>
    </w:lvl>
    <w:lvl w:ilvl="6">
      <w:start w:val="1"/>
      <w:numFmt w:val="decimal"/>
      <w:lvlText w:val="%1.%2.%3.%4.%5.%6.%7"/>
      <w:lvlJc w:val="left"/>
      <w:pPr>
        <w:ind w:left="1727" w:hanging="1296"/>
      </w:pPr>
    </w:lvl>
    <w:lvl w:ilvl="7">
      <w:start w:val="1"/>
      <w:numFmt w:val="decimal"/>
      <w:lvlText w:val="%1.%2.%3.%4.%5.%6.%7.%8"/>
      <w:lvlJc w:val="left"/>
      <w:pPr>
        <w:ind w:left="1871" w:hanging="1440"/>
      </w:pPr>
    </w:lvl>
    <w:lvl w:ilvl="8">
      <w:start w:val="1"/>
      <w:numFmt w:val="decimal"/>
      <w:lvlText w:val="%1.%2.%3.%4.%5.%6.%7.%8.%9"/>
      <w:lvlJc w:val="left"/>
      <w:pPr>
        <w:ind w:left="2015" w:hanging="1584"/>
      </w:pPr>
    </w:lvl>
  </w:abstractNum>
  <w:abstractNum w:abstractNumId="76">
    <w:nsid w:val="7994695F"/>
    <w:multiLevelType w:val="hybridMultilevel"/>
    <w:tmpl w:val="FF5E53FE"/>
    <w:lvl w:ilvl="0" w:tplc="080A000F">
      <w:start w:val="1"/>
      <w:numFmt w:val="decimal"/>
      <w:lvlText w:val="%1."/>
      <w:lvlJc w:val="left"/>
      <w:pPr>
        <w:ind w:left="720" w:hanging="360"/>
      </w:pPr>
      <w:rPr>
        <w:rFonts w:cs="Times New Roman" w:hint="default"/>
      </w:rPr>
    </w:lvl>
    <w:lvl w:ilvl="1" w:tplc="5F40776C">
      <w:start w:val="1"/>
      <w:numFmt w:val="bullet"/>
      <w:lvlText w:val=""/>
      <w:lvlJc w:val="left"/>
      <w:pPr>
        <w:ind w:left="1440" w:hanging="360"/>
      </w:pPr>
      <w:rPr>
        <w:rFonts w:ascii="Symbol" w:hAnsi="Symbol" w:hint="default"/>
        <w:sz w:val="20"/>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7">
    <w:nsid w:val="7A5857BF"/>
    <w:multiLevelType w:val="hybridMultilevel"/>
    <w:tmpl w:val="E1C01C1C"/>
    <w:lvl w:ilvl="0" w:tplc="080A0011">
      <w:start w:val="1"/>
      <w:numFmt w:val="decimal"/>
      <w:lvlText w:val="%1)"/>
      <w:lvlJc w:val="left"/>
      <w:pPr>
        <w:ind w:left="720" w:hanging="360"/>
      </w:pPr>
      <w:rPr>
        <w:rFonts w:hint="default"/>
        <w:sz w:val="20"/>
      </w:rPr>
    </w:lvl>
    <w:lvl w:ilvl="1" w:tplc="080A0003">
      <w:start w:val="1"/>
      <w:numFmt w:val="bullet"/>
      <w:lvlText w:val="o"/>
      <w:lvlJc w:val="left"/>
      <w:pPr>
        <w:ind w:left="720" w:hanging="360"/>
      </w:pPr>
      <w:rPr>
        <w:rFonts w:ascii="Courier New" w:hAnsi="Courier New" w:hint="default"/>
      </w:rPr>
    </w:lvl>
    <w:lvl w:ilvl="2" w:tplc="E63C3E7E">
      <w:start w:val="1"/>
      <w:numFmt w:val="bullet"/>
      <w:lvlText w:val="•"/>
      <w:lvlJc w:val="left"/>
      <w:pPr>
        <w:ind w:left="1788" w:hanging="708"/>
      </w:pPr>
      <w:rPr>
        <w:rFonts w:ascii="Times New Roman" w:eastAsia="SimSun" w:hAnsi="Times New Roman" w:cs="Times New Roman" w:hint="default"/>
      </w:rPr>
    </w:lvl>
    <w:lvl w:ilvl="3" w:tplc="080A0001" w:tentative="1">
      <w:start w:val="1"/>
      <w:numFmt w:val="bullet"/>
      <w:lvlText w:val=""/>
      <w:lvlJc w:val="left"/>
      <w:pPr>
        <w:ind w:left="2160" w:hanging="360"/>
      </w:pPr>
      <w:rPr>
        <w:rFonts w:ascii="Symbol" w:hAnsi="Symbol" w:hint="default"/>
      </w:rPr>
    </w:lvl>
    <w:lvl w:ilvl="4" w:tplc="080A0003" w:tentative="1">
      <w:start w:val="1"/>
      <w:numFmt w:val="bullet"/>
      <w:lvlText w:val="o"/>
      <w:lvlJc w:val="left"/>
      <w:pPr>
        <w:ind w:left="2880" w:hanging="360"/>
      </w:pPr>
      <w:rPr>
        <w:rFonts w:ascii="Courier New" w:hAnsi="Courier New" w:hint="default"/>
      </w:rPr>
    </w:lvl>
    <w:lvl w:ilvl="5" w:tplc="080A0005" w:tentative="1">
      <w:start w:val="1"/>
      <w:numFmt w:val="bullet"/>
      <w:lvlText w:val=""/>
      <w:lvlJc w:val="left"/>
      <w:pPr>
        <w:ind w:left="3600" w:hanging="360"/>
      </w:pPr>
      <w:rPr>
        <w:rFonts w:ascii="Wingdings" w:hAnsi="Wingdings" w:hint="default"/>
      </w:rPr>
    </w:lvl>
    <w:lvl w:ilvl="6" w:tplc="080A0001" w:tentative="1">
      <w:start w:val="1"/>
      <w:numFmt w:val="bullet"/>
      <w:lvlText w:val=""/>
      <w:lvlJc w:val="left"/>
      <w:pPr>
        <w:ind w:left="4320" w:hanging="360"/>
      </w:pPr>
      <w:rPr>
        <w:rFonts w:ascii="Symbol" w:hAnsi="Symbol" w:hint="default"/>
      </w:rPr>
    </w:lvl>
    <w:lvl w:ilvl="7" w:tplc="080A0003" w:tentative="1">
      <w:start w:val="1"/>
      <w:numFmt w:val="bullet"/>
      <w:lvlText w:val="o"/>
      <w:lvlJc w:val="left"/>
      <w:pPr>
        <w:ind w:left="5040" w:hanging="360"/>
      </w:pPr>
      <w:rPr>
        <w:rFonts w:ascii="Courier New" w:hAnsi="Courier New" w:hint="default"/>
      </w:rPr>
    </w:lvl>
    <w:lvl w:ilvl="8" w:tplc="080A0005" w:tentative="1">
      <w:start w:val="1"/>
      <w:numFmt w:val="bullet"/>
      <w:lvlText w:val=""/>
      <w:lvlJc w:val="left"/>
      <w:pPr>
        <w:ind w:left="5760" w:hanging="360"/>
      </w:pPr>
      <w:rPr>
        <w:rFonts w:ascii="Wingdings" w:hAnsi="Wingdings" w:hint="default"/>
      </w:rPr>
    </w:lvl>
  </w:abstractNum>
  <w:abstractNum w:abstractNumId="78">
    <w:nsid w:val="7D201337"/>
    <w:multiLevelType w:val="multilevel"/>
    <w:tmpl w:val="76143964"/>
    <w:lvl w:ilvl="0">
      <w:start w:val="1"/>
      <w:numFmt w:val="decimal"/>
      <w:lvlText w:val="%1."/>
      <w:lvlJc w:val="left"/>
      <w:pPr>
        <w:ind w:left="360" w:hanging="360"/>
      </w:pPr>
      <w:rPr>
        <w:rFonts w:cs="Times New Roman"/>
        <w:b/>
        <w:i/>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9">
    <w:nsid w:val="7E943575"/>
    <w:multiLevelType w:val="hybridMultilevel"/>
    <w:tmpl w:val="64EE917E"/>
    <w:lvl w:ilvl="0" w:tplc="080A000F">
      <w:start w:val="1"/>
      <w:numFmt w:val="decimal"/>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num w:numId="1">
    <w:abstractNumId w:val="45"/>
  </w:num>
  <w:num w:numId="2">
    <w:abstractNumId w:val="76"/>
  </w:num>
  <w:num w:numId="3">
    <w:abstractNumId w:val="17"/>
  </w:num>
  <w:num w:numId="4">
    <w:abstractNumId w:val="74"/>
  </w:num>
  <w:num w:numId="5">
    <w:abstractNumId w:val="11"/>
  </w:num>
  <w:num w:numId="6">
    <w:abstractNumId w:val="3"/>
  </w:num>
  <w:num w:numId="7">
    <w:abstractNumId w:val="72"/>
  </w:num>
  <w:num w:numId="8">
    <w:abstractNumId w:val="14"/>
  </w:num>
  <w:num w:numId="9">
    <w:abstractNumId w:val="42"/>
  </w:num>
  <w:num w:numId="10">
    <w:abstractNumId w:val="39"/>
  </w:num>
  <w:num w:numId="11">
    <w:abstractNumId w:val="73"/>
  </w:num>
  <w:num w:numId="12">
    <w:abstractNumId w:val="24"/>
  </w:num>
  <w:num w:numId="13">
    <w:abstractNumId w:val="34"/>
  </w:num>
  <w:num w:numId="14">
    <w:abstractNumId w:val="78"/>
  </w:num>
  <w:num w:numId="15">
    <w:abstractNumId w:val="1"/>
  </w:num>
  <w:num w:numId="16">
    <w:abstractNumId w:val="6"/>
  </w:num>
  <w:num w:numId="17">
    <w:abstractNumId w:val="67"/>
  </w:num>
  <w:num w:numId="18">
    <w:abstractNumId w:val="65"/>
  </w:num>
  <w:num w:numId="19">
    <w:abstractNumId w:val="47"/>
  </w:num>
  <w:num w:numId="20">
    <w:abstractNumId w:val="44"/>
  </w:num>
  <w:num w:numId="21">
    <w:abstractNumId w:val="4"/>
  </w:num>
  <w:num w:numId="22">
    <w:abstractNumId w:val="2"/>
  </w:num>
  <w:num w:numId="23">
    <w:abstractNumId w:val="50"/>
  </w:num>
  <w:num w:numId="24">
    <w:abstractNumId w:val="79"/>
  </w:num>
  <w:num w:numId="25">
    <w:abstractNumId w:val="27"/>
  </w:num>
  <w:num w:numId="26">
    <w:abstractNumId w:val="57"/>
  </w:num>
  <w:num w:numId="27">
    <w:abstractNumId w:val="15"/>
  </w:num>
  <w:num w:numId="28">
    <w:abstractNumId w:val="60"/>
  </w:num>
  <w:num w:numId="29">
    <w:abstractNumId w:val="66"/>
  </w:num>
  <w:num w:numId="30">
    <w:abstractNumId w:val="46"/>
  </w:num>
  <w:num w:numId="31">
    <w:abstractNumId w:val="18"/>
  </w:num>
  <w:num w:numId="32">
    <w:abstractNumId w:val="53"/>
  </w:num>
  <w:num w:numId="33">
    <w:abstractNumId w:val="70"/>
  </w:num>
  <w:num w:numId="34">
    <w:abstractNumId w:val="58"/>
  </w:num>
  <w:num w:numId="35">
    <w:abstractNumId w:val="21"/>
  </w:num>
  <w:num w:numId="36">
    <w:abstractNumId w:val="12"/>
  </w:num>
  <w:num w:numId="37">
    <w:abstractNumId w:val="13"/>
  </w:num>
  <w:num w:numId="38">
    <w:abstractNumId w:val="0"/>
  </w:num>
  <w:num w:numId="39">
    <w:abstractNumId w:val="41"/>
  </w:num>
  <w:num w:numId="40">
    <w:abstractNumId w:val="54"/>
  </w:num>
  <w:num w:numId="41">
    <w:abstractNumId w:val="75"/>
  </w:num>
  <w:num w:numId="42">
    <w:abstractNumId w:val="25"/>
  </w:num>
  <w:num w:numId="43">
    <w:abstractNumId w:val="16"/>
  </w:num>
  <w:num w:numId="44">
    <w:abstractNumId w:val="55"/>
  </w:num>
  <w:num w:numId="45">
    <w:abstractNumId w:val="26"/>
  </w:num>
  <w:num w:numId="46">
    <w:abstractNumId w:val="28"/>
  </w:num>
  <w:num w:numId="47">
    <w:abstractNumId w:val="9"/>
  </w:num>
  <w:num w:numId="48">
    <w:abstractNumId w:val="56"/>
  </w:num>
  <w:num w:numId="49">
    <w:abstractNumId w:val="62"/>
  </w:num>
  <w:num w:numId="50">
    <w:abstractNumId w:val="48"/>
  </w:num>
  <w:num w:numId="51">
    <w:abstractNumId w:val="8"/>
  </w:num>
  <w:num w:numId="52">
    <w:abstractNumId w:val="49"/>
  </w:num>
  <w:num w:numId="53">
    <w:abstractNumId w:val="51"/>
  </w:num>
  <w:num w:numId="54">
    <w:abstractNumId w:val="32"/>
  </w:num>
  <w:num w:numId="55">
    <w:abstractNumId w:val="69"/>
  </w:num>
  <w:num w:numId="56">
    <w:abstractNumId w:val="63"/>
  </w:num>
  <w:num w:numId="57">
    <w:abstractNumId w:val="43"/>
  </w:num>
  <w:num w:numId="58">
    <w:abstractNumId w:val="61"/>
  </w:num>
  <w:num w:numId="59">
    <w:abstractNumId w:val="24"/>
  </w:num>
  <w:num w:numId="60">
    <w:abstractNumId w:val="77"/>
  </w:num>
  <w:num w:numId="61">
    <w:abstractNumId w:val="24"/>
  </w:num>
  <w:num w:numId="62">
    <w:abstractNumId w:val="31"/>
  </w:num>
  <w:num w:numId="63">
    <w:abstractNumId w:val="68"/>
  </w:num>
  <w:num w:numId="64">
    <w:abstractNumId w:val="52"/>
  </w:num>
  <w:num w:numId="65">
    <w:abstractNumId w:val="37"/>
  </w:num>
  <w:num w:numId="66">
    <w:abstractNumId w:val="71"/>
  </w:num>
  <w:num w:numId="67">
    <w:abstractNumId w:val="36"/>
  </w:num>
  <w:num w:numId="68">
    <w:abstractNumId w:val="30"/>
  </w:num>
  <w:num w:numId="69">
    <w:abstractNumId w:val="10"/>
  </w:num>
  <w:num w:numId="70">
    <w:abstractNumId w:val="7"/>
  </w:num>
  <w:num w:numId="71">
    <w:abstractNumId w:val="38"/>
  </w:num>
  <w:num w:numId="72">
    <w:abstractNumId w:val="23"/>
  </w:num>
  <w:num w:numId="73">
    <w:abstractNumId w:val="20"/>
  </w:num>
  <w:num w:numId="74">
    <w:abstractNumId w:val="29"/>
  </w:num>
  <w:num w:numId="75">
    <w:abstractNumId w:val="22"/>
  </w:num>
  <w:num w:numId="76">
    <w:abstractNumId w:val="33"/>
  </w:num>
  <w:num w:numId="77">
    <w:abstractNumId w:val="35"/>
  </w:num>
  <w:num w:numId="78">
    <w:abstractNumId w:val="64"/>
  </w:num>
  <w:num w:numId="79">
    <w:abstractNumId w:val="19"/>
  </w:num>
  <w:num w:numId="80">
    <w:abstractNumId w:val="5"/>
  </w:num>
  <w:num w:numId="8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num>
  <w:num w:numId="86">
    <w:abstractNumId w:val="24"/>
  </w:num>
  <w:num w:numId="87">
    <w:abstractNumId w:val="24"/>
  </w:num>
  <w:num w:numId="88">
    <w:abstractNumId w:val="59"/>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spelling="clean" w:grammar="clean"/>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4453"/>
    <w:rsid w:val="000003FF"/>
    <w:rsid w:val="00000C55"/>
    <w:rsid w:val="000012E5"/>
    <w:rsid w:val="000013A9"/>
    <w:rsid w:val="000015CE"/>
    <w:rsid w:val="00002B35"/>
    <w:rsid w:val="00002F2C"/>
    <w:rsid w:val="00003496"/>
    <w:rsid w:val="00003697"/>
    <w:rsid w:val="00003DA1"/>
    <w:rsid w:val="00004645"/>
    <w:rsid w:val="00004C26"/>
    <w:rsid w:val="0000546E"/>
    <w:rsid w:val="00005AB7"/>
    <w:rsid w:val="00005C05"/>
    <w:rsid w:val="00006253"/>
    <w:rsid w:val="00006BC2"/>
    <w:rsid w:val="00006C38"/>
    <w:rsid w:val="00007F95"/>
    <w:rsid w:val="00010393"/>
    <w:rsid w:val="000104C2"/>
    <w:rsid w:val="00010700"/>
    <w:rsid w:val="000107DC"/>
    <w:rsid w:val="0001116D"/>
    <w:rsid w:val="00011259"/>
    <w:rsid w:val="00011538"/>
    <w:rsid w:val="00011A61"/>
    <w:rsid w:val="0001262D"/>
    <w:rsid w:val="00012891"/>
    <w:rsid w:val="0001306F"/>
    <w:rsid w:val="000131F4"/>
    <w:rsid w:val="000135A7"/>
    <w:rsid w:val="00013741"/>
    <w:rsid w:val="000147DE"/>
    <w:rsid w:val="00014936"/>
    <w:rsid w:val="00014AF4"/>
    <w:rsid w:val="00014BE0"/>
    <w:rsid w:val="00015484"/>
    <w:rsid w:val="00015811"/>
    <w:rsid w:val="00015EF8"/>
    <w:rsid w:val="00016484"/>
    <w:rsid w:val="0001728D"/>
    <w:rsid w:val="00017875"/>
    <w:rsid w:val="00017906"/>
    <w:rsid w:val="00017D16"/>
    <w:rsid w:val="00017FEA"/>
    <w:rsid w:val="0002008E"/>
    <w:rsid w:val="00020504"/>
    <w:rsid w:val="000205F9"/>
    <w:rsid w:val="00020607"/>
    <w:rsid w:val="00020834"/>
    <w:rsid w:val="00020B8A"/>
    <w:rsid w:val="000216AC"/>
    <w:rsid w:val="00021B57"/>
    <w:rsid w:val="00021CCC"/>
    <w:rsid w:val="0002212D"/>
    <w:rsid w:val="00022257"/>
    <w:rsid w:val="000223EB"/>
    <w:rsid w:val="0002271E"/>
    <w:rsid w:val="00023242"/>
    <w:rsid w:val="000238C5"/>
    <w:rsid w:val="00023944"/>
    <w:rsid w:val="00023E8D"/>
    <w:rsid w:val="00023EFD"/>
    <w:rsid w:val="000245F5"/>
    <w:rsid w:val="00024B16"/>
    <w:rsid w:val="00024DA5"/>
    <w:rsid w:val="000261FA"/>
    <w:rsid w:val="000271AE"/>
    <w:rsid w:val="00027225"/>
    <w:rsid w:val="00027776"/>
    <w:rsid w:val="00027808"/>
    <w:rsid w:val="00027A30"/>
    <w:rsid w:val="0003034A"/>
    <w:rsid w:val="000304E2"/>
    <w:rsid w:val="0003089B"/>
    <w:rsid w:val="00031320"/>
    <w:rsid w:val="00031F74"/>
    <w:rsid w:val="0003232A"/>
    <w:rsid w:val="00032715"/>
    <w:rsid w:val="00032BA5"/>
    <w:rsid w:val="000337C3"/>
    <w:rsid w:val="00033EED"/>
    <w:rsid w:val="0003440D"/>
    <w:rsid w:val="0003446C"/>
    <w:rsid w:val="00034CFF"/>
    <w:rsid w:val="00034E28"/>
    <w:rsid w:val="00034EBC"/>
    <w:rsid w:val="00035545"/>
    <w:rsid w:val="000358F5"/>
    <w:rsid w:val="000360D7"/>
    <w:rsid w:val="000360F2"/>
    <w:rsid w:val="00036603"/>
    <w:rsid w:val="000369E0"/>
    <w:rsid w:val="00036B9E"/>
    <w:rsid w:val="00036BC4"/>
    <w:rsid w:val="000378A6"/>
    <w:rsid w:val="00037AFA"/>
    <w:rsid w:val="00037EE4"/>
    <w:rsid w:val="00040122"/>
    <w:rsid w:val="0004045B"/>
    <w:rsid w:val="0004086A"/>
    <w:rsid w:val="000409A8"/>
    <w:rsid w:val="00040F70"/>
    <w:rsid w:val="0004100F"/>
    <w:rsid w:val="00041229"/>
    <w:rsid w:val="00041291"/>
    <w:rsid w:val="00041890"/>
    <w:rsid w:val="000419B2"/>
    <w:rsid w:val="000419C2"/>
    <w:rsid w:val="00041FDC"/>
    <w:rsid w:val="00042340"/>
    <w:rsid w:val="00042996"/>
    <w:rsid w:val="00042A3D"/>
    <w:rsid w:val="00043B1A"/>
    <w:rsid w:val="0004434F"/>
    <w:rsid w:val="00044ED0"/>
    <w:rsid w:val="00045E25"/>
    <w:rsid w:val="000462EC"/>
    <w:rsid w:val="00046527"/>
    <w:rsid w:val="0004714B"/>
    <w:rsid w:val="000473F5"/>
    <w:rsid w:val="000502B8"/>
    <w:rsid w:val="00050B25"/>
    <w:rsid w:val="00050CCC"/>
    <w:rsid w:val="00050F15"/>
    <w:rsid w:val="00051816"/>
    <w:rsid w:val="00051ADD"/>
    <w:rsid w:val="00051B9D"/>
    <w:rsid w:val="00051D95"/>
    <w:rsid w:val="00052353"/>
    <w:rsid w:val="00052B57"/>
    <w:rsid w:val="0005356C"/>
    <w:rsid w:val="00053690"/>
    <w:rsid w:val="000539A4"/>
    <w:rsid w:val="00053AC4"/>
    <w:rsid w:val="00054824"/>
    <w:rsid w:val="00054D16"/>
    <w:rsid w:val="0005502D"/>
    <w:rsid w:val="000559CD"/>
    <w:rsid w:val="00056210"/>
    <w:rsid w:val="000562C9"/>
    <w:rsid w:val="000565FB"/>
    <w:rsid w:val="00056945"/>
    <w:rsid w:val="00056C14"/>
    <w:rsid w:val="00056F4F"/>
    <w:rsid w:val="00057159"/>
    <w:rsid w:val="0005751F"/>
    <w:rsid w:val="000576E7"/>
    <w:rsid w:val="00057C95"/>
    <w:rsid w:val="00060443"/>
    <w:rsid w:val="00060508"/>
    <w:rsid w:val="00062286"/>
    <w:rsid w:val="00062451"/>
    <w:rsid w:val="000627BE"/>
    <w:rsid w:val="000629E0"/>
    <w:rsid w:val="00063600"/>
    <w:rsid w:val="0006386C"/>
    <w:rsid w:val="00063BAA"/>
    <w:rsid w:val="0006433D"/>
    <w:rsid w:val="00064340"/>
    <w:rsid w:val="00064BA8"/>
    <w:rsid w:val="00064C6E"/>
    <w:rsid w:val="00064D46"/>
    <w:rsid w:val="0006528C"/>
    <w:rsid w:val="00065A2A"/>
    <w:rsid w:val="00065DF2"/>
    <w:rsid w:val="00065E86"/>
    <w:rsid w:val="00065F43"/>
    <w:rsid w:val="000660CB"/>
    <w:rsid w:val="00066629"/>
    <w:rsid w:val="0006675E"/>
    <w:rsid w:val="00066F70"/>
    <w:rsid w:val="000671A5"/>
    <w:rsid w:val="00067604"/>
    <w:rsid w:val="000677F0"/>
    <w:rsid w:val="00067E12"/>
    <w:rsid w:val="000703C0"/>
    <w:rsid w:val="0007084B"/>
    <w:rsid w:val="00070DCE"/>
    <w:rsid w:val="0007124D"/>
    <w:rsid w:val="000712D4"/>
    <w:rsid w:val="00072BF0"/>
    <w:rsid w:val="00073248"/>
    <w:rsid w:val="000735F2"/>
    <w:rsid w:val="0007379F"/>
    <w:rsid w:val="00073B52"/>
    <w:rsid w:val="00073C30"/>
    <w:rsid w:val="00074D5A"/>
    <w:rsid w:val="0007593F"/>
    <w:rsid w:val="0007597F"/>
    <w:rsid w:val="00075D59"/>
    <w:rsid w:val="00075FA8"/>
    <w:rsid w:val="00076168"/>
    <w:rsid w:val="0007682C"/>
    <w:rsid w:val="00077040"/>
    <w:rsid w:val="00077974"/>
    <w:rsid w:val="000802ED"/>
    <w:rsid w:val="000803BB"/>
    <w:rsid w:val="000803BC"/>
    <w:rsid w:val="000805E1"/>
    <w:rsid w:val="00080BFB"/>
    <w:rsid w:val="00080FB4"/>
    <w:rsid w:val="0008131F"/>
    <w:rsid w:val="00082375"/>
    <w:rsid w:val="000823D2"/>
    <w:rsid w:val="0008264A"/>
    <w:rsid w:val="00082E7A"/>
    <w:rsid w:val="000835B2"/>
    <w:rsid w:val="000838A9"/>
    <w:rsid w:val="00083D14"/>
    <w:rsid w:val="00084661"/>
    <w:rsid w:val="000846BE"/>
    <w:rsid w:val="0008530B"/>
    <w:rsid w:val="00085ADD"/>
    <w:rsid w:val="00085DB5"/>
    <w:rsid w:val="00085F8C"/>
    <w:rsid w:val="000861FE"/>
    <w:rsid w:val="000866FA"/>
    <w:rsid w:val="00086B1A"/>
    <w:rsid w:val="00086D8A"/>
    <w:rsid w:val="00087164"/>
    <w:rsid w:val="000902D1"/>
    <w:rsid w:val="00091AB3"/>
    <w:rsid w:val="00091AE8"/>
    <w:rsid w:val="00091B40"/>
    <w:rsid w:val="00092347"/>
    <w:rsid w:val="00092D36"/>
    <w:rsid w:val="00093267"/>
    <w:rsid w:val="000937C2"/>
    <w:rsid w:val="00093B3E"/>
    <w:rsid w:val="00093BEC"/>
    <w:rsid w:val="0009451B"/>
    <w:rsid w:val="0009456F"/>
    <w:rsid w:val="00094A6F"/>
    <w:rsid w:val="00094D58"/>
    <w:rsid w:val="000950AA"/>
    <w:rsid w:val="000964EB"/>
    <w:rsid w:val="000966C3"/>
    <w:rsid w:val="0009697B"/>
    <w:rsid w:val="000A0019"/>
    <w:rsid w:val="000A02B0"/>
    <w:rsid w:val="000A0F78"/>
    <w:rsid w:val="000A1058"/>
    <w:rsid w:val="000A108C"/>
    <w:rsid w:val="000A15EC"/>
    <w:rsid w:val="000A25F2"/>
    <w:rsid w:val="000A2E38"/>
    <w:rsid w:val="000A33FE"/>
    <w:rsid w:val="000A34E3"/>
    <w:rsid w:val="000A36D9"/>
    <w:rsid w:val="000A37A7"/>
    <w:rsid w:val="000A37D3"/>
    <w:rsid w:val="000A3D8C"/>
    <w:rsid w:val="000A45BA"/>
    <w:rsid w:val="000A45F8"/>
    <w:rsid w:val="000A54A8"/>
    <w:rsid w:val="000A54FA"/>
    <w:rsid w:val="000A6F07"/>
    <w:rsid w:val="000B0207"/>
    <w:rsid w:val="000B023B"/>
    <w:rsid w:val="000B0BB1"/>
    <w:rsid w:val="000B0F3D"/>
    <w:rsid w:val="000B112A"/>
    <w:rsid w:val="000B1A1A"/>
    <w:rsid w:val="000B1F0F"/>
    <w:rsid w:val="000B2050"/>
    <w:rsid w:val="000B212F"/>
    <w:rsid w:val="000B28B2"/>
    <w:rsid w:val="000B347A"/>
    <w:rsid w:val="000B376A"/>
    <w:rsid w:val="000B391B"/>
    <w:rsid w:val="000B3B62"/>
    <w:rsid w:val="000B3E13"/>
    <w:rsid w:val="000B40D2"/>
    <w:rsid w:val="000B48E7"/>
    <w:rsid w:val="000B58FB"/>
    <w:rsid w:val="000B594B"/>
    <w:rsid w:val="000B5C33"/>
    <w:rsid w:val="000B5EA0"/>
    <w:rsid w:val="000B6428"/>
    <w:rsid w:val="000B6A8D"/>
    <w:rsid w:val="000B7A78"/>
    <w:rsid w:val="000B7F6B"/>
    <w:rsid w:val="000C0EEC"/>
    <w:rsid w:val="000C1433"/>
    <w:rsid w:val="000C1FE4"/>
    <w:rsid w:val="000C2A16"/>
    <w:rsid w:val="000C2C30"/>
    <w:rsid w:val="000C3B36"/>
    <w:rsid w:val="000C3FDD"/>
    <w:rsid w:val="000C572B"/>
    <w:rsid w:val="000C58BF"/>
    <w:rsid w:val="000C5976"/>
    <w:rsid w:val="000C5FE3"/>
    <w:rsid w:val="000C60D5"/>
    <w:rsid w:val="000C65D1"/>
    <w:rsid w:val="000C676F"/>
    <w:rsid w:val="000C6913"/>
    <w:rsid w:val="000C76F1"/>
    <w:rsid w:val="000C7935"/>
    <w:rsid w:val="000D065D"/>
    <w:rsid w:val="000D0733"/>
    <w:rsid w:val="000D1346"/>
    <w:rsid w:val="000D1EC7"/>
    <w:rsid w:val="000D2F7C"/>
    <w:rsid w:val="000D320C"/>
    <w:rsid w:val="000D34E5"/>
    <w:rsid w:val="000D37C7"/>
    <w:rsid w:val="000D401F"/>
    <w:rsid w:val="000D4488"/>
    <w:rsid w:val="000D4BCD"/>
    <w:rsid w:val="000D4F2E"/>
    <w:rsid w:val="000D5299"/>
    <w:rsid w:val="000D534D"/>
    <w:rsid w:val="000D5791"/>
    <w:rsid w:val="000D5922"/>
    <w:rsid w:val="000D5A0B"/>
    <w:rsid w:val="000D5A48"/>
    <w:rsid w:val="000D5D1F"/>
    <w:rsid w:val="000D5E75"/>
    <w:rsid w:val="000D5F70"/>
    <w:rsid w:val="000D693E"/>
    <w:rsid w:val="000D719D"/>
    <w:rsid w:val="000E056B"/>
    <w:rsid w:val="000E09D1"/>
    <w:rsid w:val="000E1001"/>
    <w:rsid w:val="000E12B2"/>
    <w:rsid w:val="000E1C04"/>
    <w:rsid w:val="000E1C88"/>
    <w:rsid w:val="000E245E"/>
    <w:rsid w:val="000E3001"/>
    <w:rsid w:val="000E33B6"/>
    <w:rsid w:val="000E3C7D"/>
    <w:rsid w:val="000E49F2"/>
    <w:rsid w:val="000E4BE2"/>
    <w:rsid w:val="000E5322"/>
    <w:rsid w:val="000E5AC0"/>
    <w:rsid w:val="000E6455"/>
    <w:rsid w:val="000E66CA"/>
    <w:rsid w:val="000E69F9"/>
    <w:rsid w:val="000E6B8A"/>
    <w:rsid w:val="000E74F0"/>
    <w:rsid w:val="000E7762"/>
    <w:rsid w:val="000E7A9D"/>
    <w:rsid w:val="000E7DF2"/>
    <w:rsid w:val="000F04A3"/>
    <w:rsid w:val="000F0814"/>
    <w:rsid w:val="000F0B99"/>
    <w:rsid w:val="000F0CE0"/>
    <w:rsid w:val="000F137C"/>
    <w:rsid w:val="000F16C0"/>
    <w:rsid w:val="000F1761"/>
    <w:rsid w:val="000F218F"/>
    <w:rsid w:val="000F2A67"/>
    <w:rsid w:val="000F2DA4"/>
    <w:rsid w:val="000F3B1B"/>
    <w:rsid w:val="000F4102"/>
    <w:rsid w:val="000F46CB"/>
    <w:rsid w:val="000F493B"/>
    <w:rsid w:val="000F4B72"/>
    <w:rsid w:val="000F53BB"/>
    <w:rsid w:val="000F57CA"/>
    <w:rsid w:val="000F5C9C"/>
    <w:rsid w:val="000F7392"/>
    <w:rsid w:val="000F7426"/>
    <w:rsid w:val="000F7FDF"/>
    <w:rsid w:val="001005F6"/>
    <w:rsid w:val="0010070F"/>
    <w:rsid w:val="00100879"/>
    <w:rsid w:val="00100D6E"/>
    <w:rsid w:val="001011BA"/>
    <w:rsid w:val="00101D5E"/>
    <w:rsid w:val="001029BB"/>
    <w:rsid w:val="00104E63"/>
    <w:rsid w:val="00105732"/>
    <w:rsid w:val="001057FD"/>
    <w:rsid w:val="00106CC3"/>
    <w:rsid w:val="00106D27"/>
    <w:rsid w:val="00106DDD"/>
    <w:rsid w:val="001076D3"/>
    <w:rsid w:val="00107B03"/>
    <w:rsid w:val="0011025E"/>
    <w:rsid w:val="00110696"/>
    <w:rsid w:val="00110730"/>
    <w:rsid w:val="00110CDD"/>
    <w:rsid w:val="00111056"/>
    <w:rsid w:val="00111182"/>
    <w:rsid w:val="00111551"/>
    <w:rsid w:val="0011155C"/>
    <w:rsid w:val="001116C6"/>
    <w:rsid w:val="0011196D"/>
    <w:rsid w:val="00111D04"/>
    <w:rsid w:val="00111D69"/>
    <w:rsid w:val="001125D7"/>
    <w:rsid w:val="0011265A"/>
    <w:rsid w:val="001138B2"/>
    <w:rsid w:val="00114142"/>
    <w:rsid w:val="00114972"/>
    <w:rsid w:val="00114C61"/>
    <w:rsid w:val="001158B8"/>
    <w:rsid w:val="00115D27"/>
    <w:rsid w:val="0011682C"/>
    <w:rsid w:val="0011704F"/>
    <w:rsid w:val="00117D87"/>
    <w:rsid w:val="00117EF7"/>
    <w:rsid w:val="00120323"/>
    <w:rsid w:val="00120C21"/>
    <w:rsid w:val="001212AF"/>
    <w:rsid w:val="0012133E"/>
    <w:rsid w:val="001219EE"/>
    <w:rsid w:val="00121A39"/>
    <w:rsid w:val="00122041"/>
    <w:rsid w:val="0012238A"/>
    <w:rsid w:val="001223C7"/>
    <w:rsid w:val="001230BC"/>
    <w:rsid w:val="001235E9"/>
    <w:rsid w:val="001243B9"/>
    <w:rsid w:val="00124958"/>
    <w:rsid w:val="00124CDB"/>
    <w:rsid w:val="00124CF6"/>
    <w:rsid w:val="00126A89"/>
    <w:rsid w:val="001270EB"/>
    <w:rsid w:val="001274E3"/>
    <w:rsid w:val="001300E0"/>
    <w:rsid w:val="0013033B"/>
    <w:rsid w:val="001307C5"/>
    <w:rsid w:val="00131455"/>
    <w:rsid w:val="00131516"/>
    <w:rsid w:val="00131792"/>
    <w:rsid w:val="00131A49"/>
    <w:rsid w:val="00132105"/>
    <w:rsid w:val="001323BC"/>
    <w:rsid w:val="001328B8"/>
    <w:rsid w:val="00132B89"/>
    <w:rsid w:val="00133054"/>
    <w:rsid w:val="00133216"/>
    <w:rsid w:val="001337EC"/>
    <w:rsid w:val="00133B07"/>
    <w:rsid w:val="00133DC2"/>
    <w:rsid w:val="00133DD4"/>
    <w:rsid w:val="0013416E"/>
    <w:rsid w:val="001341F4"/>
    <w:rsid w:val="00134C70"/>
    <w:rsid w:val="00135374"/>
    <w:rsid w:val="00135658"/>
    <w:rsid w:val="00135920"/>
    <w:rsid w:val="00135B24"/>
    <w:rsid w:val="0013644B"/>
    <w:rsid w:val="00136592"/>
    <w:rsid w:val="00136690"/>
    <w:rsid w:val="00137354"/>
    <w:rsid w:val="001374BD"/>
    <w:rsid w:val="001374FD"/>
    <w:rsid w:val="0013782C"/>
    <w:rsid w:val="0014043A"/>
    <w:rsid w:val="0014153B"/>
    <w:rsid w:val="00141D8E"/>
    <w:rsid w:val="001431B0"/>
    <w:rsid w:val="00143CB3"/>
    <w:rsid w:val="00143D69"/>
    <w:rsid w:val="00143DB4"/>
    <w:rsid w:val="00143EA3"/>
    <w:rsid w:val="00144038"/>
    <w:rsid w:val="001440A1"/>
    <w:rsid w:val="001443C2"/>
    <w:rsid w:val="00145303"/>
    <w:rsid w:val="00146107"/>
    <w:rsid w:val="00146436"/>
    <w:rsid w:val="001464FF"/>
    <w:rsid w:val="001471F6"/>
    <w:rsid w:val="001475E9"/>
    <w:rsid w:val="0014787C"/>
    <w:rsid w:val="00147A79"/>
    <w:rsid w:val="00150298"/>
    <w:rsid w:val="00150757"/>
    <w:rsid w:val="0015081B"/>
    <w:rsid w:val="00150B30"/>
    <w:rsid w:val="00150BCB"/>
    <w:rsid w:val="00150C0B"/>
    <w:rsid w:val="00150CC1"/>
    <w:rsid w:val="00151155"/>
    <w:rsid w:val="001512F1"/>
    <w:rsid w:val="001514DB"/>
    <w:rsid w:val="001514FB"/>
    <w:rsid w:val="0015248A"/>
    <w:rsid w:val="00152589"/>
    <w:rsid w:val="001539A8"/>
    <w:rsid w:val="001543D3"/>
    <w:rsid w:val="00154512"/>
    <w:rsid w:val="00154C4D"/>
    <w:rsid w:val="00155326"/>
    <w:rsid w:val="00155330"/>
    <w:rsid w:val="00155445"/>
    <w:rsid w:val="00155748"/>
    <w:rsid w:val="00156741"/>
    <w:rsid w:val="00156ACD"/>
    <w:rsid w:val="00157806"/>
    <w:rsid w:val="00157A6A"/>
    <w:rsid w:val="00157CD5"/>
    <w:rsid w:val="00157CF5"/>
    <w:rsid w:val="0016007A"/>
    <w:rsid w:val="0016071C"/>
    <w:rsid w:val="001608F2"/>
    <w:rsid w:val="00160BE5"/>
    <w:rsid w:val="00161DCE"/>
    <w:rsid w:val="00161E3A"/>
    <w:rsid w:val="00161E5F"/>
    <w:rsid w:val="001625FA"/>
    <w:rsid w:val="00162CD7"/>
    <w:rsid w:val="0016350F"/>
    <w:rsid w:val="0016386C"/>
    <w:rsid w:val="0016426F"/>
    <w:rsid w:val="0016453D"/>
    <w:rsid w:val="00164581"/>
    <w:rsid w:val="00164D04"/>
    <w:rsid w:val="00165203"/>
    <w:rsid w:val="001652C6"/>
    <w:rsid w:val="00165570"/>
    <w:rsid w:val="00165577"/>
    <w:rsid w:val="00166AAD"/>
    <w:rsid w:val="00166B26"/>
    <w:rsid w:val="00167014"/>
    <w:rsid w:val="00167316"/>
    <w:rsid w:val="0016760F"/>
    <w:rsid w:val="0017019F"/>
    <w:rsid w:val="0017048D"/>
    <w:rsid w:val="0017052C"/>
    <w:rsid w:val="00170A5A"/>
    <w:rsid w:val="00170AD4"/>
    <w:rsid w:val="00171015"/>
    <w:rsid w:val="001712D6"/>
    <w:rsid w:val="001718C5"/>
    <w:rsid w:val="00171E64"/>
    <w:rsid w:val="00172806"/>
    <w:rsid w:val="0017280A"/>
    <w:rsid w:val="00172E7C"/>
    <w:rsid w:val="00172ED0"/>
    <w:rsid w:val="00172FE6"/>
    <w:rsid w:val="001733AB"/>
    <w:rsid w:val="00173A0F"/>
    <w:rsid w:val="001747CE"/>
    <w:rsid w:val="001748C4"/>
    <w:rsid w:val="0017499B"/>
    <w:rsid w:val="0017514F"/>
    <w:rsid w:val="0017557F"/>
    <w:rsid w:val="00175B50"/>
    <w:rsid w:val="00176073"/>
    <w:rsid w:val="001762AF"/>
    <w:rsid w:val="001765F9"/>
    <w:rsid w:val="0017665A"/>
    <w:rsid w:val="00176AE3"/>
    <w:rsid w:val="00176D9B"/>
    <w:rsid w:val="0017707A"/>
    <w:rsid w:val="001776E0"/>
    <w:rsid w:val="00177B12"/>
    <w:rsid w:val="001803F6"/>
    <w:rsid w:val="00180EE4"/>
    <w:rsid w:val="0018178A"/>
    <w:rsid w:val="001818F5"/>
    <w:rsid w:val="00181AE2"/>
    <w:rsid w:val="00181B40"/>
    <w:rsid w:val="00181E99"/>
    <w:rsid w:val="001820E8"/>
    <w:rsid w:val="001821D2"/>
    <w:rsid w:val="00182381"/>
    <w:rsid w:val="00182532"/>
    <w:rsid w:val="001829BD"/>
    <w:rsid w:val="00182D49"/>
    <w:rsid w:val="00183F03"/>
    <w:rsid w:val="00184222"/>
    <w:rsid w:val="00184BD1"/>
    <w:rsid w:val="00184D50"/>
    <w:rsid w:val="00184F2A"/>
    <w:rsid w:val="0018588E"/>
    <w:rsid w:val="001858FE"/>
    <w:rsid w:val="0018705C"/>
    <w:rsid w:val="00187520"/>
    <w:rsid w:val="0018764B"/>
    <w:rsid w:val="00187C58"/>
    <w:rsid w:val="001900E4"/>
    <w:rsid w:val="001907A6"/>
    <w:rsid w:val="00190FDC"/>
    <w:rsid w:val="0019139B"/>
    <w:rsid w:val="00191A53"/>
    <w:rsid w:val="00191AB0"/>
    <w:rsid w:val="00191E65"/>
    <w:rsid w:val="00191ECE"/>
    <w:rsid w:val="00192640"/>
    <w:rsid w:val="001926E4"/>
    <w:rsid w:val="00193108"/>
    <w:rsid w:val="00193496"/>
    <w:rsid w:val="0019352B"/>
    <w:rsid w:val="0019354B"/>
    <w:rsid w:val="00193CEC"/>
    <w:rsid w:val="00193FCA"/>
    <w:rsid w:val="001946A1"/>
    <w:rsid w:val="00194819"/>
    <w:rsid w:val="00194A5E"/>
    <w:rsid w:val="00194E3B"/>
    <w:rsid w:val="00195699"/>
    <w:rsid w:val="001956CA"/>
    <w:rsid w:val="001958A8"/>
    <w:rsid w:val="00195FCB"/>
    <w:rsid w:val="001963CA"/>
    <w:rsid w:val="00196730"/>
    <w:rsid w:val="001968B2"/>
    <w:rsid w:val="00196D25"/>
    <w:rsid w:val="001971A4"/>
    <w:rsid w:val="00197510"/>
    <w:rsid w:val="00197599"/>
    <w:rsid w:val="0019775A"/>
    <w:rsid w:val="001A1167"/>
    <w:rsid w:val="001A194F"/>
    <w:rsid w:val="001A1A86"/>
    <w:rsid w:val="001A27B3"/>
    <w:rsid w:val="001A2C7B"/>
    <w:rsid w:val="001A335A"/>
    <w:rsid w:val="001A3D55"/>
    <w:rsid w:val="001A3F68"/>
    <w:rsid w:val="001A5271"/>
    <w:rsid w:val="001A52CC"/>
    <w:rsid w:val="001A6231"/>
    <w:rsid w:val="001A6A3C"/>
    <w:rsid w:val="001A6B05"/>
    <w:rsid w:val="001A6D6C"/>
    <w:rsid w:val="001A6FE8"/>
    <w:rsid w:val="001A718D"/>
    <w:rsid w:val="001A75F2"/>
    <w:rsid w:val="001A7649"/>
    <w:rsid w:val="001A7718"/>
    <w:rsid w:val="001B0373"/>
    <w:rsid w:val="001B053D"/>
    <w:rsid w:val="001B0773"/>
    <w:rsid w:val="001B0A81"/>
    <w:rsid w:val="001B0EF1"/>
    <w:rsid w:val="001B1E0F"/>
    <w:rsid w:val="001B2362"/>
    <w:rsid w:val="001B283F"/>
    <w:rsid w:val="001B2EDC"/>
    <w:rsid w:val="001B30C5"/>
    <w:rsid w:val="001B38EE"/>
    <w:rsid w:val="001B4579"/>
    <w:rsid w:val="001B4846"/>
    <w:rsid w:val="001B48E0"/>
    <w:rsid w:val="001B4960"/>
    <w:rsid w:val="001B4BD1"/>
    <w:rsid w:val="001B531F"/>
    <w:rsid w:val="001B5948"/>
    <w:rsid w:val="001B5C2E"/>
    <w:rsid w:val="001B5E56"/>
    <w:rsid w:val="001B5F5E"/>
    <w:rsid w:val="001B6C04"/>
    <w:rsid w:val="001B6C14"/>
    <w:rsid w:val="001B7488"/>
    <w:rsid w:val="001B7794"/>
    <w:rsid w:val="001B7866"/>
    <w:rsid w:val="001B78FE"/>
    <w:rsid w:val="001B79A5"/>
    <w:rsid w:val="001B7A45"/>
    <w:rsid w:val="001B7A76"/>
    <w:rsid w:val="001C0745"/>
    <w:rsid w:val="001C0CB9"/>
    <w:rsid w:val="001C12A6"/>
    <w:rsid w:val="001C20BA"/>
    <w:rsid w:val="001C2677"/>
    <w:rsid w:val="001C274E"/>
    <w:rsid w:val="001C28AD"/>
    <w:rsid w:val="001C29CE"/>
    <w:rsid w:val="001C2A53"/>
    <w:rsid w:val="001C2BA7"/>
    <w:rsid w:val="001C33B1"/>
    <w:rsid w:val="001C344A"/>
    <w:rsid w:val="001C4411"/>
    <w:rsid w:val="001C4537"/>
    <w:rsid w:val="001C46CE"/>
    <w:rsid w:val="001C47DC"/>
    <w:rsid w:val="001C5133"/>
    <w:rsid w:val="001C5254"/>
    <w:rsid w:val="001C539D"/>
    <w:rsid w:val="001C579C"/>
    <w:rsid w:val="001C57BB"/>
    <w:rsid w:val="001C6032"/>
    <w:rsid w:val="001C6091"/>
    <w:rsid w:val="001C625B"/>
    <w:rsid w:val="001C68B6"/>
    <w:rsid w:val="001C6EFD"/>
    <w:rsid w:val="001C7625"/>
    <w:rsid w:val="001C7F70"/>
    <w:rsid w:val="001D001B"/>
    <w:rsid w:val="001D06EF"/>
    <w:rsid w:val="001D10C6"/>
    <w:rsid w:val="001D1843"/>
    <w:rsid w:val="001D261B"/>
    <w:rsid w:val="001D301D"/>
    <w:rsid w:val="001D32B7"/>
    <w:rsid w:val="001D4254"/>
    <w:rsid w:val="001D48A9"/>
    <w:rsid w:val="001D5052"/>
    <w:rsid w:val="001D5135"/>
    <w:rsid w:val="001D58B3"/>
    <w:rsid w:val="001D5F86"/>
    <w:rsid w:val="001D5FCA"/>
    <w:rsid w:val="001D6802"/>
    <w:rsid w:val="001D6804"/>
    <w:rsid w:val="001D700B"/>
    <w:rsid w:val="001D712F"/>
    <w:rsid w:val="001D738F"/>
    <w:rsid w:val="001D7D90"/>
    <w:rsid w:val="001E03CB"/>
    <w:rsid w:val="001E08E1"/>
    <w:rsid w:val="001E0C5D"/>
    <w:rsid w:val="001E0C76"/>
    <w:rsid w:val="001E0CDE"/>
    <w:rsid w:val="001E13A6"/>
    <w:rsid w:val="001E1D76"/>
    <w:rsid w:val="001E1DA6"/>
    <w:rsid w:val="001E26B9"/>
    <w:rsid w:val="001E2C0A"/>
    <w:rsid w:val="001E3172"/>
    <w:rsid w:val="001E3636"/>
    <w:rsid w:val="001E385A"/>
    <w:rsid w:val="001E38CA"/>
    <w:rsid w:val="001E4230"/>
    <w:rsid w:val="001E482E"/>
    <w:rsid w:val="001E5775"/>
    <w:rsid w:val="001E5D8F"/>
    <w:rsid w:val="001E641A"/>
    <w:rsid w:val="001E6833"/>
    <w:rsid w:val="001E6E8A"/>
    <w:rsid w:val="001E7074"/>
    <w:rsid w:val="001E73CB"/>
    <w:rsid w:val="001E7CFC"/>
    <w:rsid w:val="001F033F"/>
    <w:rsid w:val="001F0723"/>
    <w:rsid w:val="001F0D48"/>
    <w:rsid w:val="001F1164"/>
    <w:rsid w:val="001F19EA"/>
    <w:rsid w:val="001F1C34"/>
    <w:rsid w:val="001F1F3B"/>
    <w:rsid w:val="001F2197"/>
    <w:rsid w:val="001F2C6A"/>
    <w:rsid w:val="001F2FE1"/>
    <w:rsid w:val="001F34C7"/>
    <w:rsid w:val="001F3A56"/>
    <w:rsid w:val="001F3C1C"/>
    <w:rsid w:val="001F434D"/>
    <w:rsid w:val="001F4963"/>
    <w:rsid w:val="001F4B2D"/>
    <w:rsid w:val="001F50E1"/>
    <w:rsid w:val="001F5B39"/>
    <w:rsid w:val="001F5DB3"/>
    <w:rsid w:val="001F625A"/>
    <w:rsid w:val="001F701B"/>
    <w:rsid w:val="001F7E9A"/>
    <w:rsid w:val="00200499"/>
    <w:rsid w:val="0020099D"/>
    <w:rsid w:val="00201A07"/>
    <w:rsid w:val="00201BF0"/>
    <w:rsid w:val="00201EFA"/>
    <w:rsid w:val="00202084"/>
    <w:rsid w:val="00202AE1"/>
    <w:rsid w:val="00202B35"/>
    <w:rsid w:val="00202D9C"/>
    <w:rsid w:val="00202E94"/>
    <w:rsid w:val="00202F7D"/>
    <w:rsid w:val="00203C6C"/>
    <w:rsid w:val="00204C04"/>
    <w:rsid w:val="0020510A"/>
    <w:rsid w:val="0020511A"/>
    <w:rsid w:val="00205859"/>
    <w:rsid w:val="00205B6A"/>
    <w:rsid w:val="00206170"/>
    <w:rsid w:val="002066D0"/>
    <w:rsid w:val="002069AE"/>
    <w:rsid w:val="00206C4C"/>
    <w:rsid w:val="002076DB"/>
    <w:rsid w:val="00207F92"/>
    <w:rsid w:val="0021066E"/>
    <w:rsid w:val="002106E0"/>
    <w:rsid w:val="00210E00"/>
    <w:rsid w:val="00210F56"/>
    <w:rsid w:val="002114FD"/>
    <w:rsid w:val="00211D00"/>
    <w:rsid w:val="00211D3F"/>
    <w:rsid w:val="00211EEB"/>
    <w:rsid w:val="00212CF2"/>
    <w:rsid w:val="002138C9"/>
    <w:rsid w:val="002139FD"/>
    <w:rsid w:val="00213E1D"/>
    <w:rsid w:val="00213F27"/>
    <w:rsid w:val="00214460"/>
    <w:rsid w:val="002146FE"/>
    <w:rsid w:val="002147C4"/>
    <w:rsid w:val="0021484A"/>
    <w:rsid w:val="002162D9"/>
    <w:rsid w:val="00216AEA"/>
    <w:rsid w:val="00216C95"/>
    <w:rsid w:val="00216F9A"/>
    <w:rsid w:val="0021717B"/>
    <w:rsid w:val="0021728E"/>
    <w:rsid w:val="00217C0E"/>
    <w:rsid w:val="00217DBB"/>
    <w:rsid w:val="00220511"/>
    <w:rsid w:val="00220C7B"/>
    <w:rsid w:val="0022150E"/>
    <w:rsid w:val="00221A85"/>
    <w:rsid w:val="00221BBE"/>
    <w:rsid w:val="00221E24"/>
    <w:rsid w:val="0022238E"/>
    <w:rsid w:val="00222408"/>
    <w:rsid w:val="00222E63"/>
    <w:rsid w:val="00223125"/>
    <w:rsid w:val="00223503"/>
    <w:rsid w:val="00223A25"/>
    <w:rsid w:val="00224298"/>
    <w:rsid w:val="002243E3"/>
    <w:rsid w:val="002247E8"/>
    <w:rsid w:val="0022497C"/>
    <w:rsid w:val="00224B05"/>
    <w:rsid w:val="00224BE9"/>
    <w:rsid w:val="00225801"/>
    <w:rsid w:val="00225C7E"/>
    <w:rsid w:val="00225F19"/>
    <w:rsid w:val="00226037"/>
    <w:rsid w:val="002266EE"/>
    <w:rsid w:val="00226C2B"/>
    <w:rsid w:val="00226CF5"/>
    <w:rsid w:val="00226E28"/>
    <w:rsid w:val="00226FCB"/>
    <w:rsid w:val="002273C3"/>
    <w:rsid w:val="0023043B"/>
    <w:rsid w:val="002306FD"/>
    <w:rsid w:val="00231A6E"/>
    <w:rsid w:val="00231EB4"/>
    <w:rsid w:val="0023238D"/>
    <w:rsid w:val="00232478"/>
    <w:rsid w:val="002327E6"/>
    <w:rsid w:val="00232BFE"/>
    <w:rsid w:val="00232D3B"/>
    <w:rsid w:val="00233F0C"/>
    <w:rsid w:val="002344B2"/>
    <w:rsid w:val="00234F1C"/>
    <w:rsid w:val="00234F76"/>
    <w:rsid w:val="00235458"/>
    <w:rsid w:val="002357E5"/>
    <w:rsid w:val="00236077"/>
    <w:rsid w:val="00236252"/>
    <w:rsid w:val="002363A6"/>
    <w:rsid w:val="00237749"/>
    <w:rsid w:val="002377B4"/>
    <w:rsid w:val="002379B9"/>
    <w:rsid w:val="00237AF3"/>
    <w:rsid w:val="00237CA9"/>
    <w:rsid w:val="00237E7C"/>
    <w:rsid w:val="00240108"/>
    <w:rsid w:val="00240535"/>
    <w:rsid w:val="002411A4"/>
    <w:rsid w:val="002414B1"/>
    <w:rsid w:val="00241553"/>
    <w:rsid w:val="00241E70"/>
    <w:rsid w:val="00242666"/>
    <w:rsid w:val="00242C73"/>
    <w:rsid w:val="00243720"/>
    <w:rsid w:val="002439CB"/>
    <w:rsid w:val="002440F5"/>
    <w:rsid w:val="00244339"/>
    <w:rsid w:val="0024442D"/>
    <w:rsid w:val="00244B1A"/>
    <w:rsid w:val="00244B95"/>
    <w:rsid w:val="002450CB"/>
    <w:rsid w:val="00245ADD"/>
    <w:rsid w:val="00246277"/>
    <w:rsid w:val="00246761"/>
    <w:rsid w:val="00246842"/>
    <w:rsid w:val="002468AA"/>
    <w:rsid w:val="00247436"/>
    <w:rsid w:val="00247953"/>
    <w:rsid w:val="002505C2"/>
    <w:rsid w:val="00250D6D"/>
    <w:rsid w:val="00251134"/>
    <w:rsid w:val="002515F0"/>
    <w:rsid w:val="002518C8"/>
    <w:rsid w:val="00251959"/>
    <w:rsid w:val="00251A14"/>
    <w:rsid w:val="00251B33"/>
    <w:rsid w:val="002523C8"/>
    <w:rsid w:val="00252468"/>
    <w:rsid w:val="00253727"/>
    <w:rsid w:val="0025395F"/>
    <w:rsid w:val="00253EF7"/>
    <w:rsid w:val="002540F9"/>
    <w:rsid w:val="00254501"/>
    <w:rsid w:val="002547B5"/>
    <w:rsid w:val="0025482A"/>
    <w:rsid w:val="00254AF9"/>
    <w:rsid w:val="00254F07"/>
    <w:rsid w:val="0025570B"/>
    <w:rsid w:val="00255C74"/>
    <w:rsid w:val="00255FE0"/>
    <w:rsid w:val="00256051"/>
    <w:rsid w:val="002565FB"/>
    <w:rsid w:val="00256827"/>
    <w:rsid w:val="00256D51"/>
    <w:rsid w:val="0025723B"/>
    <w:rsid w:val="0025736B"/>
    <w:rsid w:val="002575BC"/>
    <w:rsid w:val="002575E6"/>
    <w:rsid w:val="002575EF"/>
    <w:rsid w:val="002579EF"/>
    <w:rsid w:val="00257D61"/>
    <w:rsid w:val="0026009D"/>
    <w:rsid w:val="002605F6"/>
    <w:rsid w:val="0026095C"/>
    <w:rsid w:val="00260CDB"/>
    <w:rsid w:val="00261DF0"/>
    <w:rsid w:val="00261E72"/>
    <w:rsid w:val="00262008"/>
    <w:rsid w:val="0026214D"/>
    <w:rsid w:val="002624FA"/>
    <w:rsid w:val="00262673"/>
    <w:rsid w:val="00263551"/>
    <w:rsid w:val="002635F1"/>
    <w:rsid w:val="00263729"/>
    <w:rsid w:val="00263C95"/>
    <w:rsid w:val="00263DEC"/>
    <w:rsid w:val="002640DF"/>
    <w:rsid w:val="002649FB"/>
    <w:rsid w:val="00264B62"/>
    <w:rsid w:val="00264CC0"/>
    <w:rsid w:val="002651E9"/>
    <w:rsid w:val="00265653"/>
    <w:rsid w:val="00266543"/>
    <w:rsid w:val="00266CFD"/>
    <w:rsid w:val="00266DC9"/>
    <w:rsid w:val="00266F72"/>
    <w:rsid w:val="0026703A"/>
    <w:rsid w:val="002670A5"/>
    <w:rsid w:val="002673C7"/>
    <w:rsid w:val="00270A07"/>
    <w:rsid w:val="00270FC1"/>
    <w:rsid w:val="00271F45"/>
    <w:rsid w:val="00272D12"/>
    <w:rsid w:val="00272F30"/>
    <w:rsid w:val="00273417"/>
    <w:rsid w:val="002734B7"/>
    <w:rsid w:val="00273760"/>
    <w:rsid w:val="00273ED4"/>
    <w:rsid w:val="00274707"/>
    <w:rsid w:val="00274C0F"/>
    <w:rsid w:val="00275420"/>
    <w:rsid w:val="00275587"/>
    <w:rsid w:val="00275C7A"/>
    <w:rsid w:val="00275D8D"/>
    <w:rsid w:val="00276828"/>
    <w:rsid w:val="002770D6"/>
    <w:rsid w:val="0028013D"/>
    <w:rsid w:val="0028088D"/>
    <w:rsid w:val="00280EFB"/>
    <w:rsid w:val="00281E75"/>
    <w:rsid w:val="0028218A"/>
    <w:rsid w:val="002822CD"/>
    <w:rsid w:val="0028230E"/>
    <w:rsid w:val="00282A35"/>
    <w:rsid w:val="00282C42"/>
    <w:rsid w:val="002834F8"/>
    <w:rsid w:val="0028398A"/>
    <w:rsid w:val="00283D46"/>
    <w:rsid w:val="002844E2"/>
    <w:rsid w:val="002846BD"/>
    <w:rsid w:val="00284A59"/>
    <w:rsid w:val="00285F76"/>
    <w:rsid w:val="00286572"/>
    <w:rsid w:val="00287004"/>
    <w:rsid w:val="002876F4"/>
    <w:rsid w:val="002900DB"/>
    <w:rsid w:val="002902E7"/>
    <w:rsid w:val="0029233C"/>
    <w:rsid w:val="00292B38"/>
    <w:rsid w:val="00292BE8"/>
    <w:rsid w:val="00292CDE"/>
    <w:rsid w:val="00292D59"/>
    <w:rsid w:val="00292DE1"/>
    <w:rsid w:val="0029354D"/>
    <w:rsid w:val="002935E5"/>
    <w:rsid w:val="00293F40"/>
    <w:rsid w:val="00294039"/>
    <w:rsid w:val="002941D6"/>
    <w:rsid w:val="00294A03"/>
    <w:rsid w:val="00294F76"/>
    <w:rsid w:val="002954AE"/>
    <w:rsid w:val="00295B23"/>
    <w:rsid w:val="00296554"/>
    <w:rsid w:val="002967A4"/>
    <w:rsid w:val="00296D2F"/>
    <w:rsid w:val="00296DD6"/>
    <w:rsid w:val="00297126"/>
    <w:rsid w:val="002973F9"/>
    <w:rsid w:val="0029785A"/>
    <w:rsid w:val="00297D54"/>
    <w:rsid w:val="002A014D"/>
    <w:rsid w:val="002A058B"/>
    <w:rsid w:val="002A1442"/>
    <w:rsid w:val="002A1EBF"/>
    <w:rsid w:val="002A2B9B"/>
    <w:rsid w:val="002A31A1"/>
    <w:rsid w:val="002A3C0D"/>
    <w:rsid w:val="002A3DDA"/>
    <w:rsid w:val="002A41CA"/>
    <w:rsid w:val="002A423E"/>
    <w:rsid w:val="002A426B"/>
    <w:rsid w:val="002A4DFB"/>
    <w:rsid w:val="002A538F"/>
    <w:rsid w:val="002A5731"/>
    <w:rsid w:val="002A5D70"/>
    <w:rsid w:val="002A627F"/>
    <w:rsid w:val="002A63D6"/>
    <w:rsid w:val="002A703E"/>
    <w:rsid w:val="002A7606"/>
    <w:rsid w:val="002A76C0"/>
    <w:rsid w:val="002A798C"/>
    <w:rsid w:val="002B0304"/>
    <w:rsid w:val="002B089A"/>
    <w:rsid w:val="002B151A"/>
    <w:rsid w:val="002B1C0F"/>
    <w:rsid w:val="002B1F08"/>
    <w:rsid w:val="002B1F20"/>
    <w:rsid w:val="002B1F9F"/>
    <w:rsid w:val="002B24E9"/>
    <w:rsid w:val="002B2563"/>
    <w:rsid w:val="002B25DE"/>
    <w:rsid w:val="002B25F8"/>
    <w:rsid w:val="002B26A0"/>
    <w:rsid w:val="002B320F"/>
    <w:rsid w:val="002B32EF"/>
    <w:rsid w:val="002B41EA"/>
    <w:rsid w:val="002B45D2"/>
    <w:rsid w:val="002B4F6E"/>
    <w:rsid w:val="002B54CF"/>
    <w:rsid w:val="002B551A"/>
    <w:rsid w:val="002B5958"/>
    <w:rsid w:val="002B5BE1"/>
    <w:rsid w:val="002B6AB6"/>
    <w:rsid w:val="002B6F73"/>
    <w:rsid w:val="002B7A04"/>
    <w:rsid w:val="002B7CEF"/>
    <w:rsid w:val="002C016A"/>
    <w:rsid w:val="002C0391"/>
    <w:rsid w:val="002C0525"/>
    <w:rsid w:val="002C0D3A"/>
    <w:rsid w:val="002C14A1"/>
    <w:rsid w:val="002C2474"/>
    <w:rsid w:val="002C27C4"/>
    <w:rsid w:val="002C2849"/>
    <w:rsid w:val="002C293A"/>
    <w:rsid w:val="002C2DAE"/>
    <w:rsid w:val="002C30A9"/>
    <w:rsid w:val="002C3174"/>
    <w:rsid w:val="002C33E1"/>
    <w:rsid w:val="002C341B"/>
    <w:rsid w:val="002C35D8"/>
    <w:rsid w:val="002C385D"/>
    <w:rsid w:val="002C4203"/>
    <w:rsid w:val="002C429E"/>
    <w:rsid w:val="002C4ABC"/>
    <w:rsid w:val="002C4E8B"/>
    <w:rsid w:val="002C5120"/>
    <w:rsid w:val="002C5563"/>
    <w:rsid w:val="002C55F1"/>
    <w:rsid w:val="002C57B5"/>
    <w:rsid w:val="002C7529"/>
    <w:rsid w:val="002C75B2"/>
    <w:rsid w:val="002C79E2"/>
    <w:rsid w:val="002D050B"/>
    <w:rsid w:val="002D05F2"/>
    <w:rsid w:val="002D063A"/>
    <w:rsid w:val="002D0C1D"/>
    <w:rsid w:val="002D134E"/>
    <w:rsid w:val="002D177C"/>
    <w:rsid w:val="002D2E5E"/>
    <w:rsid w:val="002D32DA"/>
    <w:rsid w:val="002D3361"/>
    <w:rsid w:val="002D42A3"/>
    <w:rsid w:val="002D42D2"/>
    <w:rsid w:val="002D4721"/>
    <w:rsid w:val="002D47E3"/>
    <w:rsid w:val="002D4C03"/>
    <w:rsid w:val="002D4C5F"/>
    <w:rsid w:val="002D4E61"/>
    <w:rsid w:val="002D4FF5"/>
    <w:rsid w:val="002D50E3"/>
    <w:rsid w:val="002D5398"/>
    <w:rsid w:val="002D5CE0"/>
    <w:rsid w:val="002D608A"/>
    <w:rsid w:val="002D6439"/>
    <w:rsid w:val="002D64A6"/>
    <w:rsid w:val="002D65F9"/>
    <w:rsid w:val="002D6EEE"/>
    <w:rsid w:val="002D71C9"/>
    <w:rsid w:val="002D749F"/>
    <w:rsid w:val="002D7F88"/>
    <w:rsid w:val="002E0468"/>
    <w:rsid w:val="002E0737"/>
    <w:rsid w:val="002E0990"/>
    <w:rsid w:val="002E1927"/>
    <w:rsid w:val="002E1BED"/>
    <w:rsid w:val="002E24A6"/>
    <w:rsid w:val="002E2890"/>
    <w:rsid w:val="002E2BEB"/>
    <w:rsid w:val="002E348F"/>
    <w:rsid w:val="002E4026"/>
    <w:rsid w:val="002E4093"/>
    <w:rsid w:val="002E474C"/>
    <w:rsid w:val="002E4A6A"/>
    <w:rsid w:val="002E4EB5"/>
    <w:rsid w:val="002E6530"/>
    <w:rsid w:val="002E6DCA"/>
    <w:rsid w:val="002E71D4"/>
    <w:rsid w:val="002E740F"/>
    <w:rsid w:val="002E745A"/>
    <w:rsid w:val="002E7DD7"/>
    <w:rsid w:val="002F00A3"/>
    <w:rsid w:val="002F08D6"/>
    <w:rsid w:val="002F18FA"/>
    <w:rsid w:val="002F23E7"/>
    <w:rsid w:val="002F2876"/>
    <w:rsid w:val="002F2C0A"/>
    <w:rsid w:val="002F3470"/>
    <w:rsid w:val="002F37FF"/>
    <w:rsid w:val="002F47C1"/>
    <w:rsid w:val="002F490C"/>
    <w:rsid w:val="002F536B"/>
    <w:rsid w:val="002F61CE"/>
    <w:rsid w:val="002F6217"/>
    <w:rsid w:val="002F6780"/>
    <w:rsid w:val="002F78E9"/>
    <w:rsid w:val="002F7A68"/>
    <w:rsid w:val="002F7DE4"/>
    <w:rsid w:val="003002C0"/>
    <w:rsid w:val="0030136D"/>
    <w:rsid w:val="003016E1"/>
    <w:rsid w:val="00301C29"/>
    <w:rsid w:val="00301E61"/>
    <w:rsid w:val="00302239"/>
    <w:rsid w:val="003022ED"/>
    <w:rsid w:val="00302636"/>
    <w:rsid w:val="00302738"/>
    <w:rsid w:val="003027DA"/>
    <w:rsid w:val="00302DA5"/>
    <w:rsid w:val="00302F30"/>
    <w:rsid w:val="003032EA"/>
    <w:rsid w:val="0030400D"/>
    <w:rsid w:val="003041B5"/>
    <w:rsid w:val="0030488F"/>
    <w:rsid w:val="003048C6"/>
    <w:rsid w:val="0030548D"/>
    <w:rsid w:val="0030560F"/>
    <w:rsid w:val="00306B59"/>
    <w:rsid w:val="00306F65"/>
    <w:rsid w:val="00307897"/>
    <w:rsid w:val="00310EB1"/>
    <w:rsid w:val="0031170D"/>
    <w:rsid w:val="003117B5"/>
    <w:rsid w:val="00311920"/>
    <w:rsid w:val="00311FA6"/>
    <w:rsid w:val="0031247A"/>
    <w:rsid w:val="0031346C"/>
    <w:rsid w:val="003145F8"/>
    <w:rsid w:val="00314C26"/>
    <w:rsid w:val="00314EF9"/>
    <w:rsid w:val="003152CC"/>
    <w:rsid w:val="0031539A"/>
    <w:rsid w:val="0031599C"/>
    <w:rsid w:val="00315DF4"/>
    <w:rsid w:val="00315FE9"/>
    <w:rsid w:val="00316090"/>
    <w:rsid w:val="003167E1"/>
    <w:rsid w:val="00316826"/>
    <w:rsid w:val="00316A38"/>
    <w:rsid w:val="00316AED"/>
    <w:rsid w:val="00317083"/>
    <w:rsid w:val="00317249"/>
    <w:rsid w:val="00317852"/>
    <w:rsid w:val="00317935"/>
    <w:rsid w:val="003179CC"/>
    <w:rsid w:val="00317F07"/>
    <w:rsid w:val="00320D41"/>
    <w:rsid w:val="003210A4"/>
    <w:rsid w:val="0032249A"/>
    <w:rsid w:val="00322515"/>
    <w:rsid w:val="0032270E"/>
    <w:rsid w:val="00322BE2"/>
    <w:rsid w:val="003237EA"/>
    <w:rsid w:val="00323928"/>
    <w:rsid w:val="00324F83"/>
    <w:rsid w:val="00325558"/>
    <w:rsid w:val="0032555B"/>
    <w:rsid w:val="0032626C"/>
    <w:rsid w:val="00326980"/>
    <w:rsid w:val="00326B46"/>
    <w:rsid w:val="00326CF6"/>
    <w:rsid w:val="0032725C"/>
    <w:rsid w:val="00327684"/>
    <w:rsid w:val="00330880"/>
    <w:rsid w:val="00330D6F"/>
    <w:rsid w:val="00331474"/>
    <w:rsid w:val="00331528"/>
    <w:rsid w:val="003315F8"/>
    <w:rsid w:val="00331786"/>
    <w:rsid w:val="00331B48"/>
    <w:rsid w:val="0033248B"/>
    <w:rsid w:val="003327EB"/>
    <w:rsid w:val="00332D28"/>
    <w:rsid w:val="00332E23"/>
    <w:rsid w:val="00333447"/>
    <w:rsid w:val="003338B2"/>
    <w:rsid w:val="00333B1F"/>
    <w:rsid w:val="00334117"/>
    <w:rsid w:val="003345C8"/>
    <w:rsid w:val="00334A99"/>
    <w:rsid w:val="00334D91"/>
    <w:rsid w:val="0033508E"/>
    <w:rsid w:val="00335279"/>
    <w:rsid w:val="0033560F"/>
    <w:rsid w:val="00335680"/>
    <w:rsid w:val="00335887"/>
    <w:rsid w:val="003363FA"/>
    <w:rsid w:val="00337578"/>
    <w:rsid w:val="003377CB"/>
    <w:rsid w:val="0033781A"/>
    <w:rsid w:val="00337A47"/>
    <w:rsid w:val="00340FFB"/>
    <w:rsid w:val="00341144"/>
    <w:rsid w:val="00341284"/>
    <w:rsid w:val="003415C8"/>
    <w:rsid w:val="003416C0"/>
    <w:rsid w:val="00341D24"/>
    <w:rsid w:val="00341DDB"/>
    <w:rsid w:val="003420B0"/>
    <w:rsid w:val="003421B2"/>
    <w:rsid w:val="003427C0"/>
    <w:rsid w:val="00342D73"/>
    <w:rsid w:val="00343A7E"/>
    <w:rsid w:val="00343C25"/>
    <w:rsid w:val="00343C64"/>
    <w:rsid w:val="00343D91"/>
    <w:rsid w:val="003442B3"/>
    <w:rsid w:val="003445E1"/>
    <w:rsid w:val="00344C93"/>
    <w:rsid w:val="00345288"/>
    <w:rsid w:val="00345BB4"/>
    <w:rsid w:val="00345D0C"/>
    <w:rsid w:val="00346028"/>
    <w:rsid w:val="00347245"/>
    <w:rsid w:val="003473ED"/>
    <w:rsid w:val="00347433"/>
    <w:rsid w:val="003475D8"/>
    <w:rsid w:val="003504B8"/>
    <w:rsid w:val="00350F34"/>
    <w:rsid w:val="00351526"/>
    <w:rsid w:val="00351672"/>
    <w:rsid w:val="003518FD"/>
    <w:rsid w:val="003519EA"/>
    <w:rsid w:val="00351A35"/>
    <w:rsid w:val="00351B58"/>
    <w:rsid w:val="00352320"/>
    <w:rsid w:val="00352836"/>
    <w:rsid w:val="00352C2C"/>
    <w:rsid w:val="00354059"/>
    <w:rsid w:val="00354293"/>
    <w:rsid w:val="00354583"/>
    <w:rsid w:val="00354BDA"/>
    <w:rsid w:val="00354DF9"/>
    <w:rsid w:val="00355067"/>
    <w:rsid w:val="00355097"/>
    <w:rsid w:val="00355E0F"/>
    <w:rsid w:val="00356641"/>
    <w:rsid w:val="00356860"/>
    <w:rsid w:val="0035782B"/>
    <w:rsid w:val="00357AC0"/>
    <w:rsid w:val="00357D61"/>
    <w:rsid w:val="00357D97"/>
    <w:rsid w:val="00360005"/>
    <w:rsid w:val="00360251"/>
    <w:rsid w:val="0036028A"/>
    <w:rsid w:val="00360552"/>
    <w:rsid w:val="00360D69"/>
    <w:rsid w:val="00361171"/>
    <w:rsid w:val="00361703"/>
    <w:rsid w:val="00361C67"/>
    <w:rsid w:val="003621C9"/>
    <w:rsid w:val="00362701"/>
    <w:rsid w:val="00362A47"/>
    <w:rsid w:val="00362A6C"/>
    <w:rsid w:val="00364499"/>
    <w:rsid w:val="0036518F"/>
    <w:rsid w:val="00365218"/>
    <w:rsid w:val="00365384"/>
    <w:rsid w:val="00366510"/>
    <w:rsid w:val="0036661F"/>
    <w:rsid w:val="00366AB8"/>
    <w:rsid w:val="00367086"/>
    <w:rsid w:val="003676D3"/>
    <w:rsid w:val="003678AB"/>
    <w:rsid w:val="0037142F"/>
    <w:rsid w:val="00371971"/>
    <w:rsid w:val="00371FE4"/>
    <w:rsid w:val="003723BB"/>
    <w:rsid w:val="0037297F"/>
    <w:rsid w:val="00374225"/>
    <w:rsid w:val="00374412"/>
    <w:rsid w:val="003749D0"/>
    <w:rsid w:val="00374BD7"/>
    <w:rsid w:val="00374D11"/>
    <w:rsid w:val="00375001"/>
    <w:rsid w:val="00375488"/>
    <w:rsid w:val="003754F7"/>
    <w:rsid w:val="00375844"/>
    <w:rsid w:val="003761F7"/>
    <w:rsid w:val="00376557"/>
    <w:rsid w:val="003768F5"/>
    <w:rsid w:val="003772E6"/>
    <w:rsid w:val="00377460"/>
    <w:rsid w:val="00377B40"/>
    <w:rsid w:val="00377C0E"/>
    <w:rsid w:val="00377DE3"/>
    <w:rsid w:val="00381217"/>
    <w:rsid w:val="00381612"/>
    <w:rsid w:val="00381732"/>
    <w:rsid w:val="00381AC6"/>
    <w:rsid w:val="00381E33"/>
    <w:rsid w:val="003825D1"/>
    <w:rsid w:val="00382C2E"/>
    <w:rsid w:val="00382DC6"/>
    <w:rsid w:val="003838E9"/>
    <w:rsid w:val="0038398C"/>
    <w:rsid w:val="00383E2C"/>
    <w:rsid w:val="00384073"/>
    <w:rsid w:val="00384262"/>
    <w:rsid w:val="00384DEC"/>
    <w:rsid w:val="0038548D"/>
    <w:rsid w:val="003854E0"/>
    <w:rsid w:val="00385564"/>
    <w:rsid w:val="00385585"/>
    <w:rsid w:val="0038627C"/>
    <w:rsid w:val="003863C3"/>
    <w:rsid w:val="00386515"/>
    <w:rsid w:val="003869B8"/>
    <w:rsid w:val="00387029"/>
    <w:rsid w:val="00387365"/>
    <w:rsid w:val="00387541"/>
    <w:rsid w:val="00387ACF"/>
    <w:rsid w:val="00390803"/>
    <w:rsid w:val="00390BC0"/>
    <w:rsid w:val="003917FD"/>
    <w:rsid w:val="00392219"/>
    <w:rsid w:val="0039245F"/>
    <w:rsid w:val="0039264B"/>
    <w:rsid w:val="003931B2"/>
    <w:rsid w:val="00393D5F"/>
    <w:rsid w:val="00393FFF"/>
    <w:rsid w:val="00394B27"/>
    <w:rsid w:val="00394D0E"/>
    <w:rsid w:val="0039576F"/>
    <w:rsid w:val="00395878"/>
    <w:rsid w:val="00395D7A"/>
    <w:rsid w:val="00395DF3"/>
    <w:rsid w:val="003960FB"/>
    <w:rsid w:val="00396B9F"/>
    <w:rsid w:val="003972A2"/>
    <w:rsid w:val="003979A7"/>
    <w:rsid w:val="00397FB9"/>
    <w:rsid w:val="003A0396"/>
    <w:rsid w:val="003A03DC"/>
    <w:rsid w:val="003A04F4"/>
    <w:rsid w:val="003A0BBA"/>
    <w:rsid w:val="003A1174"/>
    <w:rsid w:val="003A17D5"/>
    <w:rsid w:val="003A1FA5"/>
    <w:rsid w:val="003A218E"/>
    <w:rsid w:val="003A2D2B"/>
    <w:rsid w:val="003A2FFA"/>
    <w:rsid w:val="003A3061"/>
    <w:rsid w:val="003A32CB"/>
    <w:rsid w:val="003A353E"/>
    <w:rsid w:val="003A39A0"/>
    <w:rsid w:val="003A478F"/>
    <w:rsid w:val="003A4E30"/>
    <w:rsid w:val="003A4E89"/>
    <w:rsid w:val="003A5619"/>
    <w:rsid w:val="003A578A"/>
    <w:rsid w:val="003A5B85"/>
    <w:rsid w:val="003A5CF6"/>
    <w:rsid w:val="003A5FC8"/>
    <w:rsid w:val="003A609D"/>
    <w:rsid w:val="003A69AE"/>
    <w:rsid w:val="003A6FE4"/>
    <w:rsid w:val="003A721D"/>
    <w:rsid w:val="003A7269"/>
    <w:rsid w:val="003B00DC"/>
    <w:rsid w:val="003B01EF"/>
    <w:rsid w:val="003B0662"/>
    <w:rsid w:val="003B0CDB"/>
    <w:rsid w:val="003B0F7D"/>
    <w:rsid w:val="003B111E"/>
    <w:rsid w:val="003B1418"/>
    <w:rsid w:val="003B1426"/>
    <w:rsid w:val="003B2097"/>
    <w:rsid w:val="003B26CF"/>
    <w:rsid w:val="003B3032"/>
    <w:rsid w:val="003B3272"/>
    <w:rsid w:val="003B33C3"/>
    <w:rsid w:val="003B49A3"/>
    <w:rsid w:val="003B4C12"/>
    <w:rsid w:val="003B5692"/>
    <w:rsid w:val="003B5E24"/>
    <w:rsid w:val="003B6A5D"/>
    <w:rsid w:val="003B7A7C"/>
    <w:rsid w:val="003C0316"/>
    <w:rsid w:val="003C053C"/>
    <w:rsid w:val="003C0DE0"/>
    <w:rsid w:val="003C10C1"/>
    <w:rsid w:val="003C127F"/>
    <w:rsid w:val="003C2125"/>
    <w:rsid w:val="003C21D5"/>
    <w:rsid w:val="003C298B"/>
    <w:rsid w:val="003C2E41"/>
    <w:rsid w:val="003C2E7A"/>
    <w:rsid w:val="003C3EC1"/>
    <w:rsid w:val="003C3ED3"/>
    <w:rsid w:val="003C4693"/>
    <w:rsid w:val="003C5A86"/>
    <w:rsid w:val="003C6179"/>
    <w:rsid w:val="003C6C34"/>
    <w:rsid w:val="003C7245"/>
    <w:rsid w:val="003C75CB"/>
    <w:rsid w:val="003D0285"/>
    <w:rsid w:val="003D0418"/>
    <w:rsid w:val="003D04BE"/>
    <w:rsid w:val="003D0547"/>
    <w:rsid w:val="003D073B"/>
    <w:rsid w:val="003D09F6"/>
    <w:rsid w:val="003D0AD8"/>
    <w:rsid w:val="003D0E2E"/>
    <w:rsid w:val="003D0F68"/>
    <w:rsid w:val="003D148B"/>
    <w:rsid w:val="003D1C2B"/>
    <w:rsid w:val="003D2208"/>
    <w:rsid w:val="003D26B7"/>
    <w:rsid w:val="003D291A"/>
    <w:rsid w:val="003D3CBF"/>
    <w:rsid w:val="003D45D1"/>
    <w:rsid w:val="003D46D1"/>
    <w:rsid w:val="003D4D07"/>
    <w:rsid w:val="003D5199"/>
    <w:rsid w:val="003D528A"/>
    <w:rsid w:val="003D581D"/>
    <w:rsid w:val="003D582F"/>
    <w:rsid w:val="003D5D4D"/>
    <w:rsid w:val="003D5EDF"/>
    <w:rsid w:val="003D6756"/>
    <w:rsid w:val="003D74E1"/>
    <w:rsid w:val="003D7622"/>
    <w:rsid w:val="003E06AC"/>
    <w:rsid w:val="003E0C59"/>
    <w:rsid w:val="003E0FF2"/>
    <w:rsid w:val="003E1FB1"/>
    <w:rsid w:val="003E2348"/>
    <w:rsid w:val="003E2561"/>
    <w:rsid w:val="003E27D5"/>
    <w:rsid w:val="003E3533"/>
    <w:rsid w:val="003E448A"/>
    <w:rsid w:val="003E498E"/>
    <w:rsid w:val="003E4C17"/>
    <w:rsid w:val="003E6023"/>
    <w:rsid w:val="003E6A0B"/>
    <w:rsid w:val="003E6B2F"/>
    <w:rsid w:val="003E6F36"/>
    <w:rsid w:val="003E70DE"/>
    <w:rsid w:val="003E75E1"/>
    <w:rsid w:val="003F0093"/>
    <w:rsid w:val="003F0988"/>
    <w:rsid w:val="003F15BB"/>
    <w:rsid w:val="003F15EB"/>
    <w:rsid w:val="003F1F84"/>
    <w:rsid w:val="003F22F0"/>
    <w:rsid w:val="003F2FB9"/>
    <w:rsid w:val="003F2FBC"/>
    <w:rsid w:val="003F3580"/>
    <w:rsid w:val="003F4841"/>
    <w:rsid w:val="003F4F39"/>
    <w:rsid w:val="003F4FC5"/>
    <w:rsid w:val="003F50A6"/>
    <w:rsid w:val="003F5D5A"/>
    <w:rsid w:val="003F66B5"/>
    <w:rsid w:val="003F6B1C"/>
    <w:rsid w:val="003F6E16"/>
    <w:rsid w:val="003F7066"/>
    <w:rsid w:val="003F7285"/>
    <w:rsid w:val="003F728F"/>
    <w:rsid w:val="003F74E9"/>
    <w:rsid w:val="003F798F"/>
    <w:rsid w:val="003F79C5"/>
    <w:rsid w:val="004009C6"/>
    <w:rsid w:val="00400ABA"/>
    <w:rsid w:val="00400EC3"/>
    <w:rsid w:val="00401084"/>
    <w:rsid w:val="00401955"/>
    <w:rsid w:val="00401B91"/>
    <w:rsid w:val="0040217B"/>
    <w:rsid w:val="0040222E"/>
    <w:rsid w:val="0040350E"/>
    <w:rsid w:val="00403AB7"/>
    <w:rsid w:val="00403E5C"/>
    <w:rsid w:val="00404052"/>
    <w:rsid w:val="004045AA"/>
    <w:rsid w:val="00404849"/>
    <w:rsid w:val="00404ACB"/>
    <w:rsid w:val="00404B59"/>
    <w:rsid w:val="00405311"/>
    <w:rsid w:val="00405894"/>
    <w:rsid w:val="00405AC5"/>
    <w:rsid w:val="00405E86"/>
    <w:rsid w:val="00406A33"/>
    <w:rsid w:val="00406CBB"/>
    <w:rsid w:val="00406DFD"/>
    <w:rsid w:val="00406ECB"/>
    <w:rsid w:val="00406F77"/>
    <w:rsid w:val="00407291"/>
    <w:rsid w:val="00407B99"/>
    <w:rsid w:val="004105BD"/>
    <w:rsid w:val="0041141D"/>
    <w:rsid w:val="004114AE"/>
    <w:rsid w:val="00411644"/>
    <w:rsid w:val="00411881"/>
    <w:rsid w:val="00412479"/>
    <w:rsid w:val="0041264F"/>
    <w:rsid w:val="00412762"/>
    <w:rsid w:val="0041396C"/>
    <w:rsid w:val="00413FD0"/>
    <w:rsid w:val="00414692"/>
    <w:rsid w:val="00414CD1"/>
    <w:rsid w:val="00415867"/>
    <w:rsid w:val="00415940"/>
    <w:rsid w:val="00415A83"/>
    <w:rsid w:val="00415E23"/>
    <w:rsid w:val="00415EB2"/>
    <w:rsid w:val="00415F35"/>
    <w:rsid w:val="004168A7"/>
    <w:rsid w:val="00416F3E"/>
    <w:rsid w:val="00417A26"/>
    <w:rsid w:val="00417B32"/>
    <w:rsid w:val="00420417"/>
    <w:rsid w:val="0042059A"/>
    <w:rsid w:val="00420B49"/>
    <w:rsid w:val="00420C44"/>
    <w:rsid w:val="00420F98"/>
    <w:rsid w:val="004218E5"/>
    <w:rsid w:val="00421AD6"/>
    <w:rsid w:val="00422819"/>
    <w:rsid w:val="00422AFC"/>
    <w:rsid w:val="00422D92"/>
    <w:rsid w:val="0042328A"/>
    <w:rsid w:val="00423354"/>
    <w:rsid w:val="004235D4"/>
    <w:rsid w:val="004235EA"/>
    <w:rsid w:val="00423799"/>
    <w:rsid w:val="00424446"/>
    <w:rsid w:val="004245FD"/>
    <w:rsid w:val="00424EB1"/>
    <w:rsid w:val="00425086"/>
    <w:rsid w:val="00425F8D"/>
    <w:rsid w:val="0042641C"/>
    <w:rsid w:val="00426C50"/>
    <w:rsid w:val="0042759A"/>
    <w:rsid w:val="004276E5"/>
    <w:rsid w:val="00427A4E"/>
    <w:rsid w:val="00427AE3"/>
    <w:rsid w:val="00427BB1"/>
    <w:rsid w:val="00430014"/>
    <w:rsid w:val="00430366"/>
    <w:rsid w:val="004304B9"/>
    <w:rsid w:val="004305BA"/>
    <w:rsid w:val="00430675"/>
    <w:rsid w:val="00430740"/>
    <w:rsid w:val="00430AA3"/>
    <w:rsid w:val="00431420"/>
    <w:rsid w:val="004316FC"/>
    <w:rsid w:val="004321B3"/>
    <w:rsid w:val="00432766"/>
    <w:rsid w:val="00432975"/>
    <w:rsid w:val="00433331"/>
    <w:rsid w:val="004333FA"/>
    <w:rsid w:val="00433B43"/>
    <w:rsid w:val="00433BCE"/>
    <w:rsid w:val="00434589"/>
    <w:rsid w:val="004357D8"/>
    <w:rsid w:val="0043608E"/>
    <w:rsid w:val="00436729"/>
    <w:rsid w:val="00436D36"/>
    <w:rsid w:val="00437161"/>
    <w:rsid w:val="00437339"/>
    <w:rsid w:val="00437D8A"/>
    <w:rsid w:val="00437E94"/>
    <w:rsid w:val="004403EA"/>
    <w:rsid w:val="0044057D"/>
    <w:rsid w:val="00440673"/>
    <w:rsid w:val="004406A9"/>
    <w:rsid w:val="004407D0"/>
    <w:rsid w:val="00441185"/>
    <w:rsid w:val="004411F6"/>
    <w:rsid w:val="0044122E"/>
    <w:rsid w:val="004419C0"/>
    <w:rsid w:val="00441CAD"/>
    <w:rsid w:val="00442EC6"/>
    <w:rsid w:val="00442EC8"/>
    <w:rsid w:val="0044337A"/>
    <w:rsid w:val="0044346A"/>
    <w:rsid w:val="00443972"/>
    <w:rsid w:val="00443A08"/>
    <w:rsid w:val="004445C1"/>
    <w:rsid w:val="00444794"/>
    <w:rsid w:val="004448A6"/>
    <w:rsid w:val="00444A87"/>
    <w:rsid w:val="00444DE8"/>
    <w:rsid w:val="00445436"/>
    <w:rsid w:val="00445CD9"/>
    <w:rsid w:val="00446275"/>
    <w:rsid w:val="00446294"/>
    <w:rsid w:val="004464BA"/>
    <w:rsid w:val="004471CD"/>
    <w:rsid w:val="00447F95"/>
    <w:rsid w:val="00450321"/>
    <w:rsid w:val="0045084B"/>
    <w:rsid w:val="004510C2"/>
    <w:rsid w:val="004514CC"/>
    <w:rsid w:val="004515A9"/>
    <w:rsid w:val="0045166B"/>
    <w:rsid w:val="004520FD"/>
    <w:rsid w:val="004525D7"/>
    <w:rsid w:val="00452966"/>
    <w:rsid w:val="00452A7E"/>
    <w:rsid w:val="00452C2C"/>
    <w:rsid w:val="004536EC"/>
    <w:rsid w:val="00453ADC"/>
    <w:rsid w:val="00453E32"/>
    <w:rsid w:val="00454198"/>
    <w:rsid w:val="004544CA"/>
    <w:rsid w:val="00454C1E"/>
    <w:rsid w:val="0045518B"/>
    <w:rsid w:val="00455656"/>
    <w:rsid w:val="00455943"/>
    <w:rsid w:val="004560B2"/>
    <w:rsid w:val="0045614D"/>
    <w:rsid w:val="0045623C"/>
    <w:rsid w:val="004563B6"/>
    <w:rsid w:val="004567A1"/>
    <w:rsid w:val="0045796D"/>
    <w:rsid w:val="004579F2"/>
    <w:rsid w:val="00457B34"/>
    <w:rsid w:val="00460FE6"/>
    <w:rsid w:val="00461AF8"/>
    <w:rsid w:val="00461E36"/>
    <w:rsid w:val="004621FF"/>
    <w:rsid w:val="004627CF"/>
    <w:rsid w:val="00462A12"/>
    <w:rsid w:val="00462C18"/>
    <w:rsid w:val="00462D47"/>
    <w:rsid w:val="0046361E"/>
    <w:rsid w:val="00463855"/>
    <w:rsid w:val="00465825"/>
    <w:rsid w:val="00465961"/>
    <w:rsid w:val="004659ED"/>
    <w:rsid w:val="00465C92"/>
    <w:rsid w:val="00465F56"/>
    <w:rsid w:val="004668B9"/>
    <w:rsid w:val="00466F05"/>
    <w:rsid w:val="0046702F"/>
    <w:rsid w:val="004675BE"/>
    <w:rsid w:val="00467F67"/>
    <w:rsid w:val="004701C0"/>
    <w:rsid w:val="00470EA6"/>
    <w:rsid w:val="004711BB"/>
    <w:rsid w:val="00471BB5"/>
    <w:rsid w:val="00471C2A"/>
    <w:rsid w:val="004722DC"/>
    <w:rsid w:val="004723D0"/>
    <w:rsid w:val="004726F9"/>
    <w:rsid w:val="00472760"/>
    <w:rsid w:val="00472C98"/>
    <w:rsid w:val="00472D9C"/>
    <w:rsid w:val="004730DE"/>
    <w:rsid w:val="00473637"/>
    <w:rsid w:val="00473758"/>
    <w:rsid w:val="004739A4"/>
    <w:rsid w:val="00473A38"/>
    <w:rsid w:val="00473EFC"/>
    <w:rsid w:val="0047407A"/>
    <w:rsid w:val="004742E4"/>
    <w:rsid w:val="0047473D"/>
    <w:rsid w:val="00474DF9"/>
    <w:rsid w:val="004757BB"/>
    <w:rsid w:val="00475DBB"/>
    <w:rsid w:val="00475DCB"/>
    <w:rsid w:val="00476F85"/>
    <w:rsid w:val="00477AB0"/>
    <w:rsid w:val="004801BE"/>
    <w:rsid w:val="00480A25"/>
    <w:rsid w:val="00481036"/>
    <w:rsid w:val="004815A1"/>
    <w:rsid w:val="0048175F"/>
    <w:rsid w:val="0048243F"/>
    <w:rsid w:val="004827EE"/>
    <w:rsid w:val="00482943"/>
    <w:rsid w:val="00482955"/>
    <w:rsid w:val="00482DF6"/>
    <w:rsid w:val="00482ED4"/>
    <w:rsid w:val="0048362B"/>
    <w:rsid w:val="0048397B"/>
    <w:rsid w:val="00483D5F"/>
    <w:rsid w:val="00483E36"/>
    <w:rsid w:val="0048446A"/>
    <w:rsid w:val="00484950"/>
    <w:rsid w:val="00484A90"/>
    <w:rsid w:val="00484AC2"/>
    <w:rsid w:val="004853EA"/>
    <w:rsid w:val="00485478"/>
    <w:rsid w:val="00485F83"/>
    <w:rsid w:val="004873D4"/>
    <w:rsid w:val="004878A5"/>
    <w:rsid w:val="00487918"/>
    <w:rsid w:val="00487EFE"/>
    <w:rsid w:val="00490342"/>
    <w:rsid w:val="00490C5B"/>
    <w:rsid w:val="00490DE2"/>
    <w:rsid w:val="004916C6"/>
    <w:rsid w:val="0049238D"/>
    <w:rsid w:val="00492753"/>
    <w:rsid w:val="00492962"/>
    <w:rsid w:val="00492D06"/>
    <w:rsid w:val="004931AB"/>
    <w:rsid w:val="004935B2"/>
    <w:rsid w:val="00494287"/>
    <w:rsid w:val="00494516"/>
    <w:rsid w:val="00494D98"/>
    <w:rsid w:val="00497367"/>
    <w:rsid w:val="0049756A"/>
    <w:rsid w:val="00497BBF"/>
    <w:rsid w:val="00497C56"/>
    <w:rsid w:val="004A05FA"/>
    <w:rsid w:val="004A0F45"/>
    <w:rsid w:val="004A1553"/>
    <w:rsid w:val="004A1794"/>
    <w:rsid w:val="004A2763"/>
    <w:rsid w:val="004A2B83"/>
    <w:rsid w:val="004A30AD"/>
    <w:rsid w:val="004A310C"/>
    <w:rsid w:val="004A3228"/>
    <w:rsid w:val="004A324D"/>
    <w:rsid w:val="004A33D6"/>
    <w:rsid w:val="004A45DB"/>
    <w:rsid w:val="004A5241"/>
    <w:rsid w:val="004A55B0"/>
    <w:rsid w:val="004A5E1E"/>
    <w:rsid w:val="004A64CB"/>
    <w:rsid w:val="004A6BC5"/>
    <w:rsid w:val="004A6E12"/>
    <w:rsid w:val="004A70F1"/>
    <w:rsid w:val="004A71FB"/>
    <w:rsid w:val="004B11D2"/>
    <w:rsid w:val="004B1607"/>
    <w:rsid w:val="004B2CA9"/>
    <w:rsid w:val="004B30C6"/>
    <w:rsid w:val="004B3732"/>
    <w:rsid w:val="004B3AB8"/>
    <w:rsid w:val="004B4843"/>
    <w:rsid w:val="004B581C"/>
    <w:rsid w:val="004B631E"/>
    <w:rsid w:val="004B642D"/>
    <w:rsid w:val="004B648D"/>
    <w:rsid w:val="004B6742"/>
    <w:rsid w:val="004B6901"/>
    <w:rsid w:val="004B690D"/>
    <w:rsid w:val="004B6974"/>
    <w:rsid w:val="004B6AFF"/>
    <w:rsid w:val="004B71E6"/>
    <w:rsid w:val="004B7307"/>
    <w:rsid w:val="004B7A2A"/>
    <w:rsid w:val="004B7E07"/>
    <w:rsid w:val="004C0E6F"/>
    <w:rsid w:val="004C22CF"/>
    <w:rsid w:val="004C23B0"/>
    <w:rsid w:val="004C2813"/>
    <w:rsid w:val="004C2CBA"/>
    <w:rsid w:val="004C36B6"/>
    <w:rsid w:val="004C36F4"/>
    <w:rsid w:val="004C40CA"/>
    <w:rsid w:val="004C59FB"/>
    <w:rsid w:val="004C5AC1"/>
    <w:rsid w:val="004C5CB3"/>
    <w:rsid w:val="004C6D99"/>
    <w:rsid w:val="004C6EDE"/>
    <w:rsid w:val="004C6EF3"/>
    <w:rsid w:val="004C6FDB"/>
    <w:rsid w:val="004C707C"/>
    <w:rsid w:val="004C7109"/>
    <w:rsid w:val="004C7385"/>
    <w:rsid w:val="004C7C59"/>
    <w:rsid w:val="004D0335"/>
    <w:rsid w:val="004D0400"/>
    <w:rsid w:val="004D040C"/>
    <w:rsid w:val="004D0895"/>
    <w:rsid w:val="004D0A7C"/>
    <w:rsid w:val="004D12A4"/>
    <w:rsid w:val="004D1F8F"/>
    <w:rsid w:val="004D22B2"/>
    <w:rsid w:val="004D23D6"/>
    <w:rsid w:val="004D3917"/>
    <w:rsid w:val="004D4277"/>
    <w:rsid w:val="004D44A7"/>
    <w:rsid w:val="004D4BA6"/>
    <w:rsid w:val="004D4E23"/>
    <w:rsid w:val="004D511C"/>
    <w:rsid w:val="004D58FB"/>
    <w:rsid w:val="004D599C"/>
    <w:rsid w:val="004D59C5"/>
    <w:rsid w:val="004D668E"/>
    <w:rsid w:val="004D7182"/>
    <w:rsid w:val="004D7C6E"/>
    <w:rsid w:val="004E0147"/>
    <w:rsid w:val="004E1245"/>
    <w:rsid w:val="004E15AF"/>
    <w:rsid w:val="004E1681"/>
    <w:rsid w:val="004E1773"/>
    <w:rsid w:val="004E1CC0"/>
    <w:rsid w:val="004E1CD4"/>
    <w:rsid w:val="004E1D31"/>
    <w:rsid w:val="004E1F38"/>
    <w:rsid w:val="004E2607"/>
    <w:rsid w:val="004E261C"/>
    <w:rsid w:val="004E2C68"/>
    <w:rsid w:val="004E2E17"/>
    <w:rsid w:val="004E4136"/>
    <w:rsid w:val="004E4EF9"/>
    <w:rsid w:val="004E4F33"/>
    <w:rsid w:val="004E509C"/>
    <w:rsid w:val="004E599C"/>
    <w:rsid w:val="004E6CE5"/>
    <w:rsid w:val="004E734C"/>
    <w:rsid w:val="004E777C"/>
    <w:rsid w:val="004F0461"/>
    <w:rsid w:val="004F0831"/>
    <w:rsid w:val="004F0B8E"/>
    <w:rsid w:val="004F0C24"/>
    <w:rsid w:val="004F0CA9"/>
    <w:rsid w:val="004F1C29"/>
    <w:rsid w:val="004F28B8"/>
    <w:rsid w:val="004F2906"/>
    <w:rsid w:val="004F3138"/>
    <w:rsid w:val="004F3337"/>
    <w:rsid w:val="004F34BD"/>
    <w:rsid w:val="004F457E"/>
    <w:rsid w:val="004F5CED"/>
    <w:rsid w:val="004F5F54"/>
    <w:rsid w:val="004F626B"/>
    <w:rsid w:val="004F7AD2"/>
    <w:rsid w:val="0050043B"/>
    <w:rsid w:val="00500495"/>
    <w:rsid w:val="00500662"/>
    <w:rsid w:val="00501E2E"/>
    <w:rsid w:val="005021DD"/>
    <w:rsid w:val="00502B70"/>
    <w:rsid w:val="00502FB1"/>
    <w:rsid w:val="00503395"/>
    <w:rsid w:val="00503ADC"/>
    <w:rsid w:val="00503AE0"/>
    <w:rsid w:val="00503B4B"/>
    <w:rsid w:val="0050416D"/>
    <w:rsid w:val="00504258"/>
    <w:rsid w:val="0050470B"/>
    <w:rsid w:val="00504C7A"/>
    <w:rsid w:val="00504DE7"/>
    <w:rsid w:val="00505B64"/>
    <w:rsid w:val="005063CE"/>
    <w:rsid w:val="00506694"/>
    <w:rsid w:val="0050695A"/>
    <w:rsid w:val="00506EB4"/>
    <w:rsid w:val="005071F2"/>
    <w:rsid w:val="00507504"/>
    <w:rsid w:val="005077A1"/>
    <w:rsid w:val="00507A42"/>
    <w:rsid w:val="00507D84"/>
    <w:rsid w:val="00507F55"/>
    <w:rsid w:val="00510818"/>
    <w:rsid w:val="00510FF2"/>
    <w:rsid w:val="00511012"/>
    <w:rsid w:val="00511104"/>
    <w:rsid w:val="00511D8C"/>
    <w:rsid w:val="00512BAE"/>
    <w:rsid w:val="00512EF9"/>
    <w:rsid w:val="00513F92"/>
    <w:rsid w:val="00514059"/>
    <w:rsid w:val="00514795"/>
    <w:rsid w:val="00515023"/>
    <w:rsid w:val="0051516D"/>
    <w:rsid w:val="005151D2"/>
    <w:rsid w:val="00515426"/>
    <w:rsid w:val="005161E2"/>
    <w:rsid w:val="005163BF"/>
    <w:rsid w:val="00517442"/>
    <w:rsid w:val="00517629"/>
    <w:rsid w:val="005178AB"/>
    <w:rsid w:val="005201C5"/>
    <w:rsid w:val="00520E26"/>
    <w:rsid w:val="00521D11"/>
    <w:rsid w:val="00522A7C"/>
    <w:rsid w:val="00523B8E"/>
    <w:rsid w:val="00523EDF"/>
    <w:rsid w:val="00524512"/>
    <w:rsid w:val="00524689"/>
    <w:rsid w:val="005253D7"/>
    <w:rsid w:val="005253E7"/>
    <w:rsid w:val="0052553B"/>
    <w:rsid w:val="00525826"/>
    <w:rsid w:val="00525D8E"/>
    <w:rsid w:val="00525DA9"/>
    <w:rsid w:val="005265FA"/>
    <w:rsid w:val="00526CB2"/>
    <w:rsid w:val="00526E9C"/>
    <w:rsid w:val="0052741E"/>
    <w:rsid w:val="00527BDC"/>
    <w:rsid w:val="00527FFC"/>
    <w:rsid w:val="00530313"/>
    <w:rsid w:val="005304C8"/>
    <w:rsid w:val="00530DAD"/>
    <w:rsid w:val="00530FEF"/>
    <w:rsid w:val="005322B3"/>
    <w:rsid w:val="00532619"/>
    <w:rsid w:val="005329AC"/>
    <w:rsid w:val="00532B23"/>
    <w:rsid w:val="00533107"/>
    <w:rsid w:val="0053386C"/>
    <w:rsid w:val="0053392B"/>
    <w:rsid w:val="00533CEA"/>
    <w:rsid w:val="00533D45"/>
    <w:rsid w:val="00533EE5"/>
    <w:rsid w:val="00534241"/>
    <w:rsid w:val="005342B3"/>
    <w:rsid w:val="005349E6"/>
    <w:rsid w:val="00534BD5"/>
    <w:rsid w:val="00534E16"/>
    <w:rsid w:val="005354F3"/>
    <w:rsid w:val="00535571"/>
    <w:rsid w:val="00535662"/>
    <w:rsid w:val="0053734A"/>
    <w:rsid w:val="00537BCE"/>
    <w:rsid w:val="0054047A"/>
    <w:rsid w:val="0054080A"/>
    <w:rsid w:val="005409E2"/>
    <w:rsid w:val="00540D0E"/>
    <w:rsid w:val="00540E50"/>
    <w:rsid w:val="00540EE3"/>
    <w:rsid w:val="00541440"/>
    <w:rsid w:val="00541615"/>
    <w:rsid w:val="005417CA"/>
    <w:rsid w:val="005419C6"/>
    <w:rsid w:val="00541A16"/>
    <w:rsid w:val="00541A48"/>
    <w:rsid w:val="005421F2"/>
    <w:rsid w:val="005431A2"/>
    <w:rsid w:val="0054358F"/>
    <w:rsid w:val="005435C7"/>
    <w:rsid w:val="00543A01"/>
    <w:rsid w:val="00543C2F"/>
    <w:rsid w:val="00543C44"/>
    <w:rsid w:val="00543E11"/>
    <w:rsid w:val="0054443C"/>
    <w:rsid w:val="005445AE"/>
    <w:rsid w:val="00545632"/>
    <w:rsid w:val="00545E72"/>
    <w:rsid w:val="0054618B"/>
    <w:rsid w:val="00546696"/>
    <w:rsid w:val="00546BD9"/>
    <w:rsid w:val="005472D3"/>
    <w:rsid w:val="0054767F"/>
    <w:rsid w:val="00547EC0"/>
    <w:rsid w:val="005505EF"/>
    <w:rsid w:val="00550F01"/>
    <w:rsid w:val="00550F1B"/>
    <w:rsid w:val="005511B3"/>
    <w:rsid w:val="005516AA"/>
    <w:rsid w:val="005516D0"/>
    <w:rsid w:val="005517E3"/>
    <w:rsid w:val="005517F7"/>
    <w:rsid w:val="0055192D"/>
    <w:rsid w:val="00551D9B"/>
    <w:rsid w:val="00552901"/>
    <w:rsid w:val="00553212"/>
    <w:rsid w:val="005532B4"/>
    <w:rsid w:val="005534FA"/>
    <w:rsid w:val="00553C68"/>
    <w:rsid w:val="00553F79"/>
    <w:rsid w:val="00555212"/>
    <w:rsid w:val="00555B28"/>
    <w:rsid w:val="00555B4F"/>
    <w:rsid w:val="00556B2F"/>
    <w:rsid w:val="00556C6B"/>
    <w:rsid w:val="005575D5"/>
    <w:rsid w:val="00557668"/>
    <w:rsid w:val="00557C49"/>
    <w:rsid w:val="00557FA4"/>
    <w:rsid w:val="00560CE9"/>
    <w:rsid w:val="005610F1"/>
    <w:rsid w:val="0056147F"/>
    <w:rsid w:val="005615F1"/>
    <w:rsid w:val="00561794"/>
    <w:rsid w:val="00561811"/>
    <w:rsid w:val="0056291A"/>
    <w:rsid w:val="0056362F"/>
    <w:rsid w:val="00564324"/>
    <w:rsid w:val="00564465"/>
    <w:rsid w:val="00564CC0"/>
    <w:rsid w:val="0056507F"/>
    <w:rsid w:val="00565263"/>
    <w:rsid w:val="00565F4A"/>
    <w:rsid w:val="0056692F"/>
    <w:rsid w:val="00566D29"/>
    <w:rsid w:val="00566F80"/>
    <w:rsid w:val="00567182"/>
    <w:rsid w:val="00570309"/>
    <w:rsid w:val="00570329"/>
    <w:rsid w:val="00570B08"/>
    <w:rsid w:val="00570DF2"/>
    <w:rsid w:val="00571367"/>
    <w:rsid w:val="00571EAE"/>
    <w:rsid w:val="005723B7"/>
    <w:rsid w:val="0057361F"/>
    <w:rsid w:val="00573918"/>
    <w:rsid w:val="00573D8A"/>
    <w:rsid w:val="00574112"/>
    <w:rsid w:val="00574657"/>
    <w:rsid w:val="00574A4B"/>
    <w:rsid w:val="005752DE"/>
    <w:rsid w:val="005753AA"/>
    <w:rsid w:val="00575B4F"/>
    <w:rsid w:val="00576338"/>
    <w:rsid w:val="00576E44"/>
    <w:rsid w:val="00576EB5"/>
    <w:rsid w:val="005802E1"/>
    <w:rsid w:val="00580B86"/>
    <w:rsid w:val="00581241"/>
    <w:rsid w:val="0058227D"/>
    <w:rsid w:val="005824BC"/>
    <w:rsid w:val="00582739"/>
    <w:rsid w:val="00582FC1"/>
    <w:rsid w:val="0058355B"/>
    <w:rsid w:val="00583A84"/>
    <w:rsid w:val="00583DE4"/>
    <w:rsid w:val="005857E5"/>
    <w:rsid w:val="00585FCD"/>
    <w:rsid w:val="005866CB"/>
    <w:rsid w:val="00586749"/>
    <w:rsid w:val="00586B30"/>
    <w:rsid w:val="00586DAB"/>
    <w:rsid w:val="005875B6"/>
    <w:rsid w:val="00587969"/>
    <w:rsid w:val="00587AEB"/>
    <w:rsid w:val="00587B12"/>
    <w:rsid w:val="005904A4"/>
    <w:rsid w:val="00590A2D"/>
    <w:rsid w:val="00590D2E"/>
    <w:rsid w:val="00590D75"/>
    <w:rsid w:val="00590EB6"/>
    <w:rsid w:val="0059103F"/>
    <w:rsid w:val="00591350"/>
    <w:rsid w:val="00591E2F"/>
    <w:rsid w:val="00592F82"/>
    <w:rsid w:val="00593642"/>
    <w:rsid w:val="005938EB"/>
    <w:rsid w:val="00593B13"/>
    <w:rsid w:val="005944CE"/>
    <w:rsid w:val="00594539"/>
    <w:rsid w:val="00594671"/>
    <w:rsid w:val="005946A2"/>
    <w:rsid w:val="00594C87"/>
    <w:rsid w:val="00594EA9"/>
    <w:rsid w:val="00594F71"/>
    <w:rsid w:val="00595824"/>
    <w:rsid w:val="00595956"/>
    <w:rsid w:val="00595EBB"/>
    <w:rsid w:val="00596646"/>
    <w:rsid w:val="0059669F"/>
    <w:rsid w:val="0059706A"/>
    <w:rsid w:val="005974A5"/>
    <w:rsid w:val="00597508"/>
    <w:rsid w:val="00597DAE"/>
    <w:rsid w:val="00597F81"/>
    <w:rsid w:val="005A0218"/>
    <w:rsid w:val="005A03D1"/>
    <w:rsid w:val="005A1747"/>
    <w:rsid w:val="005A17BE"/>
    <w:rsid w:val="005A1A93"/>
    <w:rsid w:val="005A1B89"/>
    <w:rsid w:val="005A392D"/>
    <w:rsid w:val="005A3B9E"/>
    <w:rsid w:val="005A3BC6"/>
    <w:rsid w:val="005A3C2E"/>
    <w:rsid w:val="005A3EB6"/>
    <w:rsid w:val="005A40A5"/>
    <w:rsid w:val="005A460B"/>
    <w:rsid w:val="005A49B3"/>
    <w:rsid w:val="005A4B75"/>
    <w:rsid w:val="005A4E9E"/>
    <w:rsid w:val="005A4F57"/>
    <w:rsid w:val="005A5157"/>
    <w:rsid w:val="005A52D4"/>
    <w:rsid w:val="005A54F1"/>
    <w:rsid w:val="005A68D3"/>
    <w:rsid w:val="005A6962"/>
    <w:rsid w:val="005A6F6C"/>
    <w:rsid w:val="005A7224"/>
    <w:rsid w:val="005A73B6"/>
    <w:rsid w:val="005A75BD"/>
    <w:rsid w:val="005A7A22"/>
    <w:rsid w:val="005B0080"/>
    <w:rsid w:val="005B0AE0"/>
    <w:rsid w:val="005B0EFC"/>
    <w:rsid w:val="005B12AB"/>
    <w:rsid w:val="005B1933"/>
    <w:rsid w:val="005B1D41"/>
    <w:rsid w:val="005B1EB5"/>
    <w:rsid w:val="005B2C7E"/>
    <w:rsid w:val="005B2F77"/>
    <w:rsid w:val="005B3D08"/>
    <w:rsid w:val="005B3D40"/>
    <w:rsid w:val="005B40A9"/>
    <w:rsid w:val="005B45E8"/>
    <w:rsid w:val="005B47C5"/>
    <w:rsid w:val="005B52A8"/>
    <w:rsid w:val="005B5399"/>
    <w:rsid w:val="005B57B1"/>
    <w:rsid w:val="005B5A0D"/>
    <w:rsid w:val="005B614B"/>
    <w:rsid w:val="005B6815"/>
    <w:rsid w:val="005B6CE2"/>
    <w:rsid w:val="005B7707"/>
    <w:rsid w:val="005C003D"/>
    <w:rsid w:val="005C0081"/>
    <w:rsid w:val="005C0160"/>
    <w:rsid w:val="005C02B4"/>
    <w:rsid w:val="005C0561"/>
    <w:rsid w:val="005C20C0"/>
    <w:rsid w:val="005C23FC"/>
    <w:rsid w:val="005C3EA7"/>
    <w:rsid w:val="005C4747"/>
    <w:rsid w:val="005C49DC"/>
    <w:rsid w:val="005C4AAE"/>
    <w:rsid w:val="005C51A7"/>
    <w:rsid w:val="005C5802"/>
    <w:rsid w:val="005C5BD4"/>
    <w:rsid w:val="005C5C2E"/>
    <w:rsid w:val="005C5D8E"/>
    <w:rsid w:val="005C60BA"/>
    <w:rsid w:val="005C69E3"/>
    <w:rsid w:val="005C6AAB"/>
    <w:rsid w:val="005C6EF0"/>
    <w:rsid w:val="005C71BF"/>
    <w:rsid w:val="005C7599"/>
    <w:rsid w:val="005C7617"/>
    <w:rsid w:val="005C7EED"/>
    <w:rsid w:val="005D02B5"/>
    <w:rsid w:val="005D0C74"/>
    <w:rsid w:val="005D0E58"/>
    <w:rsid w:val="005D16AE"/>
    <w:rsid w:val="005D190F"/>
    <w:rsid w:val="005D20C7"/>
    <w:rsid w:val="005D25D9"/>
    <w:rsid w:val="005D26A6"/>
    <w:rsid w:val="005D3F57"/>
    <w:rsid w:val="005D40A0"/>
    <w:rsid w:val="005D41A9"/>
    <w:rsid w:val="005D477D"/>
    <w:rsid w:val="005D4C0E"/>
    <w:rsid w:val="005D4D45"/>
    <w:rsid w:val="005D4F7A"/>
    <w:rsid w:val="005D5302"/>
    <w:rsid w:val="005D553A"/>
    <w:rsid w:val="005D583F"/>
    <w:rsid w:val="005D6299"/>
    <w:rsid w:val="005D699B"/>
    <w:rsid w:val="005D762D"/>
    <w:rsid w:val="005E078F"/>
    <w:rsid w:val="005E16F6"/>
    <w:rsid w:val="005E1857"/>
    <w:rsid w:val="005E1E33"/>
    <w:rsid w:val="005E20A0"/>
    <w:rsid w:val="005E29AC"/>
    <w:rsid w:val="005E33A6"/>
    <w:rsid w:val="005E36EF"/>
    <w:rsid w:val="005E379F"/>
    <w:rsid w:val="005E388F"/>
    <w:rsid w:val="005E3F62"/>
    <w:rsid w:val="005E432F"/>
    <w:rsid w:val="005E4C0C"/>
    <w:rsid w:val="005E4D20"/>
    <w:rsid w:val="005E4DF8"/>
    <w:rsid w:val="005E505B"/>
    <w:rsid w:val="005E51DE"/>
    <w:rsid w:val="005E52EE"/>
    <w:rsid w:val="005E548F"/>
    <w:rsid w:val="005E59A4"/>
    <w:rsid w:val="005E5AC7"/>
    <w:rsid w:val="005E5D3E"/>
    <w:rsid w:val="005E68AD"/>
    <w:rsid w:val="005E6ED3"/>
    <w:rsid w:val="005E728E"/>
    <w:rsid w:val="005E72DB"/>
    <w:rsid w:val="005E7630"/>
    <w:rsid w:val="005E7881"/>
    <w:rsid w:val="005F000C"/>
    <w:rsid w:val="005F01B8"/>
    <w:rsid w:val="005F0543"/>
    <w:rsid w:val="005F085E"/>
    <w:rsid w:val="005F0A17"/>
    <w:rsid w:val="005F0BD7"/>
    <w:rsid w:val="005F118F"/>
    <w:rsid w:val="005F14C7"/>
    <w:rsid w:val="005F1F96"/>
    <w:rsid w:val="005F26CC"/>
    <w:rsid w:val="005F2DD0"/>
    <w:rsid w:val="005F2EB3"/>
    <w:rsid w:val="005F37C6"/>
    <w:rsid w:val="005F3865"/>
    <w:rsid w:val="005F3A5B"/>
    <w:rsid w:val="005F3D64"/>
    <w:rsid w:val="005F3E77"/>
    <w:rsid w:val="005F3F8E"/>
    <w:rsid w:val="005F482D"/>
    <w:rsid w:val="005F494C"/>
    <w:rsid w:val="005F4C24"/>
    <w:rsid w:val="005F5914"/>
    <w:rsid w:val="005F5D55"/>
    <w:rsid w:val="005F5F44"/>
    <w:rsid w:val="005F5F88"/>
    <w:rsid w:val="005F63D5"/>
    <w:rsid w:val="005F65CF"/>
    <w:rsid w:val="005F6D65"/>
    <w:rsid w:val="005F78CC"/>
    <w:rsid w:val="005F7992"/>
    <w:rsid w:val="005F7A4A"/>
    <w:rsid w:val="00600517"/>
    <w:rsid w:val="00600CCF"/>
    <w:rsid w:val="00601C1B"/>
    <w:rsid w:val="00601EE6"/>
    <w:rsid w:val="006024BC"/>
    <w:rsid w:val="0060279D"/>
    <w:rsid w:val="006027B3"/>
    <w:rsid w:val="00602A75"/>
    <w:rsid w:val="00603050"/>
    <w:rsid w:val="006031F3"/>
    <w:rsid w:val="00603AD0"/>
    <w:rsid w:val="00604365"/>
    <w:rsid w:val="00604446"/>
    <w:rsid w:val="006049D6"/>
    <w:rsid w:val="00604F07"/>
    <w:rsid w:val="006051FC"/>
    <w:rsid w:val="00605258"/>
    <w:rsid w:val="006052B8"/>
    <w:rsid w:val="006053BC"/>
    <w:rsid w:val="00605C3C"/>
    <w:rsid w:val="00605F2C"/>
    <w:rsid w:val="00605FCA"/>
    <w:rsid w:val="00606469"/>
    <w:rsid w:val="00606670"/>
    <w:rsid w:val="00607679"/>
    <w:rsid w:val="00607CFC"/>
    <w:rsid w:val="00610AB6"/>
    <w:rsid w:val="00610B88"/>
    <w:rsid w:val="006116C5"/>
    <w:rsid w:val="00612548"/>
    <w:rsid w:val="0061296A"/>
    <w:rsid w:val="006129BE"/>
    <w:rsid w:val="00612B04"/>
    <w:rsid w:val="00612DCC"/>
    <w:rsid w:val="00613549"/>
    <w:rsid w:val="0061357C"/>
    <w:rsid w:val="0061365A"/>
    <w:rsid w:val="00613889"/>
    <w:rsid w:val="00613898"/>
    <w:rsid w:val="00613E3B"/>
    <w:rsid w:val="00614CEB"/>
    <w:rsid w:val="00615543"/>
    <w:rsid w:val="00615580"/>
    <w:rsid w:val="00615916"/>
    <w:rsid w:val="00615A53"/>
    <w:rsid w:val="00615B42"/>
    <w:rsid w:val="0061609B"/>
    <w:rsid w:val="006166F3"/>
    <w:rsid w:val="00616723"/>
    <w:rsid w:val="00616BB3"/>
    <w:rsid w:val="00616D68"/>
    <w:rsid w:val="00617538"/>
    <w:rsid w:val="00617AF9"/>
    <w:rsid w:val="00620003"/>
    <w:rsid w:val="00620F27"/>
    <w:rsid w:val="00621998"/>
    <w:rsid w:val="00621C4D"/>
    <w:rsid w:val="00621DAA"/>
    <w:rsid w:val="00621F6C"/>
    <w:rsid w:val="00622507"/>
    <w:rsid w:val="00622DF9"/>
    <w:rsid w:val="00622F5F"/>
    <w:rsid w:val="00624346"/>
    <w:rsid w:val="00624941"/>
    <w:rsid w:val="00624C56"/>
    <w:rsid w:val="00624D47"/>
    <w:rsid w:val="00625769"/>
    <w:rsid w:val="00625A6D"/>
    <w:rsid w:val="00625ED0"/>
    <w:rsid w:val="006262D4"/>
    <w:rsid w:val="006263DC"/>
    <w:rsid w:val="00626AB8"/>
    <w:rsid w:val="0062733A"/>
    <w:rsid w:val="006275CC"/>
    <w:rsid w:val="00627A7C"/>
    <w:rsid w:val="006302BA"/>
    <w:rsid w:val="006302BD"/>
    <w:rsid w:val="006315FA"/>
    <w:rsid w:val="00631FAB"/>
    <w:rsid w:val="006326B9"/>
    <w:rsid w:val="006329FC"/>
    <w:rsid w:val="0063301B"/>
    <w:rsid w:val="0063317B"/>
    <w:rsid w:val="00634F42"/>
    <w:rsid w:val="006354D8"/>
    <w:rsid w:val="006364F0"/>
    <w:rsid w:val="00636C44"/>
    <w:rsid w:val="00636D6E"/>
    <w:rsid w:val="00636D93"/>
    <w:rsid w:val="00637398"/>
    <w:rsid w:val="006377A1"/>
    <w:rsid w:val="00637B11"/>
    <w:rsid w:val="00640358"/>
    <w:rsid w:val="00640673"/>
    <w:rsid w:val="006406C2"/>
    <w:rsid w:val="00640922"/>
    <w:rsid w:val="00640A93"/>
    <w:rsid w:val="00640ED8"/>
    <w:rsid w:val="00641260"/>
    <w:rsid w:val="00641287"/>
    <w:rsid w:val="00641A0A"/>
    <w:rsid w:val="00642393"/>
    <w:rsid w:val="006426A9"/>
    <w:rsid w:val="00642C24"/>
    <w:rsid w:val="0064338A"/>
    <w:rsid w:val="0064376E"/>
    <w:rsid w:val="006439D8"/>
    <w:rsid w:val="00643C5B"/>
    <w:rsid w:val="006441F8"/>
    <w:rsid w:val="0064464B"/>
    <w:rsid w:val="00644B02"/>
    <w:rsid w:val="00645577"/>
    <w:rsid w:val="00645839"/>
    <w:rsid w:val="00645F14"/>
    <w:rsid w:val="00646DD4"/>
    <w:rsid w:val="00646E9E"/>
    <w:rsid w:val="00647083"/>
    <w:rsid w:val="00647451"/>
    <w:rsid w:val="00647E6D"/>
    <w:rsid w:val="00650D88"/>
    <w:rsid w:val="00651365"/>
    <w:rsid w:val="00652577"/>
    <w:rsid w:val="00652993"/>
    <w:rsid w:val="006529AF"/>
    <w:rsid w:val="00652AAB"/>
    <w:rsid w:val="00653983"/>
    <w:rsid w:val="00653ACB"/>
    <w:rsid w:val="00654559"/>
    <w:rsid w:val="00654687"/>
    <w:rsid w:val="00654C05"/>
    <w:rsid w:val="00654EF7"/>
    <w:rsid w:val="00655243"/>
    <w:rsid w:val="006553C8"/>
    <w:rsid w:val="006555FC"/>
    <w:rsid w:val="00656893"/>
    <w:rsid w:val="00656B5C"/>
    <w:rsid w:val="00657304"/>
    <w:rsid w:val="006573DC"/>
    <w:rsid w:val="006575D5"/>
    <w:rsid w:val="006575FB"/>
    <w:rsid w:val="00660743"/>
    <w:rsid w:val="00660F9E"/>
    <w:rsid w:val="006611F2"/>
    <w:rsid w:val="00661E51"/>
    <w:rsid w:val="00662033"/>
    <w:rsid w:val="00662644"/>
    <w:rsid w:val="00662943"/>
    <w:rsid w:val="00662C39"/>
    <w:rsid w:val="0066430F"/>
    <w:rsid w:val="00664FF9"/>
    <w:rsid w:val="00665543"/>
    <w:rsid w:val="00665560"/>
    <w:rsid w:val="00665CE9"/>
    <w:rsid w:val="006660E7"/>
    <w:rsid w:val="00666350"/>
    <w:rsid w:val="00666544"/>
    <w:rsid w:val="00666B42"/>
    <w:rsid w:val="00666C45"/>
    <w:rsid w:val="00666E5E"/>
    <w:rsid w:val="00667157"/>
    <w:rsid w:val="006672EB"/>
    <w:rsid w:val="00667A52"/>
    <w:rsid w:val="00667B18"/>
    <w:rsid w:val="006702CA"/>
    <w:rsid w:val="00670C21"/>
    <w:rsid w:val="00670C3B"/>
    <w:rsid w:val="00670DDA"/>
    <w:rsid w:val="0067161C"/>
    <w:rsid w:val="006729BE"/>
    <w:rsid w:val="00672B32"/>
    <w:rsid w:val="0067343A"/>
    <w:rsid w:val="00673A36"/>
    <w:rsid w:val="0067497C"/>
    <w:rsid w:val="006749B9"/>
    <w:rsid w:val="00674B9F"/>
    <w:rsid w:val="00674BCE"/>
    <w:rsid w:val="00674E27"/>
    <w:rsid w:val="00674FEF"/>
    <w:rsid w:val="006759F4"/>
    <w:rsid w:val="00676430"/>
    <w:rsid w:val="006765CE"/>
    <w:rsid w:val="0067699E"/>
    <w:rsid w:val="00677060"/>
    <w:rsid w:val="00677CF1"/>
    <w:rsid w:val="0068011B"/>
    <w:rsid w:val="006803E8"/>
    <w:rsid w:val="00680621"/>
    <w:rsid w:val="00680A32"/>
    <w:rsid w:val="00680A4B"/>
    <w:rsid w:val="00680C72"/>
    <w:rsid w:val="00680DDB"/>
    <w:rsid w:val="00680F4C"/>
    <w:rsid w:val="00681ACC"/>
    <w:rsid w:val="0068221C"/>
    <w:rsid w:val="00682D28"/>
    <w:rsid w:val="00683015"/>
    <w:rsid w:val="00683953"/>
    <w:rsid w:val="0068395B"/>
    <w:rsid w:val="00683ACC"/>
    <w:rsid w:val="00683C71"/>
    <w:rsid w:val="00683F0A"/>
    <w:rsid w:val="006840EC"/>
    <w:rsid w:val="006844AF"/>
    <w:rsid w:val="00684972"/>
    <w:rsid w:val="00684A5D"/>
    <w:rsid w:val="00684B56"/>
    <w:rsid w:val="00684D51"/>
    <w:rsid w:val="00684DD0"/>
    <w:rsid w:val="00685020"/>
    <w:rsid w:val="0068564B"/>
    <w:rsid w:val="0068608A"/>
    <w:rsid w:val="0068650B"/>
    <w:rsid w:val="00686A41"/>
    <w:rsid w:val="00686A89"/>
    <w:rsid w:val="00687BBF"/>
    <w:rsid w:val="00687DE0"/>
    <w:rsid w:val="00687F15"/>
    <w:rsid w:val="00690CEE"/>
    <w:rsid w:val="00690F31"/>
    <w:rsid w:val="00691046"/>
    <w:rsid w:val="0069263E"/>
    <w:rsid w:val="00692719"/>
    <w:rsid w:val="00692E20"/>
    <w:rsid w:val="006930CF"/>
    <w:rsid w:val="006936F7"/>
    <w:rsid w:val="00693E23"/>
    <w:rsid w:val="006944B6"/>
    <w:rsid w:val="006945E3"/>
    <w:rsid w:val="00694965"/>
    <w:rsid w:val="006949D9"/>
    <w:rsid w:val="00694AF7"/>
    <w:rsid w:val="00695038"/>
    <w:rsid w:val="00695A49"/>
    <w:rsid w:val="00695C95"/>
    <w:rsid w:val="00695D74"/>
    <w:rsid w:val="00696246"/>
    <w:rsid w:val="00697E39"/>
    <w:rsid w:val="006A02CF"/>
    <w:rsid w:val="006A0382"/>
    <w:rsid w:val="006A06AD"/>
    <w:rsid w:val="006A0B69"/>
    <w:rsid w:val="006A0DA2"/>
    <w:rsid w:val="006A1651"/>
    <w:rsid w:val="006A1D74"/>
    <w:rsid w:val="006A2076"/>
    <w:rsid w:val="006A248E"/>
    <w:rsid w:val="006A29D5"/>
    <w:rsid w:val="006A2A02"/>
    <w:rsid w:val="006A2BF0"/>
    <w:rsid w:val="006A3158"/>
    <w:rsid w:val="006A3298"/>
    <w:rsid w:val="006A32DC"/>
    <w:rsid w:val="006A3571"/>
    <w:rsid w:val="006A3582"/>
    <w:rsid w:val="006A463E"/>
    <w:rsid w:val="006A4722"/>
    <w:rsid w:val="006A47AE"/>
    <w:rsid w:val="006A4827"/>
    <w:rsid w:val="006A4878"/>
    <w:rsid w:val="006A506B"/>
    <w:rsid w:val="006A5314"/>
    <w:rsid w:val="006A5375"/>
    <w:rsid w:val="006A555F"/>
    <w:rsid w:val="006A6698"/>
    <w:rsid w:val="006A6B66"/>
    <w:rsid w:val="006B025F"/>
    <w:rsid w:val="006B0377"/>
    <w:rsid w:val="006B1175"/>
    <w:rsid w:val="006B14F8"/>
    <w:rsid w:val="006B19C8"/>
    <w:rsid w:val="006B21A4"/>
    <w:rsid w:val="006B240E"/>
    <w:rsid w:val="006B255D"/>
    <w:rsid w:val="006B25CB"/>
    <w:rsid w:val="006B2622"/>
    <w:rsid w:val="006B297F"/>
    <w:rsid w:val="006B2D96"/>
    <w:rsid w:val="006B3296"/>
    <w:rsid w:val="006B36EB"/>
    <w:rsid w:val="006B37D7"/>
    <w:rsid w:val="006B402D"/>
    <w:rsid w:val="006B408D"/>
    <w:rsid w:val="006B4441"/>
    <w:rsid w:val="006B512E"/>
    <w:rsid w:val="006B519B"/>
    <w:rsid w:val="006B53E9"/>
    <w:rsid w:val="006B5C19"/>
    <w:rsid w:val="006B5F00"/>
    <w:rsid w:val="006B5F5F"/>
    <w:rsid w:val="006B610C"/>
    <w:rsid w:val="006B67AB"/>
    <w:rsid w:val="006B6960"/>
    <w:rsid w:val="006B6C2A"/>
    <w:rsid w:val="006B6C37"/>
    <w:rsid w:val="006B6EB0"/>
    <w:rsid w:val="006B75A6"/>
    <w:rsid w:val="006B782F"/>
    <w:rsid w:val="006B7854"/>
    <w:rsid w:val="006C1605"/>
    <w:rsid w:val="006C195D"/>
    <w:rsid w:val="006C19B8"/>
    <w:rsid w:val="006C1D8F"/>
    <w:rsid w:val="006C2015"/>
    <w:rsid w:val="006C245D"/>
    <w:rsid w:val="006C28B0"/>
    <w:rsid w:val="006C2BBA"/>
    <w:rsid w:val="006C33BC"/>
    <w:rsid w:val="006C45B1"/>
    <w:rsid w:val="006C45FD"/>
    <w:rsid w:val="006C4CA8"/>
    <w:rsid w:val="006C5196"/>
    <w:rsid w:val="006C55AF"/>
    <w:rsid w:val="006C55C7"/>
    <w:rsid w:val="006C5AE7"/>
    <w:rsid w:val="006C60AE"/>
    <w:rsid w:val="006C649E"/>
    <w:rsid w:val="006C65A4"/>
    <w:rsid w:val="006C6AC2"/>
    <w:rsid w:val="006C6ACB"/>
    <w:rsid w:val="006C6B92"/>
    <w:rsid w:val="006C6F2B"/>
    <w:rsid w:val="006C7934"/>
    <w:rsid w:val="006C7E5A"/>
    <w:rsid w:val="006D0056"/>
    <w:rsid w:val="006D027A"/>
    <w:rsid w:val="006D0602"/>
    <w:rsid w:val="006D0B0B"/>
    <w:rsid w:val="006D0C04"/>
    <w:rsid w:val="006D0F8F"/>
    <w:rsid w:val="006D12AB"/>
    <w:rsid w:val="006D1962"/>
    <w:rsid w:val="006D217C"/>
    <w:rsid w:val="006D21E9"/>
    <w:rsid w:val="006D2643"/>
    <w:rsid w:val="006D2D60"/>
    <w:rsid w:val="006D2F53"/>
    <w:rsid w:val="006D3079"/>
    <w:rsid w:val="006D3799"/>
    <w:rsid w:val="006D39CC"/>
    <w:rsid w:val="006D3F68"/>
    <w:rsid w:val="006D4208"/>
    <w:rsid w:val="006D4C3E"/>
    <w:rsid w:val="006D4E06"/>
    <w:rsid w:val="006D4E5B"/>
    <w:rsid w:val="006D5151"/>
    <w:rsid w:val="006D52C9"/>
    <w:rsid w:val="006D5509"/>
    <w:rsid w:val="006D58CB"/>
    <w:rsid w:val="006D59F2"/>
    <w:rsid w:val="006D5AD4"/>
    <w:rsid w:val="006D5D98"/>
    <w:rsid w:val="006D5F09"/>
    <w:rsid w:val="006D6349"/>
    <w:rsid w:val="006D6757"/>
    <w:rsid w:val="006D6EA7"/>
    <w:rsid w:val="006D7381"/>
    <w:rsid w:val="006D7689"/>
    <w:rsid w:val="006D7FD7"/>
    <w:rsid w:val="006E079C"/>
    <w:rsid w:val="006E0A0C"/>
    <w:rsid w:val="006E0CFD"/>
    <w:rsid w:val="006E0DE0"/>
    <w:rsid w:val="006E0EE8"/>
    <w:rsid w:val="006E128E"/>
    <w:rsid w:val="006E1652"/>
    <w:rsid w:val="006E1B4F"/>
    <w:rsid w:val="006E1D5B"/>
    <w:rsid w:val="006E253A"/>
    <w:rsid w:val="006E2C74"/>
    <w:rsid w:val="006E2D8B"/>
    <w:rsid w:val="006E342C"/>
    <w:rsid w:val="006E3A53"/>
    <w:rsid w:val="006E4143"/>
    <w:rsid w:val="006E439E"/>
    <w:rsid w:val="006E4759"/>
    <w:rsid w:val="006E480C"/>
    <w:rsid w:val="006E4992"/>
    <w:rsid w:val="006E4DBB"/>
    <w:rsid w:val="006E510A"/>
    <w:rsid w:val="006E52A5"/>
    <w:rsid w:val="006E52C1"/>
    <w:rsid w:val="006E52EA"/>
    <w:rsid w:val="006E608A"/>
    <w:rsid w:val="006E6507"/>
    <w:rsid w:val="006E6E30"/>
    <w:rsid w:val="006E7626"/>
    <w:rsid w:val="006E79EC"/>
    <w:rsid w:val="006F052D"/>
    <w:rsid w:val="006F0BBB"/>
    <w:rsid w:val="006F0C4C"/>
    <w:rsid w:val="006F125D"/>
    <w:rsid w:val="006F1769"/>
    <w:rsid w:val="006F1A6A"/>
    <w:rsid w:val="006F2278"/>
    <w:rsid w:val="006F23DE"/>
    <w:rsid w:val="006F3592"/>
    <w:rsid w:val="006F3BF6"/>
    <w:rsid w:val="006F3F3B"/>
    <w:rsid w:val="006F40BD"/>
    <w:rsid w:val="006F4202"/>
    <w:rsid w:val="006F43EC"/>
    <w:rsid w:val="006F45D1"/>
    <w:rsid w:val="006F4D4D"/>
    <w:rsid w:val="006F4ECF"/>
    <w:rsid w:val="006F4F00"/>
    <w:rsid w:val="006F50DB"/>
    <w:rsid w:val="006F52C5"/>
    <w:rsid w:val="006F54C0"/>
    <w:rsid w:val="006F5553"/>
    <w:rsid w:val="006F5C58"/>
    <w:rsid w:val="006F5D2F"/>
    <w:rsid w:val="006F5FA5"/>
    <w:rsid w:val="006F61C7"/>
    <w:rsid w:val="006F6ACC"/>
    <w:rsid w:val="006F6D74"/>
    <w:rsid w:val="006F726E"/>
    <w:rsid w:val="006F7F2F"/>
    <w:rsid w:val="00700F88"/>
    <w:rsid w:val="00702002"/>
    <w:rsid w:val="00702945"/>
    <w:rsid w:val="00702F54"/>
    <w:rsid w:val="007030B5"/>
    <w:rsid w:val="00703366"/>
    <w:rsid w:val="0070350C"/>
    <w:rsid w:val="00703817"/>
    <w:rsid w:val="00703FA1"/>
    <w:rsid w:val="007048F4"/>
    <w:rsid w:val="00705016"/>
    <w:rsid w:val="007051D1"/>
    <w:rsid w:val="0070542E"/>
    <w:rsid w:val="00705773"/>
    <w:rsid w:val="00705902"/>
    <w:rsid w:val="00705933"/>
    <w:rsid w:val="00705BB1"/>
    <w:rsid w:val="007065AA"/>
    <w:rsid w:val="0070664D"/>
    <w:rsid w:val="007066A9"/>
    <w:rsid w:val="00706953"/>
    <w:rsid w:val="00706F85"/>
    <w:rsid w:val="007101AB"/>
    <w:rsid w:val="00710BAC"/>
    <w:rsid w:val="00710D4A"/>
    <w:rsid w:val="0071120B"/>
    <w:rsid w:val="007112CA"/>
    <w:rsid w:val="00711946"/>
    <w:rsid w:val="00711A04"/>
    <w:rsid w:val="00711A4E"/>
    <w:rsid w:val="00711F90"/>
    <w:rsid w:val="00712417"/>
    <w:rsid w:val="00713268"/>
    <w:rsid w:val="007135C9"/>
    <w:rsid w:val="00713A18"/>
    <w:rsid w:val="00713B56"/>
    <w:rsid w:val="0071414C"/>
    <w:rsid w:val="007149CE"/>
    <w:rsid w:val="00715952"/>
    <w:rsid w:val="0071615B"/>
    <w:rsid w:val="007162A2"/>
    <w:rsid w:val="00716A2B"/>
    <w:rsid w:val="007171BE"/>
    <w:rsid w:val="007179D3"/>
    <w:rsid w:val="00717CDA"/>
    <w:rsid w:val="00717E87"/>
    <w:rsid w:val="00720D0D"/>
    <w:rsid w:val="00720DAB"/>
    <w:rsid w:val="0072113E"/>
    <w:rsid w:val="00721C9F"/>
    <w:rsid w:val="00721D60"/>
    <w:rsid w:val="007225B7"/>
    <w:rsid w:val="0072297E"/>
    <w:rsid w:val="00722F5B"/>
    <w:rsid w:val="007235B6"/>
    <w:rsid w:val="0072404E"/>
    <w:rsid w:val="0072423B"/>
    <w:rsid w:val="007244AA"/>
    <w:rsid w:val="007249F4"/>
    <w:rsid w:val="00724AE2"/>
    <w:rsid w:val="00724D9E"/>
    <w:rsid w:val="00725115"/>
    <w:rsid w:val="00725E65"/>
    <w:rsid w:val="00725E79"/>
    <w:rsid w:val="007265FD"/>
    <w:rsid w:val="00726752"/>
    <w:rsid w:val="00727031"/>
    <w:rsid w:val="007270E8"/>
    <w:rsid w:val="0072731A"/>
    <w:rsid w:val="0072786E"/>
    <w:rsid w:val="00727C9F"/>
    <w:rsid w:val="00730128"/>
    <w:rsid w:val="00730525"/>
    <w:rsid w:val="00730C0B"/>
    <w:rsid w:val="00730D76"/>
    <w:rsid w:val="007314C2"/>
    <w:rsid w:val="007315DC"/>
    <w:rsid w:val="00731C2C"/>
    <w:rsid w:val="00731FC9"/>
    <w:rsid w:val="00732863"/>
    <w:rsid w:val="007329C8"/>
    <w:rsid w:val="00732B1A"/>
    <w:rsid w:val="00732F80"/>
    <w:rsid w:val="00733199"/>
    <w:rsid w:val="00733207"/>
    <w:rsid w:val="00733415"/>
    <w:rsid w:val="007336FF"/>
    <w:rsid w:val="007352DF"/>
    <w:rsid w:val="00735775"/>
    <w:rsid w:val="00735B0D"/>
    <w:rsid w:val="00735E03"/>
    <w:rsid w:val="007361D7"/>
    <w:rsid w:val="00736AE4"/>
    <w:rsid w:val="00736DF2"/>
    <w:rsid w:val="00736E65"/>
    <w:rsid w:val="00736F2A"/>
    <w:rsid w:val="0074010C"/>
    <w:rsid w:val="00740C2B"/>
    <w:rsid w:val="0074121A"/>
    <w:rsid w:val="0074167B"/>
    <w:rsid w:val="00741B62"/>
    <w:rsid w:val="007421A4"/>
    <w:rsid w:val="007434B3"/>
    <w:rsid w:val="00743EFD"/>
    <w:rsid w:val="00744008"/>
    <w:rsid w:val="0074462D"/>
    <w:rsid w:val="00744A5C"/>
    <w:rsid w:val="00744AE0"/>
    <w:rsid w:val="007453DF"/>
    <w:rsid w:val="00745945"/>
    <w:rsid w:val="00746403"/>
    <w:rsid w:val="007464D9"/>
    <w:rsid w:val="00746836"/>
    <w:rsid w:val="00746E8A"/>
    <w:rsid w:val="007478CD"/>
    <w:rsid w:val="007509FF"/>
    <w:rsid w:val="007511C6"/>
    <w:rsid w:val="00751307"/>
    <w:rsid w:val="007517FA"/>
    <w:rsid w:val="00751A39"/>
    <w:rsid w:val="00751CC0"/>
    <w:rsid w:val="00752620"/>
    <w:rsid w:val="007528ED"/>
    <w:rsid w:val="00752D90"/>
    <w:rsid w:val="00752F67"/>
    <w:rsid w:val="007531F3"/>
    <w:rsid w:val="007543FA"/>
    <w:rsid w:val="0075462B"/>
    <w:rsid w:val="00754FA1"/>
    <w:rsid w:val="00754FD4"/>
    <w:rsid w:val="007553A4"/>
    <w:rsid w:val="00755860"/>
    <w:rsid w:val="00755939"/>
    <w:rsid w:val="00755C4C"/>
    <w:rsid w:val="00756804"/>
    <w:rsid w:val="00757239"/>
    <w:rsid w:val="00757267"/>
    <w:rsid w:val="00757B28"/>
    <w:rsid w:val="00757BF2"/>
    <w:rsid w:val="0076000C"/>
    <w:rsid w:val="00760612"/>
    <w:rsid w:val="00761A7B"/>
    <w:rsid w:val="00761E73"/>
    <w:rsid w:val="00762A8D"/>
    <w:rsid w:val="0076302F"/>
    <w:rsid w:val="007630B1"/>
    <w:rsid w:val="00763137"/>
    <w:rsid w:val="0076322F"/>
    <w:rsid w:val="00763258"/>
    <w:rsid w:val="00763703"/>
    <w:rsid w:val="00763775"/>
    <w:rsid w:val="00763FC2"/>
    <w:rsid w:val="00764A78"/>
    <w:rsid w:val="00765042"/>
    <w:rsid w:val="007650CA"/>
    <w:rsid w:val="00765161"/>
    <w:rsid w:val="0076576E"/>
    <w:rsid w:val="00765E8F"/>
    <w:rsid w:val="0076681F"/>
    <w:rsid w:val="00767B48"/>
    <w:rsid w:val="00767F3E"/>
    <w:rsid w:val="00770533"/>
    <w:rsid w:val="007706FF"/>
    <w:rsid w:val="0077145A"/>
    <w:rsid w:val="00771ED6"/>
    <w:rsid w:val="0077241A"/>
    <w:rsid w:val="0077258B"/>
    <w:rsid w:val="00773122"/>
    <w:rsid w:val="00774446"/>
    <w:rsid w:val="00774535"/>
    <w:rsid w:val="00774B4B"/>
    <w:rsid w:val="0077517C"/>
    <w:rsid w:val="00775297"/>
    <w:rsid w:val="00775616"/>
    <w:rsid w:val="007756C6"/>
    <w:rsid w:val="00775FB1"/>
    <w:rsid w:val="0077625C"/>
    <w:rsid w:val="007766EF"/>
    <w:rsid w:val="00776B66"/>
    <w:rsid w:val="0077774F"/>
    <w:rsid w:val="00780AC6"/>
    <w:rsid w:val="00780DB8"/>
    <w:rsid w:val="007816A2"/>
    <w:rsid w:val="00781F24"/>
    <w:rsid w:val="00782322"/>
    <w:rsid w:val="007824EB"/>
    <w:rsid w:val="007827C1"/>
    <w:rsid w:val="00782E17"/>
    <w:rsid w:val="00783B29"/>
    <w:rsid w:val="0078567B"/>
    <w:rsid w:val="00785A85"/>
    <w:rsid w:val="00786156"/>
    <w:rsid w:val="007863D6"/>
    <w:rsid w:val="00786CD8"/>
    <w:rsid w:val="0078749C"/>
    <w:rsid w:val="0078773C"/>
    <w:rsid w:val="00790BA5"/>
    <w:rsid w:val="00791195"/>
    <w:rsid w:val="007913FC"/>
    <w:rsid w:val="007914B8"/>
    <w:rsid w:val="00791612"/>
    <w:rsid w:val="007923E4"/>
    <w:rsid w:val="0079294C"/>
    <w:rsid w:val="00792C3C"/>
    <w:rsid w:val="007937F0"/>
    <w:rsid w:val="00793890"/>
    <w:rsid w:val="007947B9"/>
    <w:rsid w:val="007949A3"/>
    <w:rsid w:val="00794E37"/>
    <w:rsid w:val="00794FFC"/>
    <w:rsid w:val="00795711"/>
    <w:rsid w:val="00795845"/>
    <w:rsid w:val="0079590B"/>
    <w:rsid w:val="00795CCE"/>
    <w:rsid w:val="00795CF7"/>
    <w:rsid w:val="00796002"/>
    <w:rsid w:val="007961AE"/>
    <w:rsid w:val="00796AAE"/>
    <w:rsid w:val="00797C9D"/>
    <w:rsid w:val="00797CF0"/>
    <w:rsid w:val="007A0D95"/>
    <w:rsid w:val="007A1B80"/>
    <w:rsid w:val="007A243A"/>
    <w:rsid w:val="007A26A5"/>
    <w:rsid w:val="007A271F"/>
    <w:rsid w:val="007A2BA1"/>
    <w:rsid w:val="007A3049"/>
    <w:rsid w:val="007A3281"/>
    <w:rsid w:val="007A3527"/>
    <w:rsid w:val="007A3DA1"/>
    <w:rsid w:val="007A41CA"/>
    <w:rsid w:val="007A49B4"/>
    <w:rsid w:val="007A4D71"/>
    <w:rsid w:val="007A4F13"/>
    <w:rsid w:val="007A5143"/>
    <w:rsid w:val="007A5B9E"/>
    <w:rsid w:val="007A6967"/>
    <w:rsid w:val="007A77DE"/>
    <w:rsid w:val="007A7B30"/>
    <w:rsid w:val="007B0569"/>
    <w:rsid w:val="007B07ED"/>
    <w:rsid w:val="007B108B"/>
    <w:rsid w:val="007B121A"/>
    <w:rsid w:val="007B16DC"/>
    <w:rsid w:val="007B1EC2"/>
    <w:rsid w:val="007B235F"/>
    <w:rsid w:val="007B259F"/>
    <w:rsid w:val="007B3006"/>
    <w:rsid w:val="007B31C0"/>
    <w:rsid w:val="007B3511"/>
    <w:rsid w:val="007B399A"/>
    <w:rsid w:val="007B472D"/>
    <w:rsid w:val="007B4928"/>
    <w:rsid w:val="007B4C4C"/>
    <w:rsid w:val="007B5293"/>
    <w:rsid w:val="007B52E0"/>
    <w:rsid w:val="007B675A"/>
    <w:rsid w:val="007B700A"/>
    <w:rsid w:val="007B731B"/>
    <w:rsid w:val="007B74A9"/>
    <w:rsid w:val="007B7DDB"/>
    <w:rsid w:val="007C0006"/>
    <w:rsid w:val="007C00A9"/>
    <w:rsid w:val="007C05C7"/>
    <w:rsid w:val="007C0792"/>
    <w:rsid w:val="007C0AAA"/>
    <w:rsid w:val="007C0FFA"/>
    <w:rsid w:val="007C1052"/>
    <w:rsid w:val="007C16DD"/>
    <w:rsid w:val="007C22AC"/>
    <w:rsid w:val="007C23CA"/>
    <w:rsid w:val="007C2EDF"/>
    <w:rsid w:val="007C32B6"/>
    <w:rsid w:val="007C32C8"/>
    <w:rsid w:val="007C416F"/>
    <w:rsid w:val="007C43A9"/>
    <w:rsid w:val="007C474E"/>
    <w:rsid w:val="007C47B0"/>
    <w:rsid w:val="007C557E"/>
    <w:rsid w:val="007C5C17"/>
    <w:rsid w:val="007C5E01"/>
    <w:rsid w:val="007C6084"/>
    <w:rsid w:val="007C634A"/>
    <w:rsid w:val="007C6597"/>
    <w:rsid w:val="007C68D7"/>
    <w:rsid w:val="007C6DA1"/>
    <w:rsid w:val="007C74F9"/>
    <w:rsid w:val="007C77E3"/>
    <w:rsid w:val="007D0624"/>
    <w:rsid w:val="007D0714"/>
    <w:rsid w:val="007D0A8E"/>
    <w:rsid w:val="007D1082"/>
    <w:rsid w:val="007D2A52"/>
    <w:rsid w:val="007D2CDC"/>
    <w:rsid w:val="007D3252"/>
    <w:rsid w:val="007D32B4"/>
    <w:rsid w:val="007D4358"/>
    <w:rsid w:val="007D4BF2"/>
    <w:rsid w:val="007D4FF0"/>
    <w:rsid w:val="007D5762"/>
    <w:rsid w:val="007D5892"/>
    <w:rsid w:val="007D59D9"/>
    <w:rsid w:val="007D5DAF"/>
    <w:rsid w:val="007D5FBB"/>
    <w:rsid w:val="007D6236"/>
    <w:rsid w:val="007D66E3"/>
    <w:rsid w:val="007D67DA"/>
    <w:rsid w:val="007D6A99"/>
    <w:rsid w:val="007D6B03"/>
    <w:rsid w:val="007D6CF4"/>
    <w:rsid w:val="007D6EC2"/>
    <w:rsid w:val="007D7F88"/>
    <w:rsid w:val="007E0329"/>
    <w:rsid w:val="007E06C0"/>
    <w:rsid w:val="007E07F1"/>
    <w:rsid w:val="007E10FB"/>
    <w:rsid w:val="007E1D5A"/>
    <w:rsid w:val="007E207D"/>
    <w:rsid w:val="007E2174"/>
    <w:rsid w:val="007E22F0"/>
    <w:rsid w:val="007E257A"/>
    <w:rsid w:val="007E2C25"/>
    <w:rsid w:val="007E2D7B"/>
    <w:rsid w:val="007E3E37"/>
    <w:rsid w:val="007E4047"/>
    <w:rsid w:val="007E4C34"/>
    <w:rsid w:val="007E5211"/>
    <w:rsid w:val="007E5652"/>
    <w:rsid w:val="007E5B1F"/>
    <w:rsid w:val="007E5F13"/>
    <w:rsid w:val="007E6488"/>
    <w:rsid w:val="007E6D97"/>
    <w:rsid w:val="007E7CF9"/>
    <w:rsid w:val="007F06E7"/>
    <w:rsid w:val="007F0832"/>
    <w:rsid w:val="007F0CC6"/>
    <w:rsid w:val="007F1058"/>
    <w:rsid w:val="007F2A4C"/>
    <w:rsid w:val="007F33CB"/>
    <w:rsid w:val="007F37D6"/>
    <w:rsid w:val="007F412E"/>
    <w:rsid w:val="007F4460"/>
    <w:rsid w:val="007F44C6"/>
    <w:rsid w:val="007F4826"/>
    <w:rsid w:val="007F48B1"/>
    <w:rsid w:val="007F4B95"/>
    <w:rsid w:val="007F527D"/>
    <w:rsid w:val="007F54D8"/>
    <w:rsid w:val="007F5648"/>
    <w:rsid w:val="007F68B9"/>
    <w:rsid w:val="007F7401"/>
    <w:rsid w:val="007F7B48"/>
    <w:rsid w:val="00801336"/>
    <w:rsid w:val="00801502"/>
    <w:rsid w:val="00801C7E"/>
    <w:rsid w:val="00802145"/>
    <w:rsid w:val="00802413"/>
    <w:rsid w:val="00802711"/>
    <w:rsid w:val="008028FF"/>
    <w:rsid w:val="00802A15"/>
    <w:rsid w:val="00802A93"/>
    <w:rsid w:val="00802D0C"/>
    <w:rsid w:val="00803019"/>
    <w:rsid w:val="00803257"/>
    <w:rsid w:val="00803607"/>
    <w:rsid w:val="00803D99"/>
    <w:rsid w:val="00803F6D"/>
    <w:rsid w:val="008046D9"/>
    <w:rsid w:val="00805C7B"/>
    <w:rsid w:val="008062A8"/>
    <w:rsid w:val="008062C4"/>
    <w:rsid w:val="00806683"/>
    <w:rsid w:val="00806F02"/>
    <w:rsid w:val="00806F12"/>
    <w:rsid w:val="00810273"/>
    <w:rsid w:val="0081119B"/>
    <w:rsid w:val="008115BA"/>
    <w:rsid w:val="00811919"/>
    <w:rsid w:val="0081191D"/>
    <w:rsid w:val="00812201"/>
    <w:rsid w:val="00812343"/>
    <w:rsid w:val="00812DCB"/>
    <w:rsid w:val="00812E9D"/>
    <w:rsid w:val="00813037"/>
    <w:rsid w:val="0081303D"/>
    <w:rsid w:val="00813349"/>
    <w:rsid w:val="00813889"/>
    <w:rsid w:val="00813CCA"/>
    <w:rsid w:val="0081438D"/>
    <w:rsid w:val="008148D8"/>
    <w:rsid w:val="00814E59"/>
    <w:rsid w:val="00814F70"/>
    <w:rsid w:val="008150A2"/>
    <w:rsid w:val="00815376"/>
    <w:rsid w:val="00815777"/>
    <w:rsid w:val="008163A2"/>
    <w:rsid w:val="008172D3"/>
    <w:rsid w:val="00817316"/>
    <w:rsid w:val="008174D9"/>
    <w:rsid w:val="008175B5"/>
    <w:rsid w:val="008177C4"/>
    <w:rsid w:val="00817BAC"/>
    <w:rsid w:val="00820206"/>
    <w:rsid w:val="00820B01"/>
    <w:rsid w:val="00820B3D"/>
    <w:rsid w:val="00820D74"/>
    <w:rsid w:val="00820E7C"/>
    <w:rsid w:val="00820F74"/>
    <w:rsid w:val="0082187A"/>
    <w:rsid w:val="00821DC3"/>
    <w:rsid w:val="0082263E"/>
    <w:rsid w:val="00822B0C"/>
    <w:rsid w:val="00822B38"/>
    <w:rsid w:val="00822C6C"/>
    <w:rsid w:val="00822DA0"/>
    <w:rsid w:val="0082324B"/>
    <w:rsid w:val="00823B1C"/>
    <w:rsid w:val="00824555"/>
    <w:rsid w:val="00824ECF"/>
    <w:rsid w:val="0082541B"/>
    <w:rsid w:val="00825669"/>
    <w:rsid w:val="00825970"/>
    <w:rsid w:val="00826A26"/>
    <w:rsid w:val="00827999"/>
    <w:rsid w:val="00827A2C"/>
    <w:rsid w:val="00827FED"/>
    <w:rsid w:val="0083085E"/>
    <w:rsid w:val="00831731"/>
    <w:rsid w:val="00831F84"/>
    <w:rsid w:val="0083257F"/>
    <w:rsid w:val="00832844"/>
    <w:rsid w:val="00832E52"/>
    <w:rsid w:val="00833368"/>
    <w:rsid w:val="00833F06"/>
    <w:rsid w:val="00835AAB"/>
    <w:rsid w:val="00835BD1"/>
    <w:rsid w:val="00835CD3"/>
    <w:rsid w:val="00835D68"/>
    <w:rsid w:val="008360F8"/>
    <w:rsid w:val="00836947"/>
    <w:rsid w:val="00836A78"/>
    <w:rsid w:val="00836D8E"/>
    <w:rsid w:val="00837206"/>
    <w:rsid w:val="00837A37"/>
    <w:rsid w:val="00837D78"/>
    <w:rsid w:val="00840155"/>
    <w:rsid w:val="00840278"/>
    <w:rsid w:val="00840309"/>
    <w:rsid w:val="008404DE"/>
    <w:rsid w:val="00841196"/>
    <w:rsid w:val="008414B4"/>
    <w:rsid w:val="00841611"/>
    <w:rsid w:val="008416F7"/>
    <w:rsid w:val="00841D0A"/>
    <w:rsid w:val="00842458"/>
    <w:rsid w:val="008425C6"/>
    <w:rsid w:val="0084299A"/>
    <w:rsid w:val="00842C35"/>
    <w:rsid w:val="008432AC"/>
    <w:rsid w:val="00843503"/>
    <w:rsid w:val="008437A1"/>
    <w:rsid w:val="00843C38"/>
    <w:rsid w:val="0084411B"/>
    <w:rsid w:val="0084429A"/>
    <w:rsid w:val="00844A35"/>
    <w:rsid w:val="00844AC6"/>
    <w:rsid w:val="00844B53"/>
    <w:rsid w:val="00844F01"/>
    <w:rsid w:val="00845473"/>
    <w:rsid w:val="008454CB"/>
    <w:rsid w:val="00845958"/>
    <w:rsid w:val="0084599D"/>
    <w:rsid w:val="00845EF4"/>
    <w:rsid w:val="00845F84"/>
    <w:rsid w:val="00846DB1"/>
    <w:rsid w:val="00850EF1"/>
    <w:rsid w:val="00851259"/>
    <w:rsid w:val="00851CEE"/>
    <w:rsid w:val="00851DCA"/>
    <w:rsid w:val="00852838"/>
    <w:rsid w:val="00852B33"/>
    <w:rsid w:val="00852B66"/>
    <w:rsid w:val="0085312D"/>
    <w:rsid w:val="00853972"/>
    <w:rsid w:val="00854057"/>
    <w:rsid w:val="008541F8"/>
    <w:rsid w:val="00854E29"/>
    <w:rsid w:val="00855314"/>
    <w:rsid w:val="0085595D"/>
    <w:rsid w:val="00855CAE"/>
    <w:rsid w:val="00856138"/>
    <w:rsid w:val="00856339"/>
    <w:rsid w:val="00856E75"/>
    <w:rsid w:val="008576FE"/>
    <w:rsid w:val="0085790B"/>
    <w:rsid w:val="00860A5C"/>
    <w:rsid w:val="00860F2A"/>
    <w:rsid w:val="00861034"/>
    <w:rsid w:val="0086141C"/>
    <w:rsid w:val="008614DF"/>
    <w:rsid w:val="008618FA"/>
    <w:rsid w:val="00861E1D"/>
    <w:rsid w:val="008638B3"/>
    <w:rsid w:val="00863C0D"/>
    <w:rsid w:val="008642BA"/>
    <w:rsid w:val="00864579"/>
    <w:rsid w:val="00864614"/>
    <w:rsid w:val="00865803"/>
    <w:rsid w:val="00865BC8"/>
    <w:rsid w:val="00865C7A"/>
    <w:rsid w:val="00866339"/>
    <w:rsid w:val="00866654"/>
    <w:rsid w:val="008676C0"/>
    <w:rsid w:val="0087018F"/>
    <w:rsid w:val="00870883"/>
    <w:rsid w:val="00870AF9"/>
    <w:rsid w:val="00870D27"/>
    <w:rsid w:val="008714F8"/>
    <w:rsid w:val="00871914"/>
    <w:rsid w:val="00871A09"/>
    <w:rsid w:val="00871B19"/>
    <w:rsid w:val="00871E75"/>
    <w:rsid w:val="00872B65"/>
    <w:rsid w:val="00873486"/>
    <w:rsid w:val="008738E3"/>
    <w:rsid w:val="008741D9"/>
    <w:rsid w:val="00875007"/>
    <w:rsid w:val="0087582C"/>
    <w:rsid w:val="00875AB8"/>
    <w:rsid w:val="00875BFA"/>
    <w:rsid w:val="0087649B"/>
    <w:rsid w:val="008764B0"/>
    <w:rsid w:val="00876BF3"/>
    <w:rsid w:val="00876F12"/>
    <w:rsid w:val="00877BC5"/>
    <w:rsid w:val="008801A8"/>
    <w:rsid w:val="008807B1"/>
    <w:rsid w:val="00881248"/>
    <w:rsid w:val="00881618"/>
    <w:rsid w:val="0088162D"/>
    <w:rsid w:val="008818C8"/>
    <w:rsid w:val="00882845"/>
    <w:rsid w:val="008828F9"/>
    <w:rsid w:val="00882A7C"/>
    <w:rsid w:val="00882D39"/>
    <w:rsid w:val="008830AE"/>
    <w:rsid w:val="008830EC"/>
    <w:rsid w:val="00883588"/>
    <w:rsid w:val="00883CEA"/>
    <w:rsid w:val="00883D0C"/>
    <w:rsid w:val="00884310"/>
    <w:rsid w:val="00884D66"/>
    <w:rsid w:val="00885342"/>
    <w:rsid w:val="008864BD"/>
    <w:rsid w:val="0088657E"/>
    <w:rsid w:val="00886EB9"/>
    <w:rsid w:val="00886F2A"/>
    <w:rsid w:val="00887088"/>
    <w:rsid w:val="00887525"/>
    <w:rsid w:val="00887587"/>
    <w:rsid w:val="00887E52"/>
    <w:rsid w:val="00887EBC"/>
    <w:rsid w:val="008900B3"/>
    <w:rsid w:val="00890739"/>
    <w:rsid w:val="00890889"/>
    <w:rsid w:val="0089154B"/>
    <w:rsid w:val="00891623"/>
    <w:rsid w:val="008919EC"/>
    <w:rsid w:val="00891F62"/>
    <w:rsid w:val="0089235E"/>
    <w:rsid w:val="00892DEA"/>
    <w:rsid w:val="008935D5"/>
    <w:rsid w:val="008937DC"/>
    <w:rsid w:val="00893A1D"/>
    <w:rsid w:val="008944BC"/>
    <w:rsid w:val="008944E8"/>
    <w:rsid w:val="008947E1"/>
    <w:rsid w:val="008952FF"/>
    <w:rsid w:val="00895567"/>
    <w:rsid w:val="008958A1"/>
    <w:rsid w:val="008958BA"/>
    <w:rsid w:val="00895C48"/>
    <w:rsid w:val="00895DB3"/>
    <w:rsid w:val="0089629B"/>
    <w:rsid w:val="008962A8"/>
    <w:rsid w:val="008962E5"/>
    <w:rsid w:val="00896CC9"/>
    <w:rsid w:val="0089750E"/>
    <w:rsid w:val="00897955"/>
    <w:rsid w:val="00897C53"/>
    <w:rsid w:val="00897C97"/>
    <w:rsid w:val="00897ED8"/>
    <w:rsid w:val="008A0030"/>
    <w:rsid w:val="008A0703"/>
    <w:rsid w:val="008A081A"/>
    <w:rsid w:val="008A0B56"/>
    <w:rsid w:val="008A0CFD"/>
    <w:rsid w:val="008A1F33"/>
    <w:rsid w:val="008A35F0"/>
    <w:rsid w:val="008A3680"/>
    <w:rsid w:val="008A39C9"/>
    <w:rsid w:val="008A433E"/>
    <w:rsid w:val="008A4356"/>
    <w:rsid w:val="008A4877"/>
    <w:rsid w:val="008A4E66"/>
    <w:rsid w:val="008A5758"/>
    <w:rsid w:val="008A5B3B"/>
    <w:rsid w:val="008A5BE8"/>
    <w:rsid w:val="008A6E75"/>
    <w:rsid w:val="008A6FFA"/>
    <w:rsid w:val="008A7287"/>
    <w:rsid w:val="008A7388"/>
    <w:rsid w:val="008A7942"/>
    <w:rsid w:val="008A79CF"/>
    <w:rsid w:val="008A7ADF"/>
    <w:rsid w:val="008A7E46"/>
    <w:rsid w:val="008A7EBF"/>
    <w:rsid w:val="008B06BF"/>
    <w:rsid w:val="008B0B85"/>
    <w:rsid w:val="008B103D"/>
    <w:rsid w:val="008B1443"/>
    <w:rsid w:val="008B14C5"/>
    <w:rsid w:val="008B17EF"/>
    <w:rsid w:val="008B23A7"/>
    <w:rsid w:val="008B2511"/>
    <w:rsid w:val="008B2D54"/>
    <w:rsid w:val="008B3781"/>
    <w:rsid w:val="008B418A"/>
    <w:rsid w:val="008B46D7"/>
    <w:rsid w:val="008B488F"/>
    <w:rsid w:val="008B4C0C"/>
    <w:rsid w:val="008B4CDD"/>
    <w:rsid w:val="008B4D9E"/>
    <w:rsid w:val="008B58D5"/>
    <w:rsid w:val="008B5973"/>
    <w:rsid w:val="008B5B7A"/>
    <w:rsid w:val="008B6460"/>
    <w:rsid w:val="008B6794"/>
    <w:rsid w:val="008B6796"/>
    <w:rsid w:val="008B68A3"/>
    <w:rsid w:val="008B7529"/>
    <w:rsid w:val="008C0413"/>
    <w:rsid w:val="008C0C42"/>
    <w:rsid w:val="008C15B0"/>
    <w:rsid w:val="008C18E6"/>
    <w:rsid w:val="008C1D64"/>
    <w:rsid w:val="008C27FF"/>
    <w:rsid w:val="008C2891"/>
    <w:rsid w:val="008C30B0"/>
    <w:rsid w:val="008C3500"/>
    <w:rsid w:val="008C5168"/>
    <w:rsid w:val="008C524E"/>
    <w:rsid w:val="008C5AA4"/>
    <w:rsid w:val="008C6309"/>
    <w:rsid w:val="008C63D1"/>
    <w:rsid w:val="008C73E9"/>
    <w:rsid w:val="008D010F"/>
    <w:rsid w:val="008D11E9"/>
    <w:rsid w:val="008D14A1"/>
    <w:rsid w:val="008D18D7"/>
    <w:rsid w:val="008D1C90"/>
    <w:rsid w:val="008D2BEC"/>
    <w:rsid w:val="008D2D2F"/>
    <w:rsid w:val="008D3021"/>
    <w:rsid w:val="008D37E6"/>
    <w:rsid w:val="008D3B9D"/>
    <w:rsid w:val="008D4018"/>
    <w:rsid w:val="008D4161"/>
    <w:rsid w:val="008D4198"/>
    <w:rsid w:val="008D440A"/>
    <w:rsid w:val="008D4A3A"/>
    <w:rsid w:val="008D54A3"/>
    <w:rsid w:val="008D5784"/>
    <w:rsid w:val="008D5925"/>
    <w:rsid w:val="008D59D4"/>
    <w:rsid w:val="008D5BCC"/>
    <w:rsid w:val="008D5C4A"/>
    <w:rsid w:val="008D5D1C"/>
    <w:rsid w:val="008D61D5"/>
    <w:rsid w:val="008D6F3E"/>
    <w:rsid w:val="008D74CF"/>
    <w:rsid w:val="008D75C7"/>
    <w:rsid w:val="008E0712"/>
    <w:rsid w:val="008E0F01"/>
    <w:rsid w:val="008E1B02"/>
    <w:rsid w:val="008E1D0F"/>
    <w:rsid w:val="008E22FB"/>
    <w:rsid w:val="008E24B9"/>
    <w:rsid w:val="008E25F4"/>
    <w:rsid w:val="008E271E"/>
    <w:rsid w:val="008E3345"/>
    <w:rsid w:val="008E3513"/>
    <w:rsid w:val="008E37DB"/>
    <w:rsid w:val="008E424F"/>
    <w:rsid w:val="008E4611"/>
    <w:rsid w:val="008E49F3"/>
    <w:rsid w:val="008E4F74"/>
    <w:rsid w:val="008E552D"/>
    <w:rsid w:val="008E5C82"/>
    <w:rsid w:val="008E66C5"/>
    <w:rsid w:val="008E7098"/>
    <w:rsid w:val="008E74DB"/>
    <w:rsid w:val="008E775C"/>
    <w:rsid w:val="008E7A54"/>
    <w:rsid w:val="008E7F37"/>
    <w:rsid w:val="008F0814"/>
    <w:rsid w:val="008F0C6C"/>
    <w:rsid w:val="008F0E2F"/>
    <w:rsid w:val="008F17EB"/>
    <w:rsid w:val="008F1938"/>
    <w:rsid w:val="008F1E01"/>
    <w:rsid w:val="008F1ED1"/>
    <w:rsid w:val="008F2195"/>
    <w:rsid w:val="008F2939"/>
    <w:rsid w:val="008F2B50"/>
    <w:rsid w:val="008F2E71"/>
    <w:rsid w:val="008F2EA5"/>
    <w:rsid w:val="008F3F40"/>
    <w:rsid w:val="008F48A9"/>
    <w:rsid w:val="008F4A82"/>
    <w:rsid w:val="008F4BC1"/>
    <w:rsid w:val="008F5457"/>
    <w:rsid w:val="008F5666"/>
    <w:rsid w:val="008F6396"/>
    <w:rsid w:val="008F66C9"/>
    <w:rsid w:val="008F68F8"/>
    <w:rsid w:val="008F6AD3"/>
    <w:rsid w:val="008F6F68"/>
    <w:rsid w:val="008F70EF"/>
    <w:rsid w:val="008F72FF"/>
    <w:rsid w:val="008F75A2"/>
    <w:rsid w:val="008F7E92"/>
    <w:rsid w:val="00900BD3"/>
    <w:rsid w:val="00900EBD"/>
    <w:rsid w:val="00901654"/>
    <w:rsid w:val="00902074"/>
    <w:rsid w:val="00902418"/>
    <w:rsid w:val="00902E53"/>
    <w:rsid w:val="009035D1"/>
    <w:rsid w:val="0090442C"/>
    <w:rsid w:val="009044EC"/>
    <w:rsid w:val="00904705"/>
    <w:rsid w:val="009047E2"/>
    <w:rsid w:val="00904BC5"/>
    <w:rsid w:val="00905140"/>
    <w:rsid w:val="00906552"/>
    <w:rsid w:val="00906BA7"/>
    <w:rsid w:val="00906BD1"/>
    <w:rsid w:val="00906C27"/>
    <w:rsid w:val="009077A0"/>
    <w:rsid w:val="009079D8"/>
    <w:rsid w:val="0091032F"/>
    <w:rsid w:val="009108FC"/>
    <w:rsid w:val="00910D92"/>
    <w:rsid w:val="009113EE"/>
    <w:rsid w:val="009118D5"/>
    <w:rsid w:val="00911B08"/>
    <w:rsid w:val="00912132"/>
    <w:rsid w:val="00912588"/>
    <w:rsid w:val="00912806"/>
    <w:rsid w:val="00913403"/>
    <w:rsid w:val="0091364A"/>
    <w:rsid w:val="00913BAA"/>
    <w:rsid w:val="00913F75"/>
    <w:rsid w:val="00914198"/>
    <w:rsid w:val="0091455A"/>
    <w:rsid w:val="009147C7"/>
    <w:rsid w:val="00915678"/>
    <w:rsid w:val="00915E32"/>
    <w:rsid w:val="0091607F"/>
    <w:rsid w:val="009164D4"/>
    <w:rsid w:val="0091684A"/>
    <w:rsid w:val="00917AD4"/>
    <w:rsid w:val="009202E1"/>
    <w:rsid w:val="0092033B"/>
    <w:rsid w:val="009209BB"/>
    <w:rsid w:val="00920B95"/>
    <w:rsid w:val="00920D77"/>
    <w:rsid w:val="00920FDD"/>
    <w:rsid w:val="0092241D"/>
    <w:rsid w:val="0092268F"/>
    <w:rsid w:val="00922D99"/>
    <w:rsid w:val="00922DFD"/>
    <w:rsid w:val="00923185"/>
    <w:rsid w:val="00923C79"/>
    <w:rsid w:val="00923CDC"/>
    <w:rsid w:val="009243E6"/>
    <w:rsid w:val="009244F7"/>
    <w:rsid w:val="0092455C"/>
    <w:rsid w:val="009245B6"/>
    <w:rsid w:val="00924C22"/>
    <w:rsid w:val="00924D26"/>
    <w:rsid w:val="00924D8F"/>
    <w:rsid w:val="00925867"/>
    <w:rsid w:val="00926180"/>
    <w:rsid w:val="00926388"/>
    <w:rsid w:val="009265B1"/>
    <w:rsid w:val="00926C3B"/>
    <w:rsid w:val="00927060"/>
    <w:rsid w:val="009270CE"/>
    <w:rsid w:val="0092752B"/>
    <w:rsid w:val="00930050"/>
    <w:rsid w:val="009302B1"/>
    <w:rsid w:val="009303DE"/>
    <w:rsid w:val="00930472"/>
    <w:rsid w:val="0093057F"/>
    <w:rsid w:val="009305E6"/>
    <w:rsid w:val="00930EB4"/>
    <w:rsid w:val="00930ED7"/>
    <w:rsid w:val="00931184"/>
    <w:rsid w:val="0093140D"/>
    <w:rsid w:val="00931490"/>
    <w:rsid w:val="00931868"/>
    <w:rsid w:val="0093196C"/>
    <w:rsid w:val="00931A92"/>
    <w:rsid w:val="00931F3B"/>
    <w:rsid w:val="00932A46"/>
    <w:rsid w:val="009331B1"/>
    <w:rsid w:val="00933D1C"/>
    <w:rsid w:val="00934072"/>
    <w:rsid w:val="009342B7"/>
    <w:rsid w:val="00935750"/>
    <w:rsid w:val="00935BD8"/>
    <w:rsid w:val="00936447"/>
    <w:rsid w:val="00936ACB"/>
    <w:rsid w:val="00936C87"/>
    <w:rsid w:val="009374FC"/>
    <w:rsid w:val="00937DAF"/>
    <w:rsid w:val="009400C4"/>
    <w:rsid w:val="00940120"/>
    <w:rsid w:val="009404F8"/>
    <w:rsid w:val="009405F1"/>
    <w:rsid w:val="0094080C"/>
    <w:rsid w:val="009412FB"/>
    <w:rsid w:val="00941864"/>
    <w:rsid w:val="009418B2"/>
    <w:rsid w:val="00941A39"/>
    <w:rsid w:val="00941BF1"/>
    <w:rsid w:val="009424E9"/>
    <w:rsid w:val="00942823"/>
    <w:rsid w:val="00942DE6"/>
    <w:rsid w:val="00943472"/>
    <w:rsid w:val="009440C0"/>
    <w:rsid w:val="009440EF"/>
    <w:rsid w:val="009442AF"/>
    <w:rsid w:val="00944A0C"/>
    <w:rsid w:val="00945728"/>
    <w:rsid w:val="00945803"/>
    <w:rsid w:val="00945A48"/>
    <w:rsid w:val="00946AD9"/>
    <w:rsid w:val="009476E1"/>
    <w:rsid w:val="009476F5"/>
    <w:rsid w:val="00947DFB"/>
    <w:rsid w:val="00950AD4"/>
    <w:rsid w:val="00950E3E"/>
    <w:rsid w:val="00951ECE"/>
    <w:rsid w:val="00951F5B"/>
    <w:rsid w:val="00951FCD"/>
    <w:rsid w:val="009527FB"/>
    <w:rsid w:val="00952A6D"/>
    <w:rsid w:val="00952B82"/>
    <w:rsid w:val="00952D9D"/>
    <w:rsid w:val="009530DC"/>
    <w:rsid w:val="0095339C"/>
    <w:rsid w:val="009535D6"/>
    <w:rsid w:val="0095360D"/>
    <w:rsid w:val="009536FD"/>
    <w:rsid w:val="0095384F"/>
    <w:rsid w:val="00953D6D"/>
    <w:rsid w:val="00954234"/>
    <w:rsid w:val="009553BD"/>
    <w:rsid w:val="00955EFB"/>
    <w:rsid w:val="00956172"/>
    <w:rsid w:val="00956753"/>
    <w:rsid w:val="00956E41"/>
    <w:rsid w:val="009573F4"/>
    <w:rsid w:val="00957465"/>
    <w:rsid w:val="009577D6"/>
    <w:rsid w:val="00957CC6"/>
    <w:rsid w:val="0096020A"/>
    <w:rsid w:val="0096072A"/>
    <w:rsid w:val="00960926"/>
    <w:rsid w:val="00961C40"/>
    <w:rsid w:val="00961C59"/>
    <w:rsid w:val="00961E11"/>
    <w:rsid w:val="009623EB"/>
    <w:rsid w:val="009629B4"/>
    <w:rsid w:val="00962B10"/>
    <w:rsid w:val="0096333B"/>
    <w:rsid w:val="0096334B"/>
    <w:rsid w:val="009636D7"/>
    <w:rsid w:val="00963719"/>
    <w:rsid w:val="00963DB1"/>
    <w:rsid w:val="009642B6"/>
    <w:rsid w:val="009644E4"/>
    <w:rsid w:val="00964DD5"/>
    <w:rsid w:val="00964EBE"/>
    <w:rsid w:val="009655C8"/>
    <w:rsid w:val="00966233"/>
    <w:rsid w:val="00967029"/>
    <w:rsid w:val="0096710D"/>
    <w:rsid w:val="00967B6B"/>
    <w:rsid w:val="00967CF5"/>
    <w:rsid w:val="00967FDB"/>
    <w:rsid w:val="009702B9"/>
    <w:rsid w:val="00970C26"/>
    <w:rsid w:val="009717AA"/>
    <w:rsid w:val="009718C8"/>
    <w:rsid w:val="00972354"/>
    <w:rsid w:val="009727FE"/>
    <w:rsid w:val="00975735"/>
    <w:rsid w:val="009758A6"/>
    <w:rsid w:val="009764C0"/>
    <w:rsid w:val="0098029B"/>
    <w:rsid w:val="009803C4"/>
    <w:rsid w:val="00980EFE"/>
    <w:rsid w:val="009813C3"/>
    <w:rsid w:val="00981529"/>
    <w:rsid w:val="009822AD"/>
    <w:rsid w:val="009823DC"/>
    <w:rsid w:val="009823E5"/>
    <w:rsid w:val="00982835"/>
    <w:rsid w:val="00982BE6"/>
    <w:rsid w:val="0098319C"/>
    <w:rsid w:val="00983222"/>
    <w:rsid w:val="009838D0"/>
    <w:rsid w:val="0098412A"/>
    <w:rsid w:val="009842D4"/>
    <w:rsid w:val="009845B2"/>
    <w:rsid w:val="00984E31"/>
    <w:rsid w:val="00984F2E"/>
    <w:rsid w:val="00985143"/>
    <w:rsid w:val="009854C4"/>
    <w:rsid w:val="00985A00"/>
    <w:rsid w:val="00986488"/>
    <w:rsid w:val="0098682F"/>
    <w:rsid w:val="00986C97"/>
    <w:rsid w:val="0098754D"/>
    <w:rsid w:val="00987A8B"/>
    <w:rsid w:val="009902B0"/>
    <w:rsid w:val="0099077A"/>
    <w:rsid w:val="0099079A"/>
    <w:rsid w:val="00990AE8"/>
    <w:rsid w:val="00990B5D"/>
    <w:rsid w:val="00990C64"/>
    <w:rsid w:val="009919BC"/>
    <w:rsid w:val="00991D4F"/>
    <w:rsid w:val="009921C9"/>
    <w:rsid w:val="0099245E"/>
    <w:rsid w:val="009924CA"/>
    <w:rsid w:val="0099299B"/>
    <w:rsid w:val="009929EF"/>
    <w:rsid w:val="00992B57"/>
    <w:rsid w:val="00992BD6"/>
    <w:rsid w:val="00992F35"/>
    <w:rsid w:val="009932AB"/>
    <w:rsid w:val="009937A5"/>
    <w:rsid w:val="00993880"/>
    <w:rsid w:val="00993A06"/>
    <w:rsid w:val="00993C91"/>
    <w:rsid w:val="00993FB4"/>
    <w:rsid w:val="0099456E"/>
    <w:rsid w:val="0099461B"/>
    <w:rsid w:val="00994B19"/>
    <w:rsid w:val="00994D78"/>
    <w:rsid w:val="00994E5B"/>
    <w:rsid w:val="00995DEA"/>
    <w:rsid w:val="0099625B"/>
    <w:rsid w:val="00997EF6"/>
    <w:rsid w:val="009A0001"/>
    <w:rsid w:val="009A08A9"/>
    <w:rsid w:val="009A09E0"/>
    <w:rsid w:val="009A0F99"/>
    <w:rsid w:val="009A134A"/>
    <w:rsid w:val="009A1B61"/>
    <w:rsid w:val="009A1C35"/>
    <w:rsid w:val="009A1E91"/>
    <w:rsid w:val="009A2694"/>
    <w:rsid w:val="009A28FF"/>
    <w:rsid w:val="009A2E8B"/>
    <w:rsid w:val="009A4F20"/>
    <w:rsid w:val="009A5211"/>
    <w:rsid w:val="009A5A53"/>
    <w:rsid w:val="009A5A9B"/>
    <w:rsid w:val="009A5F5A"/>
    <w:rsid w:val="009A6101"/>
    <w:rsid w:val="009A637B"/>
    <w:rsid w:val="009A63F5"/>
    <w:rsid w:val="009B0384"/>
    <w:rsid w:val="009B04CF"/>
    <w:rsid w:val="009B08DD"/>
    <w:rsid w:val="009B0E9F"/>
    <w:rsid w:val="009B0ED5"/>
    <w:rsid w:val="009B1477"/>
    <w:rsid w:val="009B1F03"/>
    <w:rsid w:val="009B2338"/>
    <w:rsid w:val="009B37B4"/>
    <w:rsid w:val="009B3AC8"/>
    <w:rsid w:val="009B41E3"/>
    <w:rsid w:val="009B41EC"/>
    <w:rsid w:val="009B4B4C"/>
    <w:rsid w:val="009B6A59"/>
    <w:rsid w:val="009B71F8"/>
    <w:rsid w:val="009B720E"/>
    <w:rsid w:val="009B7381"/>
    <w:rsid w:val="009B776A"/>
    <w:rsid w:val="009B7920"/>
    <w:rsid w:val="009B7C37"/>
    <w:rsid w:val="009C06D8"/>
    <w:rsid w:val="009C08B9"/>
    <w:rsid w:val="009C0937"/>
    <w:rsid w:val="009C0A01"/>
    <w:rsid w:val="009C0DB2"/>
    <w:rsid w:val="009C11AC"/>
    <w:rsid w:val="009C12C4"/>
    <w:rsid w:val="009C24C5"/>
    <w:rsid w:val="009C2519"/>
    <w:rsid w:val="009C289A"/>
    <w:rsid w:val="009C2EF2"/>
    <w:rsid w:val="009C351E"/>
    <w:rsid w:val="009C3D76"/>
    <w:rsid w:val="009C401F"/>
    <w:rsid w:val="009C4575"/>
    <w:rsid w:val="009C47F0"/>
    <w:rsid w:val="009C4844"/>
    <w:rsid w:val="009C4963"/>
    <w:rsid w:val="009C5091"/>
    <w:rsid w:val="009C525A"/>
    <w:rsid w:val="009C5325"/>
    <w:rsid w:val="009C5380"/>
    <w:rsid w:val="009C540B"/>
    <w:rsid w:val="009C5B64"/>
    <w:rsid w:val="009C5C42"/>
    <w:rsid w:val="009C5CAF"/>
    <w:rsid w:val="009C61E2"/>
    <w:rsid w:val="009C6491"/>
    <w:rsid w:val="009C6E81"/>
    <w:rsid w:val="009C72B5"/>
    <w:rsid w:val="009C75E5"/>
    <w:rsid w:val="009C7665"/>
    <w:rsid w:val="009C7799"/>
    <w:rsid w:val="009C7849"/>
    <w:rsid w:val="009C7A94"/>
    <w:rsid w:val="009C7B40"/>
    <w:rsid w:val="009D0254"/>
    <w:rsid w:val="009D0801"/>
    <w:rsid w:val="009D0836"/>
    <w:rsid w:val="009D1267"/>
    <w:rsid w:val="009D135C"/>
    <w:rsid w:val="009D1F11"/>
    <w:rsid w:val="009D2146"/>
    <w:rsid w:val="009D2570"/>
    <w:rsid w:val="009D2813"/>
    <w:rsid w:val="009D2DA3"/>
    <w:rsid w:val="009D325D"/>
    <w:rsid w:val="009D331E"/>
    <w:rsid w:val="009D3DC9"/>
    <w:rsid w:val="009D3EE1"/>
    <w:rsid w:val="009D46E3"/>
    <w:rsid w:val="009D48D8"/>
    <w:rsid w:val="009D5275"/>
    <w:rsid w:val="009D53F2"/>
    <w:rsid w:val="009D5539"/>
    <w:rsid w:val="009D560A"/>
    <w:rsid w:val="009D584E"/>
    <w:rsid w:val="009D5B08"/>
    <w:rsid w:val="009D5C8D"/>
    <w:rsid w:val="009D6199"/>
    <w:rsid w:val="009D67D9"/>
    <w:rsid w:val="009D67F0"/>
    <w:rsid w:val="009D6854"/>
    <w:rsid w:val="009D6E0B"/>
    <w:rsid w:val="009D6EF1"/>
    <w:rsid w:val="009D74D5"/>
    <w:rsid w:val="009E1CDA"/>
    <w:rsid w:val="009E1F1C"/>
    <w:rsid w:val="009E23CC"/>
    <w:rsid w:val="009E2428"/>
    <w:rsid w:val="009E2ECF"/>
    <w:rsid w:val="009E3527"/>
    <w:rsid w:val="009E36C5"/>
    <w:rsid w:val="009E4189"/>
    <w:rsid w:val="009E4CE6"/>
    <w:rsid w:val="009E4FFC"/>
    <w:rsid w:val="009E5971"/>
    <w:rsid w:val="009E59CB"/>
    <w:rsid w:val="009E5A98"/>
    <w:rsid w:val="009E5BBE"/>
    <w:rsid w:val="009E6109"/>
    <w:rsid w:val="009E6A2F"/>
    <w:rsid w:val="009E6DF4"/>
    <w:rsid w:val="009E70BD"/>
    <w:rsid w:val="009E7843"/>
    <w:rsid w:val="009F069F"/>
    <w:rsid w:val="009F06F7"/>
    <w:rsid w:val="009F0ABF"/>
    <w:rsid w:val="009F0E07"/>
    <w:rsid w:val="009F0F86"/>
    <w:rsid w:val="009F158F"/>
    <w:rsid w:val="009F1CCE"/>
    <w:rsid w:val="009F1E2A"/>
    <w:rsid w:val="009F21CD"/>
    <w:rsid w:val="009F2643"/>
    <w:rsid w:val="009F2828"/>
    <w:rsid w:val="009F313F"/>
    <w:rsid w:val="009F3DE2"/>
    <w:rsid w:val="009F3F84"/>
    <w:rsid w:val="009F4458"/>
    <w:rsid w:val="009F4934"/>
    <w:rsid w:val="009F4E9A"/>
    <w:rsid w:val="009F50ED"/>
    <w:rsid w:val="009F56AF"/>
    <w:rsid w:val="009F57A1"/>
    <w:rsid w:val="009F5810"/>
    <w:rsid w:val="009F702E"/>
    <w:rsid w:val="009F7254"/>
    <w:rsid w:val="009F7A22"/>
    <w:rsid w:val="009F7E7C"/>
    <w:rsid w:val="00A002FE"/>
    <w:rsid w:val="00A00597"/>
    <w:rsid w:val="00A00747"/>
    <w:rsid w:val="00A00CDF"/>
    <w:rsid w:val="00A00FB0"/>
    <w:rsid w:val="00A010DD"/>
    <w:rsid w:val="00A0134E"/>
    <w:rsid w:val="00A016A0"/>
    <w:rsid w:val="00A02076"/>
    <w:rsid w:val="00A021E7"/>
    <w:rsid w:val="00A0273F"/>
    <w:rsid w:val="00A0285D"/>
    <w:rsid w:val="00A028D5"/>
    <w:rsid w:val="00A02AE1"/>
    <w:rsid w:val="00A02B52"/>
    <w:rsid w:val="00A034FB"/>
    <w:rsid w:val="00A036B2"/>
    <w:rsid w:val="00A03CB3"/>
    <w:rsid w:val="00A04005"/>
    <w:rsid w:val="00A048D7"/>
    <w:rsid w:val="00A04981"/>
    <w:rsid w:val="00A04AEA"/>
    <w:rsid w:val="00A04E8E"/>
    <w:rsid w:val="00A0540E"/>
    <w:rsid w:val="00A05A0A"/>
    <w:rsid w:val="00A05FC3"/>
    <w:rsid w:val="00A061D2"/>
    <w:rsid w:val="00A06361"/>
    <w:rsid w:val="00A066DA"/>
    <w:rsid w:val="00A06774"/>
    <w:rsid w:val="00A06DB8"/>
    <w:rsid w:val="00A071DC"/>
    <w:rsid w:val="00A072D6"/>
    <w:rsid w:val="00A072EA"/>
    <w:rsid w:val="00A0799B"/>
    <w:rsid w:val="00A07E5D"/>
    <w:rsid w:val="00A10758"/>
    <w:rsid w:val="00A10A20"/>
    <w:rsid w:val="00A10A27"/>
    <w:rsid w:val="00A10AE7"/>
    <w:rsid w:val="00A113EE"/>
    <w:rsid w:val="00A120C9"/>
    <w:rsid w:val="00A12598"/>
    <w:rsid w:val="00A12FF1"/>
    <w:rsid w:val="00A14136"/>
    <w:rsid w:val="00A142E2"/>
    <w:rsid w:val="00A1486A"/>
    <w:rsid w:val="00A14E23"/>
    <w:rsid w:val="00A15A61"/>
    <w:rsid w:val="00A15C8A"/>
    <w:rsid w:val="00A16516"/>
    <w:rsid w:val="00A16783"/>
    <w:rsid w:val="00A168E0"/>
    <w:rsid w:val="00A169D3"/>
    <w:rsid w:val="00A17004"/>
    <w:rsid w:val="00A174C2"/>
    <w:rsid w:val="00A20617"/>
    <w:rsid w:val="00A20A57"/>
    <w:rsid w:val="00A20B9E"/>
    <w:rsid w:val="00A20D31"/>
    <w:rsid w:val="00A21DC3"/>
    <w:rsid w:val="00A22243"/>
    <w:rsid w:val="00A2284F"/>
    <w:rsid w:val="00A2353B"/>
    <w:rsid w:val="00A23AFC"/>
    <w:rsid w:val="00A23BC8"/>
    <w:rsid w:val="00A23C62"/>
    <w:rsid w:val="00A23FCD"/>
    <w:rsid w:val="00A2520A"/>
    <w:rsid w:val="00A25568"/>
    <w:rsid w:val="00A25959"/>
    <w:rsid w:val="00A25D58"/>
    <w:rsid w:val="00A26175"/>
    <w:rsid w:val="00A26393"/>
    <w:rsid w:val="00A268F5"/>
    <w:rsid w:val="00A269DA"/>
    <w:rsid w:val="00A26EC3"/>
    <w:rsid w:val="00A26F50"/>
    <w:rsid w:val="00A27258"/>
    <w:rsid w:val="00A27512"/>
    <w:rsid w:val="00A27601"/>
    <w:rsid w:val="00A30509"/>
    <w:rsid w:val="00A30DDD"/>
    <w:rsid w:val="00A30FEC"/>
    <w:rsid w:val="00A31F1B"/>
    <w:rsid w:val="00A31FEE"/>
    <w:rsid w:val="00A32F91"/>
    <w:rsid w:val="00A33269"/>
    <w:rsid w:val="00A3391B"/>
    <w:rsid w:val="00A33F81"/>
    <w:rsid w:val="00A34212"/>
    <w:rsid w:val="00A34F6E"/>
    <w:rsid w:val="00A34FCB"/>
    <w:rsid w:val="00A356EE"/>
    <w:rsid w:val="00A35C31"/>
    <w:rsid w:val="00A3679A"/>
    <w:rsid w:val="00A3688F"/>
    <w:rsid w:val="00A3765E"/>
    <w:rsid w:val="00A37711"/>
    <w:rsid w:val="00A3798A"/>
    <w:rsid w:val="00A37BD6"/>
    <w:rsid w:val="00A4002C"/>
    <w:rsid w:val="00A401BC"/>
    <w:rsid w:val="00A4020E"/>
    <w:rsid w:val="00A40218"/>
    <w:rsid w:val="00A4050D"/>
    <w:rsid w:val="00A40BB5"/>
    <w:rsid w:val="00A411A6"/>
    <w:rsid w:val="00A41718"/>
    <w:rsid w:val="00A419BD"/>
    <w:rsid w:val="00A419C0"/>
    <w:rsid w:val="00A41BC4"/>
    <w:rsid w:val="00A42694"/>
    <w:rsid w:val="00A432DA"/>
    <w:rsid w:val="00A43404"/>
    <w:rsid w:val="00A43551"/>
    <w:rsid w:val="00A436FF"/>
    <w:rsid w:val="00A4481D"/>
    <w:rsid w:val="00A44B01"/>
    <w:rsid w:val="00A450A3"/>
    <w:rsid w:val="00A45726"/>
    <w:rsid w:val="00A45F56"/>
    <w:rsid w:val="00A45F6A"/>
    <w:rsid w:val="00A45FC2"/>
    <w:rsid w:val="00A46553"/>
    <w:rsid w:val="00A465EB"/>
    <w:rsid w:val="00A46E8A"/>
    <w:rsid w:val="00A4717D"/>
    <w:rsid w:val="00A47A95"/>
    <w:rsid w:val="00A50088"/>
    <w:rsid w:val="00A5014F"/>
    <w:rsid w:val="00A5054C"/>
    <w:rsid w:val="00A51CE7"/>
    <w:rsid w:val="00A522D9"/>
    <w:rsid w:val="00A525D2"/>
    <w:rsid w:val="00A5297B"/>
    <w:rsid w:val="00A52E47"/>
    <w:rsid w:val="00A53197"/>
    <w:rsid w:val="00A5354F"/>
    <w:rsid w:val="00A540AB"/>
    <w:rsid w:val="00A5445C"/>
    <w:rsid w:val="00A54736"/>
    <w:rsid w:val="00A54D8A"/>
    <w:rsid w:val="00A54FBB"/>
    <w:rsid w:val="00A55F8D"/>
    <w:rsid w:val="00A560A2"/>
    <w:rsid w:val="00A56183"/>
    <w:rsid w:val="00A56A42"/>
    <w:rsid w:val="00A56D38"/>
    <w:rsid w:val="00A57362"/>
    <w:rsid w:val="00A579A3"/>
    <w:rsid w:val="00A6008B"/>
    <w:rsid w:val="00A60F0D"/>
    <w:rsid w:val="00A615B7"/>
    <w:rsid w:val="00A61687"/>
    <w:rsid w:val="00A618D3"/>
    <w:rsid w:val="00A61D2E"/>
    <w:rsid w:val="00A62109"/>
    <w:rsid w:val="00A62242"/>
    <w:rsid w:val="00A622BB"/>
    <w:rsid w:val="00A6247F"/>
    <w:rsid w:val="00A625BF"/>
    <w:rsid w:val="00A62653"/>
    <w:rsid w:val="00A627CF"/>
    <w:rsid w:val="00A6282C"/>
    <w:rsid w:val="00A62B19"/>
    <w:rsid w:val="00A63B08"/>
    <w:rsid w:val="00A64108"/>
    <w:rsid w:val="00A64117"/>
    <w:rsid w:val="00A643A6"/>
    <w:rsid w:val="00A64463"/>
    <w:rsid w:val="00A64638"/>
    <w:rsid w:val="00A64670"/>
    <w:rsid w:val="00A64DD1"/>
    <w:rsid w:val="00A65285"/>
    <w:rsid w:val="00A65FB6"/>
    <w:rsid w:val="00A663DF"/>
    <w:rsid w:val="00A66E96"/>
    <w:rsid w:val="00A66F58"/>
    <w:rsid w:val="00A6786B"/>
    <w:rsid w:val="00A700A5"/>
    <w:rsid w:val="00A706CD"/>
    <w:rsid w:val="00A70B18"/>
    <w:rsid w:val="00A70F6B"/>
    <w:rsid w:val="00A71810"/>
    <w:rsid w:val="00A71EBA"/>
    <w:rsid w:val="00A720EA"/>
    <w:rsid w:val="00A721FD"/>
    <w:rsid w:val="00A723D4"/>
    <w:rsid w:val="00A72F02"/>
    <w:rsid w:val="00A73171"/>
    <w:rsid w:val="00A73ACC"/>
    <w:rsid w:val="00A741D2"/>
    <w:rsid w:val="00A74E86"/>
    <w:rsid w:val="00A751A5"/>
    <w:rsid w:val="00A75570"/>
    <w:rsid w:val="00A75749"/>
    <w:rsid w:val="00A75DF9"/>
    <w:rsid w:val="00A75F11"/>
    <w:rsid w:val="00A763C4"/>
    <w:rsid w:val="00A769F1"/>
    <w:rsid w:val="00A80170"/>
    <w:rsid w:val="00A80462"/>
    <w:rsid w:val="00A8078F"/>
    <w:rsid w:val="00A80F13"/>
    <w:rsid w:val="00A80F5B"/>
    <w:rsid w:val="00A8172A"/>
    <w:rsid w:val="00A825F6"/>
    <w:rsid w:val="00A829E0"/>
    <w:rsid w:val="00A82BD1"/>
    <w:rsid w:val="00A831FE"/>
    <w:rsid w:val="00A83C4C"/>
    <w:rsid w:val="00A84180"/>
    <w:rsid w:val="00A84A20"/>
    <w:rsid w:val="00A84E9B"/>
    <w:rsid w:val="00A85268"/>
    <w:rsid w:val="00A8548E"/>
    <w:rsid w:val="00A85A5A"/>
    <w:rsid w:val="00A85F67"/>
    <w:rsid w:val="00A8645E"/>
    <w:rsid w:val="00A866EC"/>
    <w:rsid w:val="00A86B3E"/>
    <w:rsid w:val="00A87163"/>
    <w:rsid w:val="00A871B3"/>
    <w:rsid w:val="00A87505"/>
    <w:rsid w:val="00A876CD"/>
    <w:rsid w:val="00A87BDD"/>
    <w:rsid w:val="00A87E1D"/>
    <w:rsid w:val="00A906D5"/>
    <w:rsid w:val="00A90767"/>
    <w:rsid w:val="00A90DAC"/>
    <w:rsid w:val="00A90DB5"/>
    <w:rsid w:val="00A91A2B"/>
    <w:rsid w:val="00A91BA6"/>
    <w:rsid w:val="00A92367"/>
    <w:rsid w:val="00A929EC"/>
    <w:rsid w:val="00A92C49"/>
    <w:rsid w:val="00A92C50"/>
    <w:rsid w:val="00A92DD2"/>
    <w:rsid w:val="00A92E59"/>
    <w:rsid w:val="00A93D10"/>
    <w:rsid w:val="00A93F1C"/>
    <w:rsid w:val="00A9433D"/>
    <w:rsid w:val="00A9438C"/>
    <w:rsid w:val="00A94769"/>
    <w:rsid w:val="00A94BB7"/>
    <w:rsid w:val="00A94FF0"/>
    <w:rsid w:val="00A95982"/>
    <w:rsid w:val="00A95BE7"/>
    <w:rsid w:val="00A95D86"/>
    <w:rsid w:val="00A96797"/>
    <w:rsid w:val="00A971EE"/>
    <w:rsid w:val="00A9724D"/>
    <w:rsid w:val="00A974AC"/>
    <w:rsid w:val="00AA0151"/>
    <w:rsid w:val="00AA0492"/>
    <w:rsid w:val="00AA0781"/>
    <w:rsid w:val="00AA119B"/>
    <w:rsid w:val="00AA11AD"/>
    <w:rsid w:val="00AA14C9"/>
    <w:rsid w:val="00AA1748"/>
    <w:rsid w:val="00AA1AA5"/>
    <w:rsid w:val="00AA1DC6"/>
    <w:rsid w:val="00AA1E7B"/>
    <w:rsid w:val="00AA326E"/>
    <w:rsid w:val="00AA3974"/>
    <w:rsid w:val="00AA3CEB"/>
    <w:rsid w:val="00AA41E4"/>
    <w:rsid w:val="00AA485F"/>
    <w:rsid w:val="00AA548D"/>
    <w:rsid w:val="00AA554F"/>
    <w:rsid w:val="00AA5752"/>
    <w:rsid w:val="00AA5D99"/>
    <w:rsid w:val="00AA782E"/>
    <w:rsid w:val="00AA7871"/>
    <w:rsid w:val="00AB0001"/>
    <w:rsid w:val="00AB02E9"/>
    <w:rsid w:val="00AB03DD"/>
    <w:rsid w:val="00AB06FE"/>
    <w:rsid w:val="00AB0AF1"/>
    <w:rsid w:val="00AB10CB"/>
    <w:rsid w:val="00AB12D4"/>
    <w:rsid w:val="00AB20FF"/>
    <w:rsid w:val="00AB2562"/>
    <w:rsid w:val="00AB270C"/>
    <w:rsid w:val="00AB2736"/>
    <w:rsid w:val="00AB2930"/>
    <w:rsid w:val="00AB2B97"/>
    <w:rsid w:val="00AB2EFA"/>
    <w:rsid w:val="00AB30C8"/>
    <w:rsid w:val="00AB3766"/>
    <w:rsid w:val="00AB377C"/>
    <w:rsid w:val="00AB3B80"/>
    <w:rsid w:val="00AB4641"/>
    <w:rsid w:val="00AB52EF"/>
    <w:rsid w:val="00AB5313"/>
    <w:rsid w:val="00AB5D5C"/>
    <w:rsid w:val="00AB662F"/>
    <w:rsid w:val="00AB6B29"/>
    <w:rsid w:val="00AB7539"/>
    <w:rsid w:val="00AB75DA"/>
    <w:rsid w:val="00AB7F9C"/>
    <w:rsid w:val="00AC0292"/>
    <w:rsid w:val="00AC0459"/>
    <w:rsid w:val="00AC07D9"/>
    <w:rsid w:val="00AC0FD1"/>
    <w:rsid w:val="00AC16D7"/>
    <w:rsid w:val="00AC2B28"/>
    <w:rsid w:val="00AC2C98"/>
    <w:rsid w:val="00AC314E"/>
    <w:rsid w:val="00AC38ED"/>
    <w:rsid w:val="00AC3BBC"/>
    <w:rsid w:val="00AC3F1C"/>
    <w:rsid w:val="00AC44DA"/>
    <w:rsid w:val="00AC4853"/>
    <w:rsid w:val="00AC5593"/>
    <w:rsid w:val="00AC5A0C"/>
    <w:rsid w:val="00AC5B60"/>
    <w:rsid w:val="00AC5BBF"/>
    <w:rsid w:val="00AC5EDE"/>
    <w:rsid w:val="00AC6200"/>
    <w:rsid w:val="00AC631A"/>
    <w:rsid w:val="00AC65DD"/>
    <w:rsid w:val="00AC6845"/>
    <w:rsid w:val="00AC68C1"/>
    <w:rsid w:val="00AC6BE5"/>
    <w:rsid w:val="00AC7959"/>
    <w:rsid w:val="00AD0385"/>
    <w:rsid w:val="00AD098C"/>
    <w:rsid w:val="00AD09B7"/>
    <w:rsid w:val="00AD109C"/>
    <w:rsid w:val="00AD117A"/>
    <w:rsid w:val="00AD1580"/>
    <w:rsid w:val="00AD3693"/>
    <w:rsid w:val="00AD3701"/>
    <w:rsid w:val="00AD4925"/>
    <w:rsid w:val="00AD5265"/>
    <w:rsid w:val="00AD5B7E"/>
    <w:rsid w:val="00AD5D8C"/>
    <w:rsid w:val="00AD6B9C"/>
    <w:rsid w:val="00AD7119"/>
    <w:rsid w:val="00AD77C5"/>
    <w:rsid w:val="00AD77CD"/>
    <w:rsid w:val="00AD7F88"/>
    <w:rsid w:val="00AD7F8A"/>
    <w:rsid w:val="00AE0572"/>
    <w:rsid w:val="00AE08F9"/>
    <w:rsid w:val="00AE0CEE"/>
    <w:rsid w:val="00AE1189"/>
    <w:rsid w:val="00AE144F"/>
    <w:rsid w:val="00AE14F8"/>
    <w:rsid w:val="00AE158D"/>
    <w:rsid w:val="00AE2064"/>
    <w:rsid w:val="00AE2420"/>
    <w:rsid w:val="00AE25E4"/>
    <w:rsid w:val="00AE2F6F"/>
    <w:rsid w:val="00AE3727"/>
    <w:rsid w:val="00AE3D9C"/>
    <w:rsid w:val="00AE3E4D"/>
    <w:rsid w:val="00AE3EE4"/>
    <w:rsid w:val="00AE441C"/>
    <w:rsid w:val="00AE4884"/>
    <w:rsid w:val="00AE4DA5"/>
    <w:rsid w:val="00AE58D4"/>
    <w:rsid w:val="00AE6908"/>
    <w:rsid w:val="00AE776C"/>
    <w:rsid w:val="00AE79B4"/>
    <w:rsid w:val="00AE7F2F"/>
    <w:rsid w:val="00AE7F4B"/>
    <w:rsid w:val="00AF03D9"/>
    <w:rsid w:val="00AF0506"/>
    <w:rsid w:val="00AF112F"/>
    <w:rsid w:val="00AF2966"/>
    <w:rsid w:val="00AF347B"/>
    <w:rsid w:val="00AF35BD"/>
    <w:rsid w:val="00AF37E4"/>
    <w:rsid w:val="00AF3979"/>
    <w:rsid w:val="00AF40A4"/>
    <w:rsid w:val="00AF4102"/>
    <w:rsid w:val="00AF43FA"/>
    <w:rsid w:val="00AF48E7"/>
    <w:rsid w:val="00AF4947"/>
    <w:rsid w:val="00AF55C2"/>
    <w:rsid w:val="00AF56F4"/>
    <w:rsid w:val="00AF608E"/>
    <w:rsid w:val="00AF627E"/>
    <w:rsid w:val="00B00343"/>
    <w:rsid w:val="00B006F2"/>
    <w:rsid w:val="00B00FC2"/>
    <w:rsid w:val="00B0131B"/>
    <w:rsid w:val="00B01763"/>
    <w:rsid w:val="00B02CCD"/>
    <w:rsid w:val="00B02FB0"/>
    <w:rsid w:val="00B035C2"/>
    <w:rsid w:val="00B03C40"/>
    <w:rsid w:val="00B04187"/>
    <w:rsid w:val="00B045F9"/>
    <w:rsid w:val="00B04702"/>
    <w:rsid w:val="00B04919"/>
    <w:rsid w:val="00B049A6"/>
    <w:rsid w:val="00B04CFB"/>
    <w:rsid w:val="00B05543"/>
    <w:rsid w:val="00B05B69"/>
    <w:rsid w:val="00B061D3"/>
    <w:rsid w:val="00B064A0"/>
    <w:rsid w:val="00B06F79"/>
    <w:rsid w:val="00B0706C"/>
    <w:rsid w:val="00B07269"/>
    <w:rsid w:val="00B07549"/>
    <w:rsid w:val="00B075EB"/>
    <w:rsid w:val="00B07C95"/>
    <w:rsid w:val="00B07F05"/>
    <w:rsid w:val="00B07F74"/>
    <w:rsid w:val="00B111EF"/>
    <w:rsid w:val="00B11331"/>
    <w:rsid w:val="00B11863"/>
    <w:rsid w:val="00B11928"/>
    <w:rsid w:val="00B11AB6"/>
    <w:rsid w:val="00B11F25"/>
    <w:rsid w:val="00B127B9"/>
    <w:rsid w:val="00B12B63"/>
    <w:rsid w:val="00B12C2F"/>
    <w:rsid w:val="00B12E90"/>
    <w:rsid w:val="00B135D6"/>
    <w:rsid w:val="00B1362A"/>
    <w:rsid w:val="00B1377B"/>
    <w:rsid w:val="00B13EF6"/>
    <w:rsid w:val="00B13FD1"/>
    <w:rsid w:val="00B145DD"/>
    <w:rsid w:val="00B14697"/>
    <w:rsid w:val="00B14C95"/>
    <w:rsid w:val="00B14E69"/>
    <w:rsid w:val="00B15146"/>
    <w:rsid w:val="00B1526E"/>
    <w:rsid w:val="00B15531"/>
    <w:rsid w:val="00B1622A"/>
    <w:rsid w:val="00B16320"/>
    <w:rsid w:val="00B16A82"/>
    <w:rsid w:val="00B16C4B"/>
    <w:rsid w:val="00B16E81"/>
    <w:rsid w:val="00B17338"/>
    <w:rsid w:val="00B174C7"/>
    <w:rsid w:val="00B20182"/>
    <w:rsid w:val="00B20454"/>
    <w:rsid w:val="00B2054B"/>
    <w:rsid w:val="00B229E1"/>
    <w:rsid w:val="00B2397C"/>
    <w:rsid w:val="00B23C6C"/>
    <w:rsid w:val="00B23DDA"/>
    <w:rsid w:val="00B2433F"/>
    <w:rsid w:val="00B25791"/>
    <w:rsid w:val="00B265B1"/>
    <w:rsid w:val="00B27072"/>
    <w:rsid w:val="00B2742D"/>
    <w:rsid w:val="00B27AD7"/>
    <w:rsid w:val="00B30760"/>
    <w:rsid w:val="00B308DF"/>
    <w:rsid w:val="00B311BD"/>
    <w:rsid w:val="00B3128F"/>
    <w:rsid w:val="00B31581"/>
    <w:rsid w:val="00B31E40"/>
    <w:rsid w:val="00B32767"/>
    <w:rsid w:val="00B32832"/>
    <w:rsid w:val="00B33311"/>
    <w:rsid w:val="00B33399"/>
    <w:rsid w:val="00B3358C"/>
    <w:rsid w:val="00B3372E"/>
    <w:rsid w:val="00B338A8"/>
    <w:rsid w:val="00B33F0A"/>
    <w:rsid w:val="00B34B6A"/>
    <w:rsid w:val="00B34C0B"/>
    <w:rsid w:val="00B35446"/>
    <w:rsid w:val="00B35949"/>
    <w:rsid w:val="00B35E90"/>
    <w:rsid w:val="00B3704F"/>
    <w:rsid w:val="00B37860"/>
    <w:rsid w:val="00B401BC"/>
    <w:rsid w:val="00B40244"/>
    <w:rsid w:val="00B40975"/>
    <w:rsid w:val="00B40F64"/>
    <w:rsid w:val="00B411E1"/>
    <w:rsid w:val="00B41C4B"/>
    <w:rsid w:val="00B41D0F"/>
    <w:rsid w:val="00B4276A"/>
    <w:rsid w:val="00B42C9E"/>
    <w:rsid w:val="00B43366"/>
    <w:rsid w:val="00B43612"/>
    <w:rsid w:val="00B43B47"/>
    <w:rsid w:val="00B43D90"/>
    <w:rsid w:val="00B443D5"/>
    <w:rsid w:val="00B44816"/>
    <w:rsid w:val="00B44EF8"/>
    <w:rsid w:val="00B452CE"/>
    <w:rsid w:val="00B45931"/>
    <w:rsid w:val="00B4605E"/>
    <w:rsid w:val="00B460F5"/>
    <w:rsid w:val="00B46849"/>
    <w:rsid w:val="00B47478"/>
    <w:rsid w:val="00B47E85"/>
    <w:rsid w:val="00B50427"/>
    <w:rsid w:val="00B505D5"/>
    <w:rsid w:val="00B5161D"/>
    <w:rsid w:val="00B51838"/>
    <w:rsid w:val="00B51937"/>
    <w:rsid w:val="00B52711"/>
    <w:rsid w:val="00B52ECA"/>
    <w:rsid w:val="00B5335B"/>
    <w:rsid w:val="00B53415"/>
    <w:rsid w:val="00B5455D"/>
    <w:rsid w:val="00B547CC"/>
    <w:rsid w:val="00B549D0"/>
    <w:rsid w:val="00B55178"/>
    <w:rsid w:val="00B5597F"/>
    <w:rsid w:val="00B56374"/>
    <w:rsid w:val="00B568C5"/>
    <w:rsid w:val="00B575A8"/>
    <w:rsid w:val="00B60349"/>
    <w:rsid w:val="00B60CC5"/>
    <w:rsid w:val="00B61163"/>
    <w:rsid w:val="00B614AE"/>
    <w:rsid w:val="00B61809"/>
    <w:rsid w:val="00B61BFF"/>
    <w:rsid w:val="00B61C04"/>
    <w:rsid w:val="00B61E04"/>
    <w:rsid w:val="00B61E19"/>
    <w:rsid w:val="00B63D69"/>
    <w:rsid w:val="00B64665"/>
    <w:rsid w:val="00B648AC"/>
    <w:rsid w:val="00B648C0"/>
    <w:rsid w:val="00B656F2"/>
    <w:rsid w:val="00B65818"/>
    <w:rsid w:val="00B65910"/>
    <w:rsid w:val="00B65BA1"/>
    <w:rsid w:val="00B65CCE"/>
    <w:rsid w:val="00B66117"/>
    <w:rsid w:val="00B661B3"/>
    <w:rsid w:val="00B6677C"/>
    <w:rsid w:val="00B66953"/>
    <w:rsid w:val="00B66F3C"/>
    <w:rsid w:val="00B676E5"/>
    <w:rsid w:val="00B6799A"/>
    <w:rsid w:val="00B67C76"/>
    <w:rsid w:val="00B700C6"/>
    <w:rsid w:val="00B70C2D"/>
    <w:rsid w:val="00B70CB4"/>
    <w:rsid w:val="00B712A3"/>
    <w:rsid w:val="00B71BDC"/>
    <w:rsid w:val="00B721F4"/>
    <w:rsid w:val="00B72930"/>
    <w:rsid w:val="00B72AA2"/>
    <w:rsid w:val="00B72F25"/>
    <w:rsid w:val="00B7314B"/>
    <w:rsid w:val="00B735D1"/>
    <w:rsid w:val="00B7388B"/>
    <w:rsid w:val="00B738BA"/>
    <w:rsid w:val="00B73A2D"/>
    <w:rsid w:val="00B73F6A"/>
    <w:rsid w:val="00B74238"/>
    <w:rsid w:val="00B74875"/>
    <w:rsid w:val="00B7583C"/>
    <w:rsid w:val="00B75FC6"/>
    <w:rsid w:val="00B76053"/>
    <w:rsid w:val="00B761BC"/>
    <w:rsid w:val="00B762E3"/>
    <w:rsid w:val="00B7688A"/>
    <w:rsid w:val="00B77208"/>
    <w:rsid w:val="00B77315"/>
    <w:rsid w:val="00B77516"/>
    <w:rsid w:val="00B776D8"/>
    <w:rsid w:val="00B77985"/>
    <w:rsid w:val="00B77A3D"/>
    <w:rsid w:val="00B77A56"/>
    <w:rsid w:val="00B77D66"/>
    <w:rsid w:val="00B81178"/>
    <w:rsid w:val="00B815AB"/>
    <w:rsid w:val="00B8182C"/>
    <w:rsid w:val="00B81B1B"/>
    <w:rsid w:val="00B81B22"/>
    <w:rsid w:val="00B81B80"/>
    <w:rsid w:val="00B81D26"/>
    <w:rsid w:val="00B81D6E"/>
    <w:rsid w:val="00B823D9"/>
    <w:rsid w:val="00B82602"/>
    <w:rsid w:val="00B834E6"/>
    <w:rsid w:val="00B83511"/>
    <w:rsid w:val="00B83661"/>
    <w:rsid w:val="00B83844"/>
    <w:rsid w:val="00B8394B"/>
    <w:rsid w:val="00B83986"/>
    <w:rsid w:val="00B84328"/>
    <w:rsid w:val="00B849FA"/>
    <w:rsid w:val="00B84B4D"/>
    <w:rsid w:val="00B84F2E"/>
    <w:rsid w:val="00B85C5B"/>
    <w:rsid w:val="00B8622C"/>
    <w:rsid w:val="00B86780"/>
    <w:rsid w:val="00B86E66"/>
    <w:rsid w:val="00B86F8E"/>
    <w:rsid w:val="00B871FD"/>
    <w:rsid w:val="00B87768"/>
    <w:rsid w:val="00B87978"/>
    <w:rsid w:val="00B87B0A"/>
    <w:rsid w:val="00B90457"/>
    <w:rsid w:val="00B90485"/>
    <w:rsid w:val="00B90490"/>
    <w:rsid w:val="00B909B0"/>
    <w:rsid w:val="00B90FC1"/>
    <w:rsid w:val="00B91472"/>
    <w:rsid w:val="00B91806"/>
    <w:rsid w:val="00B9206D"/>
    <w:rsid w:val="00B921EC"/>
    <w:rsid w:val="00B9277F"/>
    <w:rsid w:val="00B92CC4"/>
    <w:rsid w:val="00B92F43"/>
    <w:rsid w:val="00B9312A"/>
    <w:rsid w:val="00B93BD5"/>
    <w:rsid w:val="00B93DC1"/>
    <w:rsid w:val="00B94338"/>
    <w:rsid w:val="00B94DDE"/>
    <w:rsid w:val="00B953B0"/>
    <w:rsid w:val="00B95B8C"/>
    <w:rsid w:val="00B961C4"/>
    <w:rsid w:val="00B961ED"/>
    <w:rsid w:val="00B968DB"/>
    <w:rsid w:val="00BA00BD"/>
    <w:rsid w:val="00BA0C8E"/>
    <w:rsid w:val="00BA10C7"/>
    <w:rsid w:val="00BA1117"/>
    <w:rsid w:val="00BA1745"/>
    <w:rsid w:val="00BA1D6E"/>
    <w:rsid w:val="00BA1E79"/>
    <w:rsid w:val="00BA1F11"/>
    <w:rsid w:val="00BA26EA"/>
    <w:rsid w:val="00BA2752"/>
    <w:rsid w:val="00BA2A73"/>
    <w:rsid w:val="00BA2CCF"/>
    <w:rsid w:val="00BA2E96"/>
    <w:rsid w:val="00BA3462"/>
    <w:rsid w:val="00BA376C"/>
    <w:rsid w:val="00BA3A23"/>
    <w:rsid w:val="00BA47FC"/>
    <w:rsid w:val="00BA4DCA"/>
    <w:rsid w:val="00BA591B"/>
    <w:rsid w:val="00BA5C61"/>
    <w:rsid w:val="00BA677B"/>
    <w:rsid w:val="00BA6B87"/>
    <w:rsid w:val="00BA6D3E"/>
    <w:rsid w:val="00BA723D"/>
    <w:rsid w:val="00BA7419"/>
    <w:rsid w:val="00BA749A"/>
    <w:rsid w:val="00BB03B3"/>
    <w:rsid w:val="00BB1555"/>
    <w:rsid w:val="00BB170B"/>
    <w:rsid w:val="00BB176D"/>
    <w:rsid w:val="00BB193B"/>
    <w:rsid w:val="00BB2082"/>
    <w:rsid w:val="00BB276A"/>
    <w:rsid w:val="00BB2DA8"/>
    <w:rsid w:val="00BB309A"/>
    <w:rsid w:val="00BB340E"/>
    <w:rsid w:val="00BB3514"/>
    <w:rsid w:val="00BB357D"/>
    <w:rsid w:val="00BB3FB5"/>
    <w:rsid w:val="00BB3FCB"/>
    <w:rsid w:val="00BB477A"/>
    <w:rsid w:val="00BB4B99"/>
    <w:rsid w:val="00BB4E91"/>
    <w:rsid w:val="00BB4EBE"/>
    <w:rsid w:val="00BB52F8"/>
    <w:rsid w:val="00BB58C0"/>
    <w:rsid w:val="00BB5BD8"/>
    <w:rsid w:val="00BB5C5A"/>
    <w:rsid w:val="00BB5D5D"/>
    <w:rsid w:val="00BB5E17"/>
    <w:rsid w:val="00BB602D"/>
    <w:rsid w:val="00BB61C2"/>
    <w:rsid w:val="00BB6393"/>
    <w:rsid w:val="00BB683A"/>
    <w:rsid w:val="00BB6FAB"/>
    <w:rsid w:val="00BB6FEE"/>
    <w:rsid w:val="00BB7B4D"/>
    <w:rsid w:val="00BB7E58"/>
    <w:rsid w:val="00BC0C58"/>
    <w:rsid w:val="00BC1919"/>
    <w:rsid w:val="00BC2297"/>
    <w:rsid w:val="00BC2653"/>
    <w:rsid w:val="00BC3324"/>
    <w:rsid w:val="00BC3326"/>
    <w:rsid w:val="00BC36BF"/>
    <w:rsid w:val="00BC39AC"/>
    <w:rsid w:val="00BC3DB2"/>
    <w:rsid w:val="00BC4257"/>
    <w:rsid w:val="00BC433B"/>
    <w:rsid w:val="00BC4530"/>
    <w:rsid w:val="00BC4E88"/>
    <w:rsid w:val="00BC566A"/>
    <w:rsid w:val="00BC638A"/>
    <w:rsid w:val="00BC69A4"/>
    <w:rsid w:val="00BC716B"/>
    <w:rsid w:val="00BC7351"/>
    <w:rsid w:val="00BC77B2"/>
    <w:rsid w:val="00BC7BFE"/>
    <w:rsid w:val="00BC7C82"/>
    <w:rsid w:val="00BC7FE9"/>
    <w:rsid w:val="00BD0048"/>
    <w:rsid w:val="00BD0BB5"/>
    <w:rsid w:val="00BD10AC"/>
    <w:rsid w:val="00BD1162"/>
    <w:rsid w:val="00BD17F3"/>
    <w:rsid w:val="00BD194E"/>
    <w:rsid w:val="00BD19FF"/>
    <w:rsid w:val="00BD1AF8"/>
    <w:rsid w:val="00BD2314"/>
    <w:rsid w:val="00BD257E"/>
    <w:rsid w:val="00BD31D5"/>
    <w:rsid w:val="00BD37A0"/>
    <w:rsid w:val="00BD37CE"/>
    <w:rsid w:val="00BD3A31"/>
    <w:rsid w:val="00BD4096"/>
    <w:rsid w:val="00BD4E92"/>
    <w:rsid w:val="00BD4FFC"/>
    <w:rsid w:val="00BD5150"/>
    <w:rsid w:val="00BD52F6"/>
    <w:rsid w:val="00BD6C20"/>
    <w:rsid w:val="00BD6F68"/>
    <w:rsid w:val="00BD71A2"/>
    <w:rsid w:val="00BD7BF0"/>
    <w:rsid w:val="00BE022C"/>
    <w:rsid w:val="00BE0283"/>
    <w:rsid w:val="00BE1874"/>
    <w:rsid w:val="00BE18D6"/>
    <w:rsid w:val="00BE1BB1"/>
    <w:rsid w:val="00BE1F82"/>
    <w:rsid w:val="00BE2C5B"/>
    <w:rsid w:val="00BE2F71"/>
    <w:rsid w:val="00BE31AB"/>
    <w:rsid w:val="00BE33E2"/>
    <w:rsid w:val="00BE3DEF"/>
    <w:rsid w:val="00BE4202"/>
    <w:rsid w:val="00BE44CF"/>
    <w:rsid w:val="00BE4C9E"/>
    <w:rsid w:val="00BE51FD"/>
    <w:rsid w:val="00BE556F"/>
    <w:rsid w:val="00BE57B7"/>
    <w:rsid w:val="00BE5C4C"/>
    <w:rsid w:val="00BE61F6"/>
    <w:rsid w:val="00BE66C1"/>
    <w:rsid w:val="00BE68B0"/>
    <w:rsid w:val="00BE68DA"/>
    <w:rsid w:val="00BE6AC7"/>
    <w:rsid w:val="00BE6D56"/>
    <w:rsid w:val="00BE7CF1"/>
    <w:rsid w:val="00BF008D"/>
    <w:rsid w:val="00BF02AA"/>
    <w:rsid w:val="00BF02B7"/>
    <w:rsid w:val="00BF0389"/>
    <w:rsid w:val="00BF0ECD"/>
    <w:rsid w:val="00BF0EFB"/>
    <w:rsid w:val="00BF1191"/>
    <w:rsid w:val="00BF13F2"/>
    <w:rsid w:val="00BF20B1"/>
    <w:rsid w:val="00BF2524"/>
    <w:rsid w:val="00BF27C9"/>
    <w:rsid w:val="00BF282B"/>
    <w:rsid w:val="00BF29C9"/>
    <w:rsid w:val="00BF2B49"/>
    <w:rsid w:val="00BF2BAB"/>
    <w:rsid w:val="00BF434A"/>
    <w:rsid w:val="00BF441C"/>
    <w:rsid w:val="00BF4592"/>
    <w:rsid w:val="00BF59C3"/>
    <w:rsid w:val="00BF59E7"/>
    <w:rsid w:val="00BF5BCD"/>
    <w:rsid w:val="00BF6BFA"/>
    <w:rsid w:val="00BF732A"/>
    <w:rsid w:val="00BF7AC5"/>
    <w:rsid w:val="00BF7BD6"/>
    <w:rsid w:val="00BF7FCD"/>
    <w:rsid w:val="00C0078A"/>
    <w:rsid w:val="00C007E8"/>
    <w:rsid w:val="00C009BA"/>
    <w:rsid w:val="00C00BFD"/>
    <w:rsid w:val="00C00EAD"/>
    <w:rsid w:val="00C022DF"/>
    <w:rsid w:val="00C023BF"/>
    <w:rsid w:val="00C027B6"/>
    <w:rsid w:val="00C02F43"/>
    <w:rsid w:val="00C034F1"/>
    <w:rsid w:val="00C0374F"/>
    <w:rsid w:val="00C04402"/>
    <w:rsid w:val="00C04A1A"/>
    <w:rsid w:val="00C04CF8"/>
    <w:rsid w:val="00C0500B"/>
    <w:rsid w:val="00C05190"/>
    <w:rsid w:val="00C05231"/>
    <w:rsid w:val="00C057E9"/>
    <w:rsid w:val="00C06412"/>
    <w:rsid w:val="00C06F4C"/>
    <w:rsid w:val="00C075BE"/>
    <w:rsid w:val="00C07809"/>
    <w:rsid w:val="00C07B32"/>
    <w:rsid w:val="00C07C9B"/>
    <w:rsid w:val="00C07F98"/>
    <w:rsid w:val="00C10C36"/>
    <w:rsid w:val="00C10F9C"/>
    <w:rsid w:val="00C10FBC"/>
    <w:rsid w:val="00C11293"/>
    <w:rsid w:val="00C11624"/>
    <w:rsid w:val="00C11FE0"/>
    <w:rsid w:val="00C12BFC"/>
    <w:rsid w:val="00C12E27"/>
    <w:rsid w:val="00C13378"/>
    <w:rsid w:val="00C13AA1"/>
    <w:rsid w:val="00C13BF8"/>
    <w:rsid w:val="00C13D45"/>
    <w:rsid w:val="00C14273"/>
    <w:rsid w:val="00C15263"/>
    <w:rsid w:val="00C15692"/>
    <w:rsid w:val="00C157F0"/>
    <w:rsid w:val="00C1580A"/>
    <w:rsid w:val="00C15826"/>
    <w:rsid w:val="00C15F42"/>
    <w:rsid w:val="00C15F72"/>
    <w:rsid w:val="00C16611"/>
    <w:rsid w:val="00C166FA"/>
    <w:rsid w:val="00C168F5"/>
    <w:rsid w:val="00C16A2D"/>
    <w:rsid w:val="00C16DE9"/>
    <w:rsid w:val="00C1781D"/>
    <w:rsid w:val="00C17C5B"/>
    <w:rsid w:val="00C20031"/>
    <w:rsid w:val="00C20736"/>
    <w:rsid w:val="00C2086A"/>
    <w:rsid w:val="00C20CA5"/>
    <w:rsid w:val="00C21837"/>
    <w:rsid w:val="00C21EB1"/>
    <w:rsid w:val="00C229FF"/>
    <w:rsid w:val="00C22FCF"/>
    <w:rsid w:val="00C233D2"/>
    <w:rsid w:val="00C234FB"/>
    <w:rsid w:val="00C23808"/>
    <w:rsid w:val="00C238F5"/>
    <w:rsid w:val="00C23AEF"/>
    <w:rsid w:val="00C23C8B"/>
    <w:rsid w:val="00C23FAA"/>
    <w:rsid w:val="00C2455C"/>
    <w:rsid w:val="00C2460B"/>
    <w:rsid w:val="00C246B6"/>
    <w:rsid w:val="00C2484B"/>
    <w:rsid w:val="00C248CA"/>
    <w:rsid w:val="00C2534B"/>
    <w:rsid w:val="00C25460"/>
    <w:rsid w:val="00C254D4"/>
    <w:rsid w:val="00C2584B"/>
    <w:rsid w:val="00C25F68"/>
    <w:rsid w:val="00C25F93"/>
    <w:rsid w:val="00C2643B"/>
    <w:rsid w:val="00C268CF"/>
    <w:rsid w:val="00C269E4"/>
    <w:rsid w:val="00C270C8"/>
    <w:rsid w:val="00C271ED"/>
    <w:rsid w:val="00C27353"/>
    <w:rsid w:val="00C27829"/>
    <w:rsid w:val="00C27EA2"/>
    <w:rsid w:val="00C30442"/>
    <w:rsid w:val="00C31C58"/>
    <w:rsid w:val="00C31E89"/>
    <w:rsid w:val="00C32532"/>
    <w:rsid w:val="00C328B5"/>
    <w:rsid w:val="00C33101"/>
    <w:rsid w:val="00C33341"/>
    <w:rsid w:val="00C336B5"/>
    <w:rsid w:val="00C33A99"/>
    <w:rsid w:val="00C342D1"/>
    <w:rsid w:val="00C34487"/>
    <w:rsid w:val="00C3493C"/>
    <w:rsid w:val="00C349DD"/>
    <w:rsid w:val="00C353DD"/>
    <w:rsid w:val="00C357FE"/>
    <w:rsid w:val="00C36174"/>
    <w:rsid w:val="00C3689E"/>
    <w:rsid w:val="00C375BC"/>
    <w:rsid w:val="00C37757"/>
    <w:rsid w:val="00C37C92"/>
    <w:rsid w:val="00C37E22"/>
    <w:rsid w:val="00C403E3"/>
    <w:rsid w:val="00C4058F"/>
    <w:rsid w:val="00C40F59"/>
    <w:rsid w:val="00C41069"/>
    <w:rsid w:val="00C41500"/>
    <w:rsid w:val="00C41775"/>
    <w:rsid w:val="00C41A23"/>
    <w:rsid w:val="00C41C43"/>
    <w:rsid w:val="00C42351"/>
    <w:rsid w:val="00C42944"/>
    <w:rsid w:val="00C429D1"/>
    <w:rsid w:val="00C42E30"/>
    <w:rsid w:val="00C42ED0"/>
    <w:rsid w:val="00C43142"/>
    <w:rsid w:val="00C43325"/>
    <w:rsid w:val="00C444C4"/>
    <w:rsid w:val="00C44928"/>
    <w:rsid w:val="00C44AAB"/>
    <w:rsid w:val="00C44CC9"/>
    <w:rsid w:val="00C45280"/>
    <w:rsid w:val="00C454A1"/>
    <w:rsid w:val="00C45612"/>
    <w:rsid w:val="00C461F0"/>
    <w:rsid w:val="00C4625C"/>
    <w:rsid w:val="00C469C9"/>
    <w:rsid w:val="00C46DE2"/>
    <w:rsid w:val="00C46EBC"/>
    <w:rsid w:val="00C473A4"/>
    <w:rsid w:val="00C47423"/>
    <w:rsid w:val="00C47829"/>
    <w:rsid w:val="00C47D06"/>
    <w:rsid w:val="00C503C1"/>
    <w:rsid w:val="00C504C8"/>
    <w:rsid w:val="00C506F0"/>
    <w:rsid w:val="00C508FA"/>
    <w:rsid w:val="00C509A0"/>
    <w:rsid w:val="00C50B6C"/>
    <w:rsid w:val="00C50C56"/>
    <w:rsid w:val="00C51150"/>
    <w:rsid w:val="00C51402"/>
    <w:rsid w:val="00C51CFB"/>
    <w:rsid w:val="00C52184"/>
    <w:rsid w:val="00C52306"/>
    <w:rsid w:val="00C524BF"/>
    <w:rsid w:val="00C52E7E"/>
    <w:rsid w:val="00C53E9C"/>
    <w:rsid w:val="00C53FE6"/>
    <w:rsid w:val="00C54220"/>
    <w:rsid w:val="00C5426D"/>
    <w:rsid w:val="00C546DF"/>
    <w:rsid w:val="00C549D0"/>
    <w:rsid w:val="00C557FC"/>
    <w:rsid w:val="00C5586B"/>
    <w:rsid w:val="00C55CF7"/>
    <w:rsid w:val="00C55DDD"/>
    <w:rsid w:val="00C563EB"/>
    <w:rsid w:val="00C56787"/>
    <w:rsid w:val="00C56F3A"/>
    <w:rsid w:val="00C57715"/>
    <w:rsid w:val="00C579AA"/>
    <w:rsid w:val="00C60C08"/>
    <w:rsid w:val="00C60DB6"/>
    <w:rsid w:val="00C61808"/>
    <w:rsid w:val="00C61920"/>
    <w:rsid w:val="00C61CC3"/>
    <w:rsid w:val="00C621E7"/>
    <w:rsid w:val="00C62F4C"/>
    <w:rsid w:val="00C632A2"/>
    <w:rsid w:val="00C632FD"/>
    <w:rsid w:val="00C64DC8"/>
    <w:rsid w:val="00C656C3"/>
    <w:rsid w:val="00C65D0F"/>
    <w:rsid w:val="00C65E00"/>
    <w:rsid w:val="00C65E7D"/>
    <w:rsid w:val="00C6610B"/>
    <w:rsid w:val="00C66D91"/>
    <w:rsid w:val="00C66F63"/>
    <w:rsid w:val="00C67540"/>
    <w:rsid w:val="00C70C86"/>
    <w:rsid w:val="00C71067"/>
    <w:rsid w:val="00C71112"/>
    <w:rsid w:val="00C71345"/>
    <w:rsid w:val="00C713CD"/>
    <w:rsid w:val="00C714B0"/>
    <w:rsid w:val="00C72086"/>
    <w:rsid w:val="00C72BB1"/>
    <w:rsid w:val="00C73393"/>
    <w:rsid w:val="00C73A18"/>
    <w:rsid w:val="00C7428C"/>
    <w:rsid w:val="00C744E6"/>
    <w:rsid w:val="00C74ADC"/>
    <w:rsid w:val="00C75072"/>
    <w:rsid w:val="00C7533B"/>
    <w:rsid w:val="00C75725"/>
    <w:rsid w:val="00C75C76"/>
    <w:rsid w:val="00C767AA"/>
    <w:rsid w:val="00C76A95"/>
    <w:rsid w:val="00C7712E"/>
    <w:rsid w:val="00C77732"/>
    <w:rsid w:val="00C77A0C"/>
    <w:rsid w:val="00C77E6C"/>
    <w:rsid w:val="00C800CC"/>
    <w:rsid w:val="00C8025B"/>
    <w:rsid w:val="00C803E6"/>
    <w:rsid w:val="00C806C0"/>
    <w:rsid w:val="00C81324"/>
    <w:rsid w:val="00C81B5D"/>
    <w:rsid w:val="00C81CE8"/>
    <w:rsid w:val="00C82518"/>
    <w:rsid w:val="00C82B60"/>
    <w:rsid w:val="00C83579"/>
    <w:rsid w:val="00C83F45"/>
    <w:rsid w:val="00C8409E"/>
    <w:rsid w:val="00C841ED"/>
    <w:rsid w:val="00C84728"/>
    <w:rsid w:val="00C84FD4"/>
    <w:rsid w:val="00C85807"/>
    <w:rsid w:val="00C859DC"/>
    <w:rsid w:val="00C85E81"/>
    <w:rsid w:val="00C86172"/>
    <w:rsid w:val="00C861AF"/>
    <w:rsid w:val="00C864F8"/>
    <w:rsid w:val="00C865F9"/>
    <w:rsid w:val="00C86852"/>
    <w:rsid w:val="00C86B6C"/>
    <w:rsid w:val="00C875FC"/>
    <w:rsid w:val="00C87840"/>
    <w:rsid w:val="00C90410"/>
    <w:rsid w:val="00C90520"/>
    <w:rsid w:val="00C9076C"/>
    <w:rsid w:val="00C91B60"/>
    <w:rsid w:val="00C92EDC"/>
    <w:rsid w:val="00C93E31"/>
    <w:rsid w:val="00C93F7F"/>
    <w:rsid w:val="00C93FE6"/>
    <w:rsid w:val="00C94614"/>
    <w:rsid w:val="00C95A39"/>
    <w:rsid w:val="00C95C62"/>
    <w:rsid w:val="00C95EC7"/>
    <w:rsid w:val="00C96BB6"/>
    <w:rsid w:val="00C976B4"/>
    <w:rsid w:val="00C97D58"/>
    <w:rsid w:val="00C97D7F"/>
    <w:rsid w:val="00CA0155"/>
    <w:rsid w:val="00CA04DE"/>
    <w:rsid w:val="00CA0636"/>
    <w:rsid w:val="00CA0D81"/>
    <w:rsid w:val="00CA147D"/>
    <w:rsid w:val="00CA1951"/>
    <w:rsid w:val="00CA1FCC"/>
    <w:rsid w:val="00CA2200"/>
    <w:rsid w:val="00CA2656"/>
    <w:rsid w:val="00CA30D8"/>
    <w:rsid w:val="00CA3138"/>
    <w:rsid w:val="00CA33A4"/>
    <w:rsid w:val="00CA385D"/>
    <w:rsid w:val="00CA38C5"/>
    <w:rsid w:val="00CA3C7A"/>
    <w:rsid w:val="00CA44F5"/>
    <w:rsid w:val="00CA458E"/>
    <w:rsid w:val="00CA460A"/>
    <w:rsid w:val="00CA4A17"/>
    <w:rsid w:val="00CA566F"/>
    <w:rsid w:val="00CA5EBA"/>
    <w:rsid w:val="00CA6248"/>
    <w:rsid w:val="00CA66F2"/>
    <w:rsid w:val="00CA6D32"/>
    <w:rsid w:val="00CA75AB"/>
    <w:rsid w:val="00CB01C1"/>
    <w:rsid w:val="00CB0303"/>
    <w:rsid w:val="00CB05D8"/>
    <w:rsid w:val="00CB1556"/>
    <w:rsid w:val="00CB1CF3"/>
    <w:rsid w:val="00CB2684"/>
    <w:rsid w:val="00CB273A"/>
    <w:rsid w:val="00CB281D"/>
    <w:rsid w:val="00CB2CDD"/>
    <w:rsid w:val="00CB2F72"/>
    <w:rsid w:val="00CB3396"/>
    <w:rsid w:val="00CB3EA9"/>
    <w:rsid w:val="00CB4028"/>
    <w:rsid w:val="00CB4714"/>
    <w:rsid w:val="00CB4A12"/>
    <w:rsid w:val="00CB4FE7"/>
    <w:rsid w:val="00CB5165"/>
    <w:rsid w:val="00CB5673"/>
    <w:rsid w:val="00CB57F9"/>
    <w:rsid w:val="00CB5B03"/>
    <w:rsid w:val="00CB5B2A"/>
    <w:rsid w:val="00CB5D1F"/>
    <w:rsid w:val="00CB6407"/>
    <w:rsid w:val="00CB67C2"/>
    <w:rsid w:val="00CB682A"/>
    <w:rsid w:val="00CB6BE6"/>
    <w:rsid w:val="00CB6E7F"/>
    <w:rsid w:val="00CB76B0"/>
    <w:rsid w:val="00CB77F1"/>
    <w:rsid w:val="00CB7817"/>
    <w:rsid w:val="00CC0443"/>
    <w:rsid w:val="00CC0736"/>
    <w:rsid w:val="00CC0F7C"/>
    <w:rsid w:val="00CC1358"/>
    <w:rsid w:val="00CC14C1"/>
    <w:rsid w:val="00CC1579"/>
    <w:rsid w:val="00CC1979"/>
    <w:rsid w:val="00CC22BE"/>
    <w:rsid w:val="00CC2930"/>
    <w:rsid w:val="00CC2C8D"/>
    <w:rsid w:val="00CC3044"/>
    <w:rsid w:val="00CC315B"/>
    <w:rsid w:val="00CC5012"/>
    <w:rsid w:val="00CC5A45"/>
    <w:rsid w:val="00CC5BB3"/>
    <w:rsid w:val="00CC66BB"/>
    <w:rsid w:val="00CC6C20"/>
    <w:rsid w:val="00CC79EF"/>
    <w:rsid w:val="00CC7BB9"/>
    <w:rsid w:val="00CD0A76"/>
    <w:rsid w:val="00CD0CA5"/>
    <w:rsid w:val="00CD14AE"/>
    <w:rsid w:val="00CD1722"/>
    <w:rsid w:val="00CD1D75"/>
    <w:rsid w:val="00CD25AE"/>
    <w:rsid w:val="00CD2863"/>
    <w:rsid w:val="00CD38E5"/>
    <w:rsid w:val="00CD4A35"/>
    <w:rsid w:val="00CD4A49"/>
    <w:rsid w:val="00CD4E94"/>
    <w:rsid w:val="00CD5095"/>
    <w:rsid w:val="00CD51E5"/>
    <w:rsid w:val="00CD54CD"/>
    <w:rsid w:val="00CD5594"/>
    <w:rsid w:val="00CD58B2"/>
    <w:rsid w:val="00CD5C66"/>
    <w:rsid w:val="00CD5DEA"/>
    <w:rsid w:val="00CD664E"/>
    <w:rsid w:val="00CD6813"/>
    <w:rsid w:val="00CD6894"/>
    <w:rsid w:val="00CD6958"/>
    <w:rsid w:val="00CD6FDF"/>
    <w:rsid w:val="00CD734E"/>
    <w:rsid w:val="00CD7BED"/>
    <w:rsid w:val="00CE0568"/>
    <w:rsid w:val="00CE0623"/>
    <w:rsid w:val="00CE099B"/>
    <w:rsid w:val="00CE0E02"/>
    <w:rsid w:val="00CE17AE"/>
    <w:rsid w:val="00CE1D66"/>
    <w:rsid w:val="00CE1E06"/>
    <w:rsid w:val="00CE3822"/>
    <w:rsid w:val="00CE39D7"/>
    <w:rsid w:val="00CE4DB6"/>
    <w:rsid w:val="00CE4E67"/>
    <w:rsid w:val="00CE4FC4"/>
    <w:rsid w:val="00CE50A2"/>
    <w:rsid w:val="00CE5828"/>
    <w:rsid w:val="00CE59E1"/>
    <w:rsid w:val="00CE6227"/>
    <w:rsid w:val="00CE71B1"/>
    <w:rsid w:val="00CE7775"/>
    <w:rsid w:val="00CE7CB3"/>
    <w:rsid w:val="00CE7CDC"/>
    <w:rsid w:val="00CF03E9"/>
    <w:rsid w:val="00CF0454"/>
    <w:rsid w:val="00CF0672"/>
    <w:rsid w:val="00CF1D41"/>
    <w:rsid w:val="00CF223A"/>
    <w:rsid w:val="00CF2533"/>
    <w:rsid w:val="00CF2787"/>
    <w:rsid w:val="00CF2AAD"/>
    <w:rsid w:val="00CF33F8"/>
    <w:rsid w:val="00CF36F3"/>
    <w:rsid w:val="00CF3807"/>
    <w:rsid w:val="00CF422A"/>
    <w:rsid w:val="00CF4556"/>
    <w:rsid w:val="00CF4650"/>
    <w:rsid w:val="00CF6931"/>
    <w:rsid w:val="00CF6BB1"/>
    <w:rsid w:val="00CF6C67"/>
    <w:rsid w:val="00CF7644"/>
    <w:rsid w:val="00CF7D67"/>
    <w:rsid w:val="00D00020"/>
    <w:rsid w:val="00D0004D"/>
    <w:rsid w:val="00D00201"/>
    <w:rsid w:val="00D00334"/>
    <w:rsid w:val="00D00C62"/>
    <w:rsid w:val="00D00E54"/>
    <w:rsid w:val="00D012B5"/>
    <w:rsid w:val="00D015BA"/>
    <w:rsid w:val="00D01916"/>
    <w:rsid w:val="00D023C9"/>
    <w:rsid w:val="00D023CD"/>
    <w:rsid w:val="00D0273C"/>
    <w:rsid w:val="00D02799"/>
    <w:rsid w:val="00D028B7"/>
    <w:rsid w:val="00D02953"/>
    <w:rsid w:val="00D03124"/>
    <w:rsid w:val="00D03736"/>
    <w:rsid w:val="00D0376F"/>
    <w:rsid w:val="00D0410B"/>
    <w:rsid w:val="00D0462E"/>
    <w:rsid w:val="00D05257"/>
    <w:rsid w:val="00D055F2"/>
    <w:rsid w:val="00D07292"/>
    <w:rsid w:val="00D0766C"/>
    <w:rsid w:val="00D07F1B"/>
    <w:rsid w:val="00D1020B"/>
    <w:rsid w:val="00D106C5"/>
    <w:rsid w:val="00D10BB3"/>
    <w:rsid w:val="00D1141F"/>
    <w:rsid w:val="00D11E8A"/>
    <w:rsid w:val="00D11F70"/>
    <w:rsid w:val="00D12261"/>
    <w:rsid w:val="00D12680"/>
    <w:rsid w:val="00D12C21"/>
    <w:rsid w:val="00D13030"/>
    <w:rsid w:val="00D14037"/>
    <w:rsid w:val="00D141F0"/>
    <w:rsid w:val="00D151BF"/>
    <w:rsid w:val="00D1556E"/>
    <w:rsid w:val="00D15DF2"/>
    <w:rsid w:val="00D16656"/>
    <w:rsid w:val="00D17263"/>
    <w:rsid w:val="00D17413"/>
    <w:rsid w:val="00D17575"/>
    <w:rsid w:val="00D20158"/>
    <w:rsid w:val="00D208E3"/>
    <w:rsid w:val="00D213DE"/>
    <w:rsid w:val="00D219F3"/>
    <w:rsid w:val="00D21E21"/>
    <w:rsid w:val="00D225B5"/>
    <w:rsid w:val="00D22814"/>
    <w:rsid w:val="00D23866"/>
    <w:rsid w:val="00D23DAA"/>
    <w:rsid w:val="00D242E2"/>
    <w:rsid w:val="00D24BE3"/>
    <w:rsid w:val="00D24F9A"/>
    <w:rsid w:val="00D24FA2"/>
    <w:rsid w:val="00D25686"/>
    <w:rsid w:val="00D2639C"/>
    <w:rsid w:val="00D263DA"/>
    <w:rsid w:val="00D26C35"/>
    <w:rsid w:val="00D2778E"/>
    <w:rsid w:val="00D27C9E"/>
    <w:rsid w:val="00D27D58"/>
    <w:rsid w:val="00D305D3"/>
    <w:rsid w:val="00D31166"/>
    <w:rsid w:val="00D31172"/>
    <w:rsid w:val="00D31212"/>
    <w:rsid w:val="00D31E7F"/>
    <w:rsid w:val="00D32106"/>
    <w:rsid w:val="00D321D1"/>
    <w:rsid w:val="00D322EE"/>
    <w:rsid w:val="00D3250D"/>
    <w:rsid w:val="00D325E6"/>
    <w:rsid w:val="00D3264A"/>
    <w:rsid w:val="00D33B74"/>
    <w:rsid w:val="00D3483D"/>
    <w:rsid w:val="00D34919"/>
    <w:rsid w:val="00D349B8"/>
    <w:rsid w:val="00D34AA7"/>
    <w:rsid w:val="00D34DA2"/>
    <w:rsid w:val="00D34E51"/>
    <w:rsid w:val="00D3543B"/>
    <w:rsid w:val="00D35691"/>
    <w:rsid w:val="00D36AC6"/>
    <w:rsid w:val="00D36DB5"/>
    <w:rsid w:val="00D3703E"/>
    <w:rsid w:val="00D37223"/>
    <w:rsid w:val="00D37412"/>
    <w:rsid w:val="00D37997"/>
    <w:rsid w:val="00D403B8"/>
    <w:rsid w:val="00D40588"/>
    <w:rsid w:val="00D407D8"/>
    <w:rsid w:val="00D40F33"/>
    <w:rsid w:val="00D4162D"/>
    <w:rsid w:val="00D41D33"/>
    <w:rsid w:val="00D41F49"/>
    <w:rsid w:val="00D42786"/>
    <w:rsid w:val="00D430F4"/>
    <w:rsid w:val="00D43408"/>
    <w:rsid w:val="00D4364B"/>
    <w:rsid w:val="00D43A65"/>
    <w:rsid w:val="00D4405E"/>
    <w:rsid w:val="00D44094"/>
    <w:rsid w:val="00D44638"/>
    <w:rsid w:val="00D44697"/>
    <w:rsid w:val="00D44BE2"/>
    <w:rsid w:val="00D44C0A"/>
    <w:rsid w:val="00D4501F"/>
    <w:rsid w:val="00D455A7"/>
    <w:rsid w:val="00D45AFA"/>
    <w:rsid w:val="00D45F5E"/>
    <w:rsid w:val="00D461B5"/>
    <w:rsid w:val="00D465D8"/>
    <w:rsid w:val="00D46D6D"/>
    <w:rsid w:val="00D47551"/>
    <w:rsid w:val="00D477E3"/>
    <w:rsid w:val="00D47E38"/>
    <w:rsid w:val="00D5072F"/>
    <w:rsid w:val="00D50C02"/>
    <w:rsid w:val="00D52399"/>
    <w:rsid w:val="00D527E1"/>
    <w:rsid w:val="00D5295E"/>
    <w:rsid w:val="00D52F94"/>
    <w:rsid w:val="00D537A4"/>
    <w:rsid w:val="00D53F69"/>
    <w:rsid w:val="00D54432"/>
    <w:rsid w:val="00D544A6"/>
    <w:rsid w:val="00D54583"/>
    <w:rsid w:val="00D54662"/>
    <w:rsid w:val="00D55463"/>
    <w:rsid w:val="00D558C9"/>
    <w:rsid w:val="00D56166"/>
    <w:rsid w:val="00D56C0C"/>
    <w:rsid w:val="00D56FAB"/>
    <w:rsid w:val="00D572D5"/>
    <w:rsid w:val="00D60806"/>
    <w:rsid w:val="00D60907"/>
    <w:rsid w:val="00D60CA2"/>
    <w:rsid w:val="00D61380"/>
    <w:rsid w:val="00D61513"/>
    <w:rsid w:val="00D61A40"/>
    <w:rsid w:val="00D61D30"/>
    <w:rsid w:val="00D624E1"/>
    <w:rsid w:val="00D63252"/>
    <w:rsid w:val="00D63378"/>
    <w:rsid w:val="00D63D51"/>
    <w:rsid w:val="00D64912"/>
    <w:rsid w:val="00D64970"/>
    <w:rsid w:val="00D64C08"/>
    <w:rsid w:val="00D655CF"/>
    <w:rsid w:val="00D66110"/>
    <w:rsid w:val="00D66BE3"/>
    <w:rsid w:val="00D67135"/>
    <w:rsid w:val="00D67625"/>
    <w:rsid w:val="00D67BCC"/>
    <w:rsid w:val="00D67C64"/>
    <w:rsid w:val="00D7040B"/>
    <w:rsid w:val="00D7047B"/>
    <w:rsid w:val="00D71123"/>
    <w:rsid w:val="00D72097"/>
    <w:rsid w:val="00D722E0"/>
    <w:rsid w:val="00D72794"/>
    <w:rsid w:val="00D727D8"/>
    <w:rsid w:val="00D743DE"/>
    <w:rsid w:val="00D7575F"/>
    <w:rsid w:val="00D759AE"/>
    <w:rsid w:val="00D768F0"/>
    <w:rsid w:val="00D76B6B"/>
    <w:rsid w:val="00D76E4C"/>
    <w:rsid w:val="00D771DD"/>
    <w:rsid w:val="00D772E7"/>
    <w:rsid w:val="00D7731B"/>
    <w:rsid w:val="00D77584"/>
    <w:rsid w:val="00D77594"/>
    <w:rsid w:val="00D77D83"/>
    <w:rsid w:val="00D77D95"/>
    <w:rsid w:val="00D8067C"/>
    <w:rsid w:val="00D80F27"/>
    <w:rsid w:val="00D80F47"/>
    <w:rsid w:val="00D81F05"/>
    <w:rsid w:val="00D81FCB"/>
    <w:rsid w:val="00D82D90"/>
    <w:rsid w:val="00D8303D"/>
    <w:rsid w:val="00D8336E"/>
    <w:rsid w:val="00D83993"/>
    <w:rsid w:val="00D83A62"/>
    <w:rsid w:val="00D84813"/>
    <w:rsid w:val="00D84DA8"/>
    <w:rsid w:val="00D8507C"/>
    <w:rsid w:val="00D854B3"/>
    <w:rsid w:val="00D854D4"/>
    <w:rsid w:val="00D85545"/>
    <w:rsid w:val="00D85C96"/>
    <w:rsid w:val="00D86734"/>
    <w:rsid w:val="00D869C0"/>
    <w:rsid w:val="00D86D2A"/>
    <w:rsid w:val="00D87108"/>
    <w:rsid w:val="00D873D9"/>
    <w:rsid w:val="00D87742"/>
    <w:rsid w:val="00D87D82"/>
    <w:rsid w:val="00D90273"/>
    <w:rsid w:val="00D90681"/>
    <w:rsid w:val="00D90699"/>
    <w:rsid w:val="00D90A56"/>
    <w:rsid w:val="00D90DA4"/>
    <w:rsid w:val="00D90E80"/>
    <w:rsid w:val="00D915F8"/>
    <w:rsid w:val="00D91D87"/>
    <w:rsid w:val="00D92073"/>
    <w:rsid w:val="00D92435"/>
    <w:rsid w:val="00D9282D"/>
    <w:rsid w:val="00D92A25"/>
    <w:rsid w:val="00D92AD4"/>
    <w:rsid w:val="00D930D3"/>
    <w:rsid w:val="00D93533"/>
    <w:rsid w:val="00D93544"/>
    <w:rsid w:val="00D93888"/>
    <w:rsid w:val="00D93C2B"/>
    <w:rsid w:val="00D93E50"/>
    <w:rsid w:val="00D946F3"/>
    <w:rsid w:val="00D94BD3"/>
    <w:rsid w:val="00D9526E"/>
    <w:rsid w:val="00D9539F"/>
    <w:rsid w:val="00D95746"/>
    <w:rsid w:val="00D95EF1"/>
    <w:rsid w:val="00D962CD"/>
    <w:rsid w:val="00D96C60"/>
    <w:rsid w:val="00D96CE8"/>
    <w:rsid w:val="00D973FA"/>
    <w:rsid w:val="00D97B8B"/>
    <w:rsid w:val="00DA0687"/>
    <w:rsid w:val="00DA0AF7"/>
    <w:rsid w:val="00DA0B7B"/>
    <w:rsid w:val="00DA139B"/>
    <w:rsid w:val="00DA1571"/>
    <w:rsid w:val="00DA18C3"/>
    <w:rsid w:val="00DA1C9D"/>
    <w:rsid w:val="00DA20CA"/>
    <w:rsid w:val="00DA2725"/>
    <w:rsid w:val="00DA2F50"/>
    <w:rsid w:val="00DA2F52"/>
    <w:rsid w:val="00DA2F97"/>
    <w:rsid w:val="00DA3619"/>
    <w:rsid w:val="00DA4D19"/>
    <w:rsid w:val="00DA5E6A"/>
    <w:rsid w:val="00DA5EC5"/>
    <w:rsid w:val="00DA70E8"/>
    <w:rsid w:val="00DA7338"/>
    <w:rsid w:val="00DA7B69"/>
    <w:rsid w:val="00DB0094"/>
    <w:rsid w:val="00DB02DD"/>
    <w:rsid w:val="00DB0564"/>
    <w:rsid w:val="00DB06F9"/>
    <w:rsid w:val="00DB0908"/>
    <w:rsid w:val="00DB15F7"/>
    <w:rsid w:val="00DB1AF6"/>
    <w:rsid w:val="00DB1D10"/>
    <w:rsid w:val="00DB1E21"/>
    <w:rsid w:val="00DB1ECE"/>
    <w:rsid w:val="00DB23B9"/>
    <w:rsid w:val="00DB2959"/>
    <w:rsid w:val="00DB2D49"/>
    <w:rsid w:val="00DB2D78"/>
    <w:rsid w:val="00DB2ECE"/>
    <w:rsid w:val="00DB3433"/>
    <w:rsid w:val="00DB4362"/>
    <w:rsid w:val="00DB494B"/>
    <w:rsid w:val="00DB4E49"/>
    <w:rsid w:val="00DB616B"/>
    <w:rsid w:val="00DB70FA"/>
    <w:rsid w:val="00DB716A"/>
    <w:rsid w:val="00DB76CF"/>
    <w:rsid w:val="00DB790E"/>
    <w:rsid w:val="00DB7A2C"/>
    <w:rsid w:val="00DC035D"/>
    <w:rsid w:val="00DC04FB"/>
    <w:rsid w:val="00DC09D4"/>
    <w:rsid w:val="00DC170F"/>
    <w:rsid w:val="00DC1E35"/>
    <w:rsid w:val="00DC2785"/>
    <w:rsid w:val="00DC2FBB"/>
    <w:rsid w:val="00DC355A"/>
    <w:rsid w:val="00DC387F"/>
    <w:rsid w:val="00DC38DE"/>
    <w:rsid w:val="00DC3A3C"/>
    <w:rsid w:val="00DC3C63"/>
    <w:rsid w:val="00DC3ECE"/>
    <w:rsid w:val="00DC40F2"/>
    <w:rsid w:val="00DC5891"/>
    <w:rsid w:val="00DC5906"/>
    <w:rsid w:val="00DC5BE2"/>
    <w:rsid w:val="00DC5C4C"/>
    <w:rsid w:val="00DC5CBD"/>
    <w:rsid w:val="00DC609C"/>
    <w:rsid w:val="00DC6324"/>
    <w:rsid w:val="00DC63A8"/>
    <w:rsid w:val="00DC653D"/>
    <w:rsid w:val="00DC68DB"/>
    <w:rsid w:val="00DC696C"/>
    <w:rsid w:val="00DC708E"/>
    <w:rsid w:val="00DC74D8"/>
    <w:rsid w:val="00DC753D"/>
    <w:rsid w:val="00DC7865"/>
    <w:rsid w:val="00DC78A3"/>
    <w:rsid w:val="00DC7A2E"/>
    <w:rsid w:val="00DC7B90"/>
    <w:rsid w:val="00DC7F17"/>
    <w:rsid w:val="00DD1004"/>
    <w:rsid w:val="00DD17EC"/>
    <w:rsid w:val="00DD1865"/>
    <w:rsid w:val="00DD1D80"/>
    <w:rsid w:val="00DD2464"/>
    <w:rsid w:val="00DD2B17"/>
    <w:rsid w:val="00DD2B33"/>
    <w:rsid w:val="00DD34CD"/>
    <w:rsid w:val="00DD38B8"/>
    <w:rsid w:val="00DD44A6"/>
    <w:rsid w:val="00DD45E1"/>
    <w:rsid w:val="00DD4EC2"/>
    <w:rsid w:val="00DD537F"/>
    <w:rsid w:val="00DD61B6"/>
    <w:rsid w:val="00DD7C1B"/>
    <w:rsid w:val="00DE036D"/>
    <w:rsid w:val="00DE0714"/>
    <w:rsid w:val="00DE14BA"/>
    <w:rsid w:val="00DE2BC2"/>
    <w:rsid w:val="00DE2EAB"/>
    <w:rsid w:val="00DE2F48"/>
    <w:rsid w:val="00DE2FD6"/>
    <w:rsid w:val="00DE3779"/>
    <w:rsid w:val="00DE3DED"/>
    <w:rsid w:val="00DE4228"/>
    <w:rsid w:val="00DE44D2"/>
    <w:rsid w:val="00DE4DDE"/>
    <w:rsid w:val="00DE507A"/>
    <w:rsid w:val="00DE52E7"/>
    <w:rsid w:val="00DE54D0"/>
    <w:rsid w:val="00DE5B52"/>
    <w:rsid w:val="00DE5D02"/>
    <w:rsid w:val="00DE624F"/>
    <w:rsid w:val="00DE640F"/>
    <w:rsid w:val="00DE69E7"/>
    <w:rsid w:val="00DE76FE"/>
    <w:rsid w:val="00DE7ED0"/>
    <w:rsid w:val="00DF08F3"/>
    <w:rsid w:val="00DF0E1E"/>
    <w:rsid w:val="00DF0FB2"/>
    <w:rsid w:val="00DF2B11"/>
    <w:rsid w:val="00DF2D8D"/>
    <w:rsid w:val="00DF3340"/>
    <w:rsid w:val="00DF36F2"/>
    <w:rsid w:val="00DF3EE6"/>
    <w:rsid w:val="00DF4042"/>
    <w:rsid w:val="00DF4637"/>
    <w:rsid w:val="00DF4941"/>
    <w:rsid w:val="00DF4F9E"/>
    <w:rsid w:val="00DF4FEB"/>
    <w:rsid w:val="00DF546C"/>
    <w:rsid w:val="00DF5749"/>
    <w:rsid w:val="00DF5FFD"/>
    <w:rsid w:val="00DF60C6"/>
    <w:rsid w:val="00DF6152"/>
    <w:rsid w:val="00DF64FC"/>
    <w:rsid w:val="00DF713A"/>
    <w:rsid w:val="00E00351"/>
    <w:rsid w:val="00E00533"/>
    <w:rsid w:val="00E01B82"/>
    <w:rsid w:val="00E026BE"/>
    <w:rsid w:val="00E02C9F"/>
    <w:rsid w:val="00E035EB"/>
    <w:rsid w:val="00E0434A"/>
    <w:rsid w:val="00E047CF"/>
    <w:rsid w:val="00E04EFB"/>
    <w:rsid w:val="00E053A8"/>
    <w:rsid w:val="00E0642B"/>
    <w:rsid w:val="00E066A8"/>
    <w:rsid w:val="00E07321"/>
    <w:rsid w:val="00E075CE"/>
    <w:rsid w:val="00E079CB"/>
    <w:rsid w:val="00E07A6D"/>
    <w:rsid w:val="00E07BB5"/>
    <w:rsid w:val="00E07BB6"/>
    <w:rsid w:val="00E07C65"/>
    <w:rsid w:val="00E104AB"/>
    <w:rsid w:val="00E1063A"/>
    <w:rsid w:val="00E11143"/>
    <w:rsid w:val="00E11180"/>
    <w:rsid w:val="00E1202B"/>
    <w:rsid w:val="00E1206D"/>
    <w:rsid w:val="00E12916"/>
    <w:rsid w:val="00E12F9A"/>
    <w:rsid w:val="00E13FAD"/>
    <w:rsid w:val="00E147B8"/>
    <w:rsid w:val="00E14ECB"/>
    <w:rsid w:val="00E159D9"/>
    <w:rsid w:val="00E15DFE"/>
    <w:rsid w:val="00E16874"/>
    <w:rsid w:val="00E16AFD"/>
    <w:rsid w:val="00E16C83"/>
    <w:rsid w:val="00E172E0"/>
    <w:rsid w:val="00E17E87"/>
    <w:rsid w:val="00E17F53"/>
    <w:rsid w:val="00E20037"/>
    <w:rsid w:val="00E20512"/>
    <w:rsid w:val="00E20785"/>
    <w:rsid w:val="00E20F5D"/>
    <w:rsid w:val="00E213E5"/>
    <w:rsid w:val="00E2286E"/>
    <w:rsid w:val="00E23891"/>
    <w:rsid w:val="00E23C91"/>
    <w:rsid w:val="00E2405E"/>
    <w:rsid w:val="00E24224"/>
    <w:rsid w:val="00E2443B"/>
    <w:rsid w:val="00E24703"/>
    <w:rsid w:val="00E249AA"/>
    <w:rsid w:val="00E24BE3"/>
    <w:rsid w:val="00E24CC3"/>
    <w:rsid w:val="00E24D5D"/>
    <w:rsid w:val="00E24DD8"/>
    <w:rsid w:val="00E24F98"/>
    <w:rsid w:val="00E258F0"/>
    <w:rsid w:val="00E25B96"/>
    <w:rsid w:val="00E26238"/>
    <w:rsid w:val="00E26652"/>
    <w:rsid w:val="00E2669E"/>
    <w:rsid w:val="00E26C9D"/>
    <w:rsid w:val="00E27A92"/>
    <w:rsid w:val="00E27C61"/>
    <w:rsid w:val="00E30246"/>
    <w:rsid w:val="00E30902"/>
    <w:rsid w:val="00E30967"/>
    <w:rsid w:val="00E30A61"/>
    <w:rsid w:val="00E30C3A"/>
    <w:rsid w:val="00E30D1D"/>
    <w:rsid w:val="00E31067"/>
    <w:rsid w:val="00E31151"/>
    <w:rsid w:val="00E31FF8"/>
    <w:rsid w:val="00E3272D"/>
    <w:rsid w:val="00E32B9B"/>
    <w:rsid w:val="00E32BBD"/>
    <w:rsid w:val="00E32F75"/>
    <w:rsid w:val="00E3305F"/>
    <w:rsid w:val="00E33255"/>
    <w:rsid w:val="00E3326D"/>
    <w:rsid w:val="00E3352F"/>
    <w:rsid w:val="00E34117"/>
    <w:rsid w:val="00E3429C"/>
    <w:rsid w:val="00E342D3"/>
    <w:rsid w:val="00E342E6"/>
    <w:rsid w:val="00E344A7"/>
    <w:rsid w:val="00E347CF"/>
    <w:rsid w:val="00E34A7F"/>
    <w:rsid w:val="00E36157"/>
    <w:rsid w:val="00E3643A"/>
    <w:rsid w:val="00E3677F"/>
    <w:rsid w:val="00E36981"/>
    <w:rsid w:val="00E36E9C"/>
    <w:rsid w:val="00E37278"/>
    <w:rsid w:val="00E3733E"/>
    <w:rsid w:val="00E374C9"/>
    <w:rsid w:val="00E37972"/>
    <w:rsid w:val="00E379B9"/>
    <w:rsid w:val="00E37ACA"/>
    <w:rsid w:val="00E37B29"/>
    <w:rsid w:val="00E40E82"/>
    <w:rsid w:val="00E419D5"/>
    <w:rsid w:val="00E425D3"/>
    <w:rsid w:val="00E42799"/>
    <w:rsid w:val="00E42C1C"/>
    <w:rsid w:val="00E42E63"/>
    <w:rsid w:val="00E4315B"/>
    <w:rsid w:val="00E43673"/>
    <w:rsid w:val="00E43B99"/>
    <w:rsid w:val="00E43D64"/>
    <w:rsid w:val="00E443AA"/>
    <w:rsid w:val="00E443B2"/>
    <w:rsid w:val="00E44721"/>
    <w:rsid w:val="00E44A60"/>
    <w:rsid w:val="00E455A8"/>
    <w:rsid w:val="00E45A3B"/>
    <w:rsid w:val="00E466E4"/>
    <w:rsid w:val="00E503CB"/>
    <w:rsid w:val="00E50A25"/>
    <w:rsid w:val="00E50B9B"/>
    <w:rsid w:val="00E50EB5"/>
    <w:rsid w:val="00E51293"/>
    <w:rsid w:val="00E51AC4"/>
    <w:rsid w:val="00E529FA"/>
    <w:rsid w:val="00E53501"/>
    <w:rsid w:val="00E53A2A"/>
    <w:rsid w:val="00E53CAC"/>
    <w:rsid w:val="00E53D1B"/>
    <w:rsid w:val="00E53E6E"/>
    <w:rsid w:val="00E54482"/>
    <w:rsid w:val="00E54614"/>
    <w:rsid w:val="00E548BE"/>
    <w:rsid w:val="00E54F68"/>
    <w:rsid w:val="00E558FB"/>
    <w:rsid w:val="00E5597D"/>
    <w:rsid w:val="00E55BFD"/>
    <w:rsid w:val="00E55D9C"/>
    <w:rsid w:val="00E56466"/>
    <w:rsid w:val="00E56506"/>
    <w:rsid w:val="00E5653F"/>
    <w:rsid w:val="00E569BD"/>
    <w:rsid w:val="00E569D0"/>
    <w:rsid w:val="00E56B9B"/>
    <w:rsid w:val="00E56E40"/>
    <w:rsid w:val="00E57E34"/>
    <w:rsid w:val="00E57E36"/>
    <w:rsid w:val="00E60932"/>
    <w:rsid w:val="00E60BD6"/>
    <w:rsid w:val="00E61071"/>
    <w:rsid w:val="00E61486"/>
    <w:rsid w:val="00E614D2"/>
    <w:rsid w:val="00E61504"/>
    <w:rsid w:val="00E615D9"/>
    <w:rsid w:val="00E615EB"/>
    <w:rsid w:val="00E618F9"/>
    <w:rsid w:val="00E61B56"/>
    <w:rsid w:val="00E61E26"/>
    <w:rsid w:val="00E622BF"/>
    <w:rsid w:val="00E623DF"/>
    <w:rsid w:val="00E62865"/>
    <w:rsid w:val="00E62943"/>
    <w:rsid w:val="00E62956"/>
    <w:rsid w:val="00E62EE5"/>
    <w:rsid w:val="00E6320A"/>
    <w:rsid w:val="00E635DC"/>
    <w:rsid w:val="00E63E34"/>
    <w:rsid w:val="00E64218"/>
    <w:rsid w:val="00E64ECD"/>
    <w:rsid w:val="00E65F2D"/>
    <w:rsid w:val="00E66C1E"/>
    <w:rsid w:val="00E67297"/>
    <w:rsid w:val="00E678A5"/>
    <w:rsid w:val="00E679AA"/>
    <w:rsid w:val="00E67F5C"/>
    <w:rsid w:val="00E67FAB"/>
    <w:rsid w:val="00E700BA"/>
    <w:rsid w:val="00E704C7"/>
    <w:rsid w:val="00E71078"/>
    <w:rsid w:val="00E718D2"/>
    <w:rsid w:val="00E718E7"/>
    <w:rsid w:val="00E71B71"/>
    <w:rsid w:val="00E71D9E"/>
    <w:rsid w:val="00E7223C"/>
    <w:rsid w:val="00E72E62"/>
    <w:rsid w:val="00E733E9"/>
    <w:rsid w:val="00E740C0"/>
    <w:rsid w:val="00E74219"/>
    <w:rsid w:val="00E753E9"/>
    <w:rsid w:val="00E755C1"/>
    <w:rsid w:val="00E75A6C"/>
    <w:rsid w:val="00E75A98"/>
    <w:rsid w:val="00E75C80"/>
    <w:rsid w:val="00E75F83"/>
    <w:rsid w:val="00E761BF"/>
    <w:rsid w:val="00E76807"/>
    <w:rsid w:val="00E76E70"/>
    <w:rsid w:val="00E7727A"/>
    <w:rsid w:val="00E77796"/>
    <w:rsid w:val="00E77B23"/>
    <w:rsid w:val="00E8077E"/>
    <w:rsid w:val="00E81166"/>
    <w:rsid w:val="00E813A2"/>
    <w:rsid w:val="00E8151A"/>
    <w:rsid w:val="00E81738"/>
    <w:rsid w:val="00E81AB7"/>
    <w:rsid w:val="00E81DA9"/>
    <w:rsid w:val="00E82B23"/>
    <w:rsid w:val="00E82B6F"/>
    <w:rsid w:val="00E82D19"/>
    <w:rsid w:val="00E83095"/>
    <w:rsid w:val="00E836CF"/>
    <w:rsid w:val="00E83820"/>
    <w:rsid w:val="00E83C86"/>
    <w:rsid w:val="00E845C3"/>
    <w:rsid w:val="00E846B8"/>
    <w:rsid w:val="00E84A08"/>
    <w:rsid w:val="00E84CAF"/>
    <w:rsid w:val="00E852A0"/>
    <w:rsid w:val="00E85724"/>
    <w:rsid w:val="00E8586E"/>
    <w:rsid w:val="00E85B01"/>
    <w:rsid w:val="00E8606E"/>
    <w:rsid w:val="00E866A8"/>
    <w:rsid w:val="00E86FCB"/>
    <w:rsid w:val="00E87965"/>
    <w:rsid w:val="00E87BC5"/>
    <w:rsid w:val="00E904F2"/>
    <w:rsid w:val="00E907AB"/>
    <w:rsid w:val="00E90B85"/>
    <w:rsid w:val="00E91254"/>
    <w:rsid w:val="00E9182B"/>
    <w:rsid w:val="00E92687"/>
    <w:rsid w:val="00E929B1"/>
    <w:rsid w:val="00E9417A"/>
    <w:rsid w:val="00E94530"/>
    <w:rsid w:val="00E9576E"/>
    <w:rsid w:val="00E95C90"/>
    <w:rsid w:val="00E95E27"/>
    <w:rsid w:val="00E9689E"/>
    <w:rsid w:val="00E96B1C"/>
    <w:rsid w:val="00E96BA3"/>
    <w:rsid w:val="00E96C41"/>
    <w:rsid w:val="00E96E74"/>
    <w:rsid w:val="00E970BE"/>
    <w:rsid w:val="00EA06A1"/>
    <w:rsid w:val="00EA094D"/>
    <w:rsid w:val="00EA0A90"/>
    <w:rsid w:val="00EA0E7B"/>
    <w:rsid w:val="00EA1AAC"/>
    <w:rsid w:val="00EA217B"/>
    <w:rsid w:val="00EA228D"/>
    <w:rsid w:val="00EA257E"/>
    <w:rsid w:val="00EA38E6"/>
    <w:rsid w:val="00EA3926"/>
    <w:rsid w:val="00EA3AAC"/>
    <w:rsid w:val="00EA3C12"/>
    <w:rsid w:val="00EA417D"/>
    <w:rsid w:val="00EA4410"/>
    <w:rsid w:val="00EA44CB"/>
    <w:rsid w:val="00EA5256"/>
    <w:rsid w:val="00EA7DB0"/>
    <w:rsid w:val="00EA7F49"/>
    <w:rsid w:val="00EA7F82"/>
    <w:rsid w:val="00EA7F91"/>
    <w:rsid w:val="00EB02D7"/>
    <w:rsid w:val="00EB0723"/>
    <w:rsid w:val="00EB144F"/>
    <w:rsid w:val="00EB1621"/>
    <w:rsid w:val="00EB1644"/>
    <w:rsid w:val="00EB1736"/>
    <w:rsid w:val="00EB1B17"/>
    <w:rsid w:val="00EB2363"/>
    <w:rsid w:val="00EB2862"/>
    <w:rsid w:val="00EB28AD"/>
    <w:rsid w:val="00EB2BAB"/>
    <w:rsid w:val="00EB2EC5"/>
    <w:rsid w:val="00EB2FBE"/>
    <w:rsid w:val="00EB30F5"/>
    <w:rsid w:val="00EB3C8D"/>
    <w:rsid w:val="00EB4741"/>
    <w:rsid w:val="00EB4946"/>
    <w:rsid w:val="00EB4F5C"/>
    <w:rsid w:val="00EB5388"/>
    <w:rsid w:val="00EB5D47"/>
    <w:rsid w:val="00EB5F0A"/>
    <w:rsid w:val="00EB6AC3"/>
    <w:rsid w:val="00EB762A"/>
    <w:rsid w:val="00EB7B8E"/>
    <w:rsid w:val="00EB7DA1"/>
    <w:rsid w:val="00EB7E09"/>
    <w:rsid w:val="00EC0091"/>
    <w:rsid w:val="00EC0145"/>
    <w:rsid w:val="00EC0969"/>
    <w:rsid w:val="00EC099F"/>
    <w:rsid w:val="00EC0CEE"/>
    <w:rsid w:val="00EC155A"/>
    <w:rsid w:val="00EC21B3"/>
    <w:rsid w:val="00EC23D2"/>
    <w:rsid w:val="00EC2964"/>
    <w:rsid w:val="00EC2A81"/>
    <w:rsid w:val="00EC38FB"/>
    <w:rsid w:val="00EC3A5C"/>
    <w:rsid w:val="00EC3B1E"/>
    <w:rsid w:val="00EC43AC"/>
    <w:rsid w:val="00EC4412"/>
    <w:rsid w:val="00EC49FB"/>
    <w:rsid w:val="00EC4D47"/>
    <w:rsid w:val="00EC5631"/>
    <w:rsid w:val="00EC589C"/>
    <w:rsid w:val="00EC6474"/>
    <w:rsid w:val="00EC6F95"/>
    <w:rsid w:val="00EC7115"/>
    <w:rsid w:val="00EC74A4"/>
    <w:rsid w:val="00EC7796"/>
    <w:rsid w:val="00ED01D7"/>
    <w:rsid w:val="00ED09BA"/>
    <w:rsid w:val="00ED0EBE"/>
    <w:rsid w:val="00ED1157"/>
    <w:rsid w:val="00ED1B54"/>
    <w:rsid w:val="00ED1BD3"/>
    <w:rsid w:val="00ED2068"/>
    <w:rsid w:val="00ED244A"/>
    <w:rsid w:val="00ED27BD"/>
    <w:rsid w:val="00ED2D4B"/>
    <w:rsid w:val="00ED3360"/>
    <w:rsid w:val="00ED3D11"/>
    <w:rsid w:val="00ED4922"/>
    <w:rsid w:val="00ED4BB2"/>
    <w:rsid w:val="00ED4D6D"/>
    <w:rsid w:val="00ED509E"/>
    <w:rsid w:val="00ED6ED9"/>
    <w:rsid w:val="00ED7155"/>
    <w:rsid w:val="00ED72A6"/>
    <w:rsid w:val="00ED759D"/>
    <w:rsid w:val="00ED7795"/>
    <w:rsid w:val="00EE00D9"/>
    <w:rsid w:val="00EE050A"/>
    <w:rsid w:val="00EE0632"/>
    <w:rsid w:val="00EE073A"/>
    <w:rsid w:val="00EE0D47"/>
    <w:rsid w:val="00EE1556"/>
    <w:rsid w:val="00EE16AA"/>
    <w:rsid w:val="00EE19D8"/>
    <w:rsid w:val="00EE1A39"/>
    <w:rsid w:val="00EE1DBC"/>
    <w:rsid w:val="00EE251A"/>
    <w:rsid w:val="00EE2B5C"/>
    <w:rsid w:val="00EE2D7B"/>
    <w:rsid w:val="00EE2E54"/>
    <w:rsid w:val="00EE35D0"/>
    <w:rsid w:val="00EE38B1"/>
    <w:rsid w:val="00EE46A1"/>
    <w:rsid w:val="00EE4BB0"/>
    <w:rsid w:val="00EE5344"/>
    <w:rsid w:val="00EE642F"/>
    <w:rsid w:val="00EE6EE7"/>
    <w:rsid w:val="00EE74F3"/>
    <w:rsid w:val="00EE7594"/>
    <w:rsid w:val="00EE7880"/>
    <w:rsid w:val="00EF05B9"/>
    <w:rsid w:val="00EF0DC1"/>
    <w:rsid w:val="00EF0E17"/>
    <w:rsid w:val="00EF13EB"/>
    <w:rsid w:val="00EF15A0"/>
    <w:rsid w:val="00EF1757"/>
    <w:rsid w:val="00EF1A62"/>
    <w:rsid w:val="00EF1C9D"/>
    <w:rsid w:val="00EF29F6"/>
    <w:rsid w:val="00EF2DEF"/>
    <w:rsid w:val="00EF4612"/>
    <w:rsid w:val="00EF4687"/>
    <w:rsid w:val="00EF46E4"/>
    <w:rsid w:val="00EF48A8"/>
    <w:rsid w:val="00EF4C67"/>
    <w:rsid w:val="00EF4ED5"/>
    <w:rsid w:val="00EF5DC9"/>
    <w:rsid w:val="00EF6806"/>
    <w:rsid w:val="00EF6919"/>
    <w:rsid w:val="00EF6FCE"/>
    <w:rsid w:val="00EF71DA"/>
    <w:rsid w:val="00EF741F"/>
    <w:rsid w:val="00EF74C5"/>
    <w:rsid w:val="00EF74ED"/>
    <w:rsid w:val="00EF7D3D"/>
    <w:rsid w:val="00EF7D5D"/>
    <w:rsid w:val="00EF7E1E"/>
    <w:rsid w:val="00EF7E84"/>
    <w:rsid w:val="00F00B72"/>
    <w:rsid w:val="00F00BE0"/>
    <w:rsid w:val="00F00E9A"/>
    <w:rsid w:val="00F010E8"/>
    <w:rsid w:val="00F01745"/>
    <w:rsid w:val="00F0203A"/>
    <w:rsid w:val="00F02D27"/>
    <w:rsid w:val="00F03244"/>
    <w:rsid w:val="00F032F6"/>
    <w:rsid w:val="00F03791"/>
    <w:rsid w:val="00F037B9"/>
    <w:rsid w:val="00F03812"/>
    <w:rsid w:val="00F05173"/>
    <w:rsid w:val="00F051F9"/>
    <w:rsid w:val="00F05604"/>
    <w:rsid w:val="00F056F6"/>
    <w:rsid w:val="00F05D38"/>
    <w:rsid w:val="00F062E4"/>
    <w:rsid w:val="00F07033"/>
    <w:rsid w:val="00F072AF"/>
    <w:rsid w:val="00F07980"/>
    <w:rsid w:val="00F07F2F"/>
    <w:rsid w:val="00F07F81"/>
    <w:rsid w:val="00F108E3"/>
    <w:rsid w:val="00F11099"/>
    <w:rsid w:val="00F111DC"/>
    <w:rsid w:val="00F11A83"/>
    <w:rsid w:val="00F11C4A"/>
    <w:rsid w:val="00F13A5A"/>
    <w:rsid w:val="00F13D39"/>
    <w:rsid w:val="00F13DC4"/>
    <w:rsid w:val="00F140C6"/>
    <w:rsid w:val="00F14E9C"/>
    <w:rsid w:val="00F150F6"/>
    <w:rsid w:val="00F154D9"/>
    <w:rsid w:val="00F16527"/>
    <w:rsid w:val="00F17773"/>
    <w:rsid w:val="00F179B9"/>
    <w:rsid w:val="00F17DCD"/>
    <w:rsid w:val="00F17E80"/>
    <w:rsid w:val="00F204D1"/>
    <w:rsid w:val="00F20780"/>
    <w:rsid w:val="00F20896"/>
    <w:rsid w:val="00F20E50"/>
    <w:rsid w:val="00F2113B"/>
    <w:rsid w:val="00F212FE"/>
    <w:rsid w:val="00F21B6F"/>
    <w:rsid w:val="00F21E62"/>
    <w:rsid w:val="00F22ADD"/>
    <w:rsid w:val="00F22D6A"/>
    <w:rsid w:val="00F22E8F"/>
    <w:rsid w:val="00F23328"/>
    <w:rsid w:val="00F23C00"/>
    <w:rsid w:val="00F2478C"/>
    <w:rsid w:val="00F24BF1"/>
    <w:rsid w:val="00F24E6F"/>
    <w:rsid w:val="00F25A36"/>
    <w:rsid w:val="00F25B24"/>
    <w:rsid w:val="00F25D68"/>
    <w:rsid w:val="00F26093"/>
    <w:rsid w:val="00F2612A"/>
    <w:rsid w:val="00F2783A"/>
    <w:rsid w:val="00F27BE0"/>
    <w:rsid w:val="00F309A4"/>
    <w:rsid w:val="00F30A2F"/>
    <w:rsid w:val="00F30D93"/>
    <w:rsid w:val="00F30FF4"/>
    <w:rsid w:val="00F31280"/>
    <w:rsid w:val="00F317C6"/>
    <w:rsid w:val="00F318D4"/>
    <w:rsid w:val="00F318FF"/>
    <w:rsid w:val="00F31C18"/>
    <w:rsid w:val="00F31E1D"/>
    <w:rsid w:val="00F32123"/>
    <w:rsid w:val="00F32274"/>
    <w:rsid w:val="00F32415"/>
    <w:rsid w:val="00F325C2"/>
    <w:rsid w:val="00F32826"/>
    <w:rsid w:val="00F334D3"/>
    <w:rsid w:val="00F33689"/>
    <w:rsid w:val="00F34453"/>
    <w:rsid w:val="00F34669"/>
    <w:rsid w:val="00F34943"/>
    <w:rsid w:val="00F360B0"/>
    <w:rsid w:val="00F365D0"/>
    <w:rsid w:val="00F3681B"/>
    <w:rsid w:val="00F36949"/>
    <w:rsid w:val="00F36D36"/>
    <w:rsid w:val="00F400B0"/>
    <w:rsid w:val="00F403E1"/>
    <w:rsid w:val="00F404C6"/>
    <w:rsid w:val="00F40633"/>
    <w:rsid w:val="00F4087E"/>
    <w:rsid w:val="00F40D9D"/>
    <w:rsid w:val="00F415DF"/>
    <w:rsid w:val="00F416B5"/>
    <w:rsid w:val="00F41A13"/>
    <w:rsid w:val="00F42143"/>
    <w:rsid w:val="00F423BB"/>
    <w:rsid w:val="00F427A6"/>
    <w:rsid w:val="00F43D94"/>
    <w:rsid w:val="00F43DC3"/>
    <w:rsid w:val="00F441C9"/>
    <w:rsid w:val="00F44288"/>
    <w:rsid w:val="00F444E7"/>
    <w:rsid w:val="00F44914"/>
    <w:rsid w:val="00F451FB"/>
    <w:rsid w:val="00F45711"/>
    <w:rsid w:val="00F461A2"/>
    <w:rsid w:val="00F46796"/>
    <w:rsid w:val="00F46806"/>
    <w:rsid w:val="00F46A2F"/>
    <w:rsid w:val="00F46E8A"/>
    <w:rsid w:val="00F471BA"/>
    <w:rsid w:val="00F473C7"/>
    <w:rsid w:val="00F47493"/>
    <w:rsid w:val="00F476DA"/>
    <w:rsid w:val="00F47ECF"/>
    <w:rsid w:val="00F50516"/>
    <w:rsid w:val="00F5064A"/>
    <w:rsid w:val="00F50ACA"/>
    <w:rsid w:val="00F50AFE"/>
    <w:rsid w:val="00F510E3"/>
    <w:rsid w:val="00F51E16"/>
    <w:rsid w:val="00F521C1"/>
    <w:rsid w:val="00F5282B"/>
    <w:rsid w:val="00F536BF"/>
    <w:rsid w:val="00F53D16"/>
    <w:rsid w:val="00F54D52"/>
    <w:rsid w:val="00F551B2"/>
    <w:rsid w:val="00F55243"/>
    <w:rsid w:val="00F55C15"/>
    <w:rsid w:val="00F571AA"/>
    <w:rsid w:val="00F574AC"/>
    <w:rsid w:val="00F57A5D"/>
    <w:rsid w:val="00F57F2D"/>
    <w:rsid w:val="00F57FD7"/>
    <w:rsid w:val="00F601A7"/>
    <w:rsid w:val="00F60619"/>
    <w:rsid w:val="00F6074F"/>
    <w:rsid w:val="00F60A5E"/>
    <w:rsid w:val="00F60E2E"/>
    <w:rsid w:val="00F61758"/>
    <w:rsid w:val="00F61F81"/>
    <w:rsid w:val="00F623C3"/>
    <w:rsid w:val="00F6241D"/>
    <w:rsid w:val="00F6246E"/>
    <w:rsid w:val="00F62629"/>
    <w:rsid w:val="00F63317"/>
    <w:rsid w:val="00F6374C"/>
    <w:rsid w:val="00F638CB"/>
    <w:rsid w:val="00F63ED1"/>
    <w:rsid w:val="00F63FFB"/>
    <w:rsid w:val="00F6403D"/>
    <w:rsid w:val="00F644A5"/>
    <w:rsid w:val="00F649B8"/>
    <w:rsid w:val="00F64EED"/>
    <w:rsid w:val="00F6523C"/>
    <w:rsid w:val="00F65811"/>
    <w:rsid w:val="00F65B2E"/>
    <w:rsid w:val="00F65B40"/>
    <w:rsid w:val="00F661F9"/>
    <w:rsid w:val="00F6684F"/>
    <w:rsid w:val="00F66DEF"/>
    <w:rsid w:val="00F672E9"/>
    <w:rsid w:val="00F6733A"/>
    <w:rsid w:val="00F67EF1"/>
    <w:rsid w:val="00F67FE7"/>
    <w:rsid w:val="00F70026"/>
    <w:rsid w:val="00F70089"/>
    <w:rsid w:val="00F706F1"/>
    <w:rsid w:val="00F71025"/>
    <w:rsid w:val="00F714A1"/>
    <w:rsid w:val="00F71801"/>
    <w:rsid w:val="00F723E9"/>
    <w:rsid w:val="00F72A81"/>
    <w:rsid w:val="00F730E1"/>
    <w:rsid w:val="00F733F6"/>
    <w:rsid w:val="00F73526"/>
    <w:rsid w:val="00F7368C"/>
    <w:rsid w:val="00F73878"/>
    <w:rsid w:val="00F7481C"/>
    <w:rsid w:val="00F7545B"/>
    <w:rsid w:val="00F7573A"/>
    <w:rsid w:val="00F766E5"/>
    <w:rsid w:val="00F767E4"/>
    <w:rsid w:val="00F76E7A"/>
    <w:rsid w:val="00F76F19"/>
    <w:rsid w:val="00F771C4"/>
    <w:rsid w:val="00F7742C"/>
    <w:rsid w:val="00F7783F"/>
    <w:rsid w:val="00F77B1A"/>
    <w:rsid w:val="00F77F98"/>
    <w:rsid w:val="00F804A4"/>
    <w:rsid w:val="00F80B04"/>
    <w:rsid w:val="00F80DB1"/>
    <w:rsid w:val="00F817FB"/>
    <w:rsid w:val="00F8255C"/>
    <w:rsid w:val="00F82874"/>
    <w:rsid w:val="00F82EC5"/>
    <w:rsid w:val="00F8321A"/>
    <w:rsid w:val="00F83CAC"/>
    <w:rsid w:val="00F83D25"/>
    <w:rsid w:val="00F83DB0"/>
    <w:rsid w:val="00F83F41"/>
    <w:rsid w:val="00F848C0"/>
    <w:rsid w:val="00F853BF"/>
    <w:rsid w:val="00F85989"/>
    <w:rsid w:val="00F859EC"/>
    <w:rsid w:val="00F85CEF"/>
    <w:rsid w:val="00F85FFB"/>
    <w:rsid w:val="00F86D9A"/>
    <w:rsid w:val="00F86E02"/>
    <w:rsid w:val="00F87B3C"/>
    <w:rsid w:val="00F90392"/>
    <w:rsid w:val="00F906B8"/>
    <w:rsid w:val="00F90B75"/>
    <w:rsid w:val="00F90E8F"/>
    <w:rsid w:val="00F90ECB"/>
    <w:rsid w:val="00F9147C"/>
    <w:rsid w:val="00F91970"/>
    <w:rsid w:val="00F91BE3"/>
    <w:rsid w:val="00F91D24"/>
    <w:rsid w:val="00F922CD"/>
    <w:rsid w:val="00F9286C"/>
    <w:rsid w:val="00F931E0"/>
    <w:rsid w:val="00F9348D"/>
    <w:rsid w:val="00F93726"/>
    <w:rsid w:val="00F93EEB"/>
    <w:rsid w:val="00F94451"/>
    <w:rsid w:val="00F94C49"/>
    <w:rsid w:val="00F95826"/>
    <w:rsid w:val="00F95C0E"/>
    <w:rsid w:val="00F95E90"/>
    <w:rsid w:val="00F960C5"/>
    <w:rsid w:val="00F961FD"/>
    <w:rsid w:val="00F968C4"/>
    <w:rsid w:val="00F969CE"/>
    <w:rsid w:val="00F9774C"/>
    <w:rsid w:val="00F97758"/>
    <w:rsid w:val="00F97A1A"/>
    <w:rsid w:val="00F97B3E"/>
    <w:rsid w:val="00FA00D0"/>
    <w:rsid w:val="00FA0A88"/>
    <w:rsid w:val="00FA166C"/>
    <w:rsid w:val="00FA1845"/>
    <w:rsid w:val="00FA1C30"/>
    <w:rsid w:val="00FA1EC4"/>
    <w:rsid w:val="00FA1EEE"/>
    <w:rsid w:val="00FA22AF"/>
    <w:rsid w:val="00FA2EAA"/>
    <w:rsid w:val="00FA3713"/>
    <w:rsid w:val="00FA39EC"/>
    <w:rsid w:val="00FA3A93"/>
    <w:rsid w:val="00FA5149"/>
    <w:rsid w:val="00FA5598"/>
    <w:rsid w:val="00FA5C9D"/>
    <w:rsid w:val="00FA5FC2"/>
    <w:rsid w:val="00FA6753"/>
    <w:rsid w:val="00FA6860"/>
    <w:rsid w:val="00FA6EBF"/>
    <w:rsid w:val="00FA73CD"/>
    <w:rsid w:val="00FA787D"/>
    <w:rsid w:val="00FA7BC9"/>
    <w:rsid w:val="00FA7D38"/>
    <w:rsid w:val="00FA7E4D"/>
    <w:rsid w:val="00FB057B"/>
    <w:rsid w:val="00FB09E9"/>
    <w:rsid w:val="00FB0B19"/>
    <w:rsid w:val="00FB0FD6"/>
    <w:rsid w:val="00FB123D"/>
    <w:rsid w:val="00FB14C4"/>
    <w:rsid w:val="00FB1A67"/>
    <w:rsid w:val="00FB1B96"/>
    <w:rsid w:val="00FB22A0"/>
    <w:rsid w:val="00FB22C0"/>
    <w:rsid w:val="00FB25D4"/>
    <w:rsid w:val="00FB2B72"/>
    <w:rsid w:val="00FB2D2C"/>
    <w:rsid w:val="00FB3155"/>
    <w:rsid w:val="00FB3D10"/>
    <w:rsid w:val="00FB3E48"/>
    <w:rsid w:val="00FB4699"/>
    <w:rsid w:val="00FB491E"/>
    <w:rsid w:val="00FB4B37"/>
    <w:rsid w:val="00FB4C39"/>
    <w:rsid w:val="00FB4C74"/>
    <w:rsid w:val="00FB543A"/>
    <w:rsid w:val="00FB552A"/>
    <w:rsid w:val="00FB5EF5"/>
    <w:rsid w:val="00FB5FB7"/>
    <w:rsid w:val="00FB6BB7"/>
    <w:rsid w:val="00FB6BDC"/>
    <w:rsid w:val="00FB732B"/>
    <w:rsid w:val="00FB78AC"/>
    <w:rsid w:val="00FB7933"/>
    <w:rsid w:val="00FB79DD"/>
    <w:rsid w:val="00FB7C80"/>
    <w:rsid w:val="00FB7CCD"/>
    <w:rsid w:val="00FC0F3A"/>
    <w:rsid w:val="00FC1355"/>
    <w:rsid w:val="00FC1886"/>
    <w:rsid w:val="00FC21A4"/>
    <w:rsid w:val="00FC21CF"/>
    <w:rsid w:val="00FC23B3"/>
    <w:rsid w:val="00FC281F"/>
    <w:rsid w:val="00FC29BC"/>
    <w:rsid w:val="00FC3BB1"/>
    <w:rsid w:val="00FC3EB1"/>
    <w:rsid w:val="00FC4035"/>
    <w:rsid w:val="00FC4047"/>
    <w:rsid w:val="00FC40C9"/>
    <w:rsid w:val="00FC47CE"/>
    <w:rsid w:val="00FC4CBC"/>
    <w:rsid w:val="00FC50B1"/>
    <w:rsid w:val="00FC623D"/>
    <w:rsid w:val="00FC639F"/>
    <w:rsid w:val="00FC65D8"/>
    <w:rsid w:val="00FC706B"/>
    <w:rsid w:val="00FC7082"/>
    <w:rsid w:val="00FC70CF"/>
    <w:rsid w:val="00FC7286"/>
    <w:rsid w:val="00FC7569"/>
    <w:rsid w:val="00FC7731"/>
    <w:rsid w:val="00FC7A87"/>
    <w:rsid w:val="00FC7F8F"/>
    <w:rsid w:val="00FD0552"/>
    <w:rsid w:val="00FD07D8"/>
    <w:rsid w:val="00FD0BDC"/>
    <w:rsid w:val="00FD122A"/>
    <w:rsid w:val="00FD14AF"/>
    <w:rsid w:val="00FD1550"/>
    <w:rsid w:val="00FD159D"/>
    <w:rsid w:val="00FD16E0"/>
    <w:rsid w:val="00FD16EA"/>
    <w:rsid w:val="00FD1D47"/>
    <w:rsid w:val="00FD1EB3"/>
    <w:rsid w:val="00FD1F90"/>
    <w:rsid w:val="00FD2641"/>
    <w:rsid w:val="00FD2651"/>
    <w:rsid w:val="00FD297D"/>
    <w:rsid w:val="00FD2A98"/>
    <w:rsid w:val="00FD33E0"/>
    <w:rsid w:val="00FD372F"/>
    <w:rsid w:val="00FD392B"/>
    <w:rsid w:val="00FD4219"/>
    <w:rsid w:val="00FD42ED"/>
    <w:rsid w:val="00FD444E"/>
    <w:rsid w:val="00FD45D9"/>
    <w:rsid w:val="00FD471D"/>
    <w:rsid w:val="00FD496B"/>
    <w:rsid w:val="00FD4A48"/>
    <w:rsid w:val="00FD4E6E"/>
    <w:rsid w:val="00FD519B"/>
    <w:rsid w:val="00FD5676"/>
    <w:rsid w:val="00FD56A8"/>
    <w:rsid w:val="00FD6621"/>
    <w:rsid w:val="00FD6853"/>
    <w:rsid w:val="00FD69BD"/>
    <w:rsid w:val="00FD7543"/>
    <w:rsid w:val="00FD780E"/>
    <w:rsid w:val="00FD7D9D"/>
    <w:rsid w:val="00FE0409"/>
    <w:rsid w:val="00FE0428"/>
    <w:rsid w:val="00FE0787"/>
    <w:rsid w:val="00FE14E9"/>
    <w:rsid w:val="00FE1E26"/>
    <w:rsid w:val="00FE2022"/>
    <w:rsid w:val="00FE2288"/>
    <w:rsid w:val="00FE2338"/>
    <w:rsid w:val="00FE2342"/>
    <w:rsid w:val="00FE35CA"/>
    <w:rsid w:val="00FE35EC"/>
    <w:rsid w:val="00FE36DB"/>
    <w:rsid w:val="00FE373A"/>
    <w:rsid w:val="00FE4151"/>
    <w:rsid w:val="00FE4ADE"/>
    <w:rsid w:val="00FE4B4F"/>
    <w:rsid w:val="00FE5ED8"/>
    <w:rsid w:val="00FE616B"/>
    <w:rsid w:val="00FE65DC"/>
    <w:rsid w:val="00FE6EC8"/>
    <w:rsid w:val="00FE7086"/>
    <w:rsid w:val="00FE7A4A"/>
    <w:rsid w:val="00FE7BD1"/>
    <w:rsid w:val="00FE7C3F"/>
    <w:rsid w:val="00FF0123"/>
    <w:rsid w:val="00FF028D"/>
    <w:rsid w:val="00FF0588"/>
    <w:rsid w:val="00FF05BB"/>
    <w:rsid w:val="00FF05F1"/>
    <w:rsid w:val="00FF087E"/>
    <w:rsid w:val="00FF1FAC"/>
    <w:rsid w:val="00FF2266"/>
    <w:rsid w:val="00FF241E"/>
    <w:rsid w:val="00FF247B"/>
    <w:rsid w:val="00FF2C75"/>
    <w:rsid w:val="00FF2E1F"/>
    <w:rsid w:val="00FF330D"/>
    <w:rsid w:val="00FF3402"/>
    <w:rsid w:val="00FF36D6"/>
    <w:rsid w:val="00FF3846"/>
    <w:rsid w:val="00FF3F76"/>
    <w:rsid w:val="00FF4345"/>
    <w:rsid w:val="00FF4BD6"/>
    <w:rsid w:val="00FF505A"/>
    <w:rsid w:val="00FF5070"/>
    <w:rsid w:val="00FF53FD"/>
    <w:rsid w:val="00FF5F16"/>
    <w:rsid w:val="00FF62E0"/>
    <w:rsid w:val="00FF6B84"/>
    <w:rsid w:val="00FF7B44"/>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03B4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s-MX" w:eastAsia="es-MX"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61C67"/>
    <w:pPr>
      <w:autoSpaceDE w:val="0"/>
      <w:autoSpaceDN w:val="0"/>
      <w:adjustRightInd w:val="0"/>
      <w:spacing w:before="60" w:after="120"/>
      <w:jc w:val="both"/>
    </w:pPr>
    <w:rPr>
      <w:rFonts w:ascii="Times New Roman" w:hAnsi="Times New Roman"/>
      <w:w w:val="0"/>
      <w:sz w:val="22"/>
      <w:szCs w:val="22"/>
      <w:lang w:eastAsia="en-US"/>
    </w:rPr>
  </w:style>
  <w:style w:type="paragraph" w:styleId="Ttulo1">
    <w:name w:val="heading 1"/>
    <w:aliases w:val="1,LetHead1,MisHead1,Normalhead1,l1,Normal Heading 1,h1,Level 1 Heading,Section,Section Heading,Outline1,Headerm,Main Section"/>
    <w:basedOn w:val="Normal"/>
    <w:next w:val="Normal"/>
    <w:link w:val="Ttulo1Car"/>
    <w:uiPriority w:val="99"/>
    <w:qFormat/>
    <w:rsid w:val="00232BFE"/>
    <w:pPr>
      <w:keepNext/>
      <w:spacing w:before="240" w:after="60"/>
      <w:outlineLvl w:val="0"/>
    </w:pPr>
    <w:rPr>
      <w:rFonts w:ascii="Arial" w:hAnsi="Arial"/>
      <w:b/>
      <w:bCs/>
      <w:kern w:val="32"/>
      <w:sz w:val="32"/>
      <w:szCs w:val="32"/>
      <w:lang w:eastAsia="es-MX"/>
    </w:rPr>
  </w:style>
  <w:style w:type="paragraph" w:styleId="Ttulo2">
    <w:name w:val="heading 2"/>
    <w:basedOn w:val="Titulo1"/>
    <w:next w:val="Normal"/>
    <w:link w:val="Ttulo2Car"/>
    <w:uiPriority w:val="99"/>
    <w:qFormat/>
    <w:rsid w:val="002B7A04"/>
    <w:pPr>
      <w:numPr>
        <w:ilvl w:val="1"/>
      </w:numPr>
      <w:spacing w:before="240" w:line="240" w:lineRule="auto"/>
      <w:ind w:left="1007"/>
      <w:outlineLvl w:val="1"/>
    </w:pPr>
    <w:rPr>
      <w:caps/>
      <w:sz w:val="26"/>
      <w:szCs w:val="26"/>
    </w:rPr>
  </w:style>
  <w:style w:type="paragraph" w:styleId="Ttulo3">
    <w:name w:val="heading 3"/>
    <w:basedOn w:val="Ttulo2"/>
    <w:next w:val="Normal"/>
    <w:link w:val="Ttulo3Car1"/>
    <w:uiPriority w:val="99"/>
    <w:qFormat/>
    <w:rsid w:val="007F4B95"/>
    <w:pPr>
      <w:numPr>
        <w:ilvl w:val="2"/>
      </w:numPr>
      <w:ind w:left="1151"/>
      <w:outlineLvl w:val="2"/>
    </w:pPr>
  </w:style>
  <w:style w:type="paragraph" w:styleId="Ttulo4">
    <w:name w:val="heading 4"/>
    <w:basedOn w:val="Ttulo2"/>
    <w:next w:val="Normal"/>
    <w:link w:val="Ttulo4Car"/>
    <w:uiPriority w:val="99"/>
    <w:qFormat/>
    <w:rsid w:val="009573F4"/>
    <w:pPr>
      <w:numPr>
        <w:ilvl w:val="3"/>
      </w:numPr>
      <w:spacing w:before="120" w:after="240"/>
      <w:outlineLvl w:val="3"/>
    </w:pPr>
    <w:rPr>
      <w:sz w:val="24"/>
      <w:szCs w:val="24"/>
    </w:rPr>
  </w:style>
  <w:style w:type="paragraph" w:styleId="Ttulo5">
    <w:name w:val="heading 5"/>
    <w:basedOn w:val="Ttulo4"/>
    <w:next w:val="Normal"/>
    <w:link w:val="Ttulo5Car"/>
    <w:uiPriority w:val="99"/>
    <w:qFormat/>
    <w:rsid w:val="009573F4"/>
    <w:pPr>
      <w:numPr>
        <w:ilvl w:val="4"/>
      </w:numPr>
      <w:spacing w:before="60" w:after="120"/>
      <w:outlineLvl w:val="4"/>
    </w:pPr>
    <w:rPr>
      <w:sz w:val="22"/>
      <w:szCs w:val="22"/>
    </w:rPr>
  </w:style>
  <w:style w:type="paragraph" w:styleId="Ttulo6">
    <w:name w:val="heading 6"/>
    <w:basedOn w:val="Normal"/>
    <w:next w:val="Normal"/>
    <w:link w:val="Ttulo6Car"/>
    <w:uiPriority w:val="99"/>
    <w:qFormat/>
    <w:rsid w:val="00232BFE"/>
    <w:pPr>
      <w:outlineLvl w:val="5"/>
    </w:pPr>
    <w:rPr>
      <w:rFonts w:ascii="Arial" w:hAnsi="Arial"/>
      <w:sz w:val="20"/>
      <w:szCs w:val="20"/>
      <w:u w:val="single"/>
      <w:lang w:val="en-GB"/>
    </w:rPr>
  </w:style>
  <w:style w:type="paragraph" w:styleId="Ttulo7">
    <w:name w:val="heading 7"/>
    <w:basedOn w:val="Normal"/>
    <w:next w:val="Normal"/>
    <w:link w:val="Ttulo7Car"/>
    <w:uiPriority w:val="99"/>
    <w:qFormat/>
    <w:rsid w:val="00232BFE"/>
    <w:pPr>
      <w:spacing w:before="240" w:after="60"/>
      <w:outlineLvl w:val="6"/>
    </w:pPr>
    <w:rPr>
      <w:rFonts w:ascii="Arial" w:hAnsi="Arial"/>
      <w:sz w:val="20"/>
      <w:szCs w:val="20"/>
      <w:lang w:val="en-GB"/>
    </w:rPr>
  </w:style>
  <w:style w:type="paragraph" w:styleId="Ttulo8">
    <w:name w:val="heading 8"/>
    <w:basedOn w:val="Normal"/>
    <w:next w:val="Normal"/>
    <w:link w:val="Ttulo8Car"/>
    <w:uiPriority w:val="99"/>
    <w:qFormat/>
    <w:rsid w:val="00232BFE"/>
    <w:pPr>
      <w:spacing w:before="240" w:after="60"/>
      <w:outlineLvl w:val="7"/>
    </w:pPr>
    <w:rPr>
      <w:i/>
      <w:iCs/>
      <w:sz w:val="24"/>
      <w:szCs w:val="24"/>
      <w:lang w:eastAsia="es-MX"/>
    </w:rPr>
  </w:style>
  <w:style w:type="paragraph" w:styleId="Ttulo9">
    <w:name w:val="heading 9"/>
    <w:basedOn w:val="Normal"/>
    <w:next w:val="Normal"/>
    <w:link w:val="Ttulo9Car"/>
    <w:uiPriority w:val="99"/>
    <w:qFormat/>
    <w:rsid w:val="00017FEA"/>
    <w:pPr>
      <w:spacing w:after="0"/>
      <w:outlineLvl w:val="8"/>
    </w:pPr>
    <w:rPr>
      <w:sz w:val="25"/>
      <w:szCs w:val="2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Car,LetHead1 Car,MisHead1 Car,Normalhead1 Car,l1 Car,Normal Heading 1 Car,h1 Car,Level 1 Heading Car,Section Car,Section Heading Car,Outline1 Car,Headerm Car,Main Section Car"/>
    <w:link w:val="Ttulo1"/>
    <w:uiPriority w:val="99"/>
    <w:locked/>
    <w:rsid w:val="00232BFE"/>
    <w:rPr>
      <w:rFonts w:ascii="Arial" w:hAnsi="Arial" w:cs="Arial"/>
      <w:b/>
      <w:bCs/>
      <w:kern w:val="32"/>
      <w:sz w:val="32"/>
      <w:szCs w:val="32"/>
      <w:lang w:eastAsia="es-MX"/>
    </w:rPr>
  </w:style>
  <w:style w:type="character" w:customStyle="1" w:styleId="Ttulo2Car">
    <w:name w:val="Título 2 Car"/>
    <w:link w:val="Ttulo2"/>
    <w:uiPriority w:val="99"/>
    <w:locked/>
    <w:rsid w:val="002B7A04"/>
    <w:rPr>
      <w:rFonts w:ascii="Times New Roman" w:eastAsia="Calibri" w:hAnsi="Times New Roman"/>
      <w:b/>
      <w:caps/>
      <w:w w:val="0"/>
      <w:sz w:val="26"/>
      <w:szCs w:val="26"/>
      <w:lang w:eastAsia="en-US"/>
    </w:rPr>
  </w:style>
  <w:style w:type="character" w:customStyle="1" w:styleId="Ttulo3Car1">
    <w:name w:val="Título 3 Car1"/>
    <w:link w:val="Ttulo3"/>
    <w:uiPriority w:val="99"/>
    <w:locked/>
    <w:rsid w:val="007F4B95"/>
    <w:rPr>
      <w:rFonts w:ascii="Times New Roman" w:eastAsia="Calibri" w:hAnsi="Times New Roman"/>
      <w:b/>
      <w:caps/>
      <w:w w:val="0"/>
      <w:sz w:val="26"/>
      <w:szCs w:val="26"/>
      <w:lang w:eastAsia="en-US"/>
    </w:rPr>
  </w:style>
  <w:style w:type="character" w:customStyle="1" w:styleId="Ttulo4Car">
    <w:name w:val="Título 4 Car"/>
    <w:link w:val="Ttulo4"/>
    <w:uiPriority w:val="99"/>
    <w:locked/>
    <w:rsid w:val="007F4B95"/>
    <w:rPr>
      <w:rFonts w:ascii="Times New Roman" w:eastAsia="Calibri" w:hAnsi="Times New Roman"/>
      <w:b/>
      <w:caps/>
      <w:w w:val="0"/>
      <w:sz w:val="24"/>
      <w:szCs w:val="24"/>
      <w:lang w:eastAsia="en-US"/>
    </w:rPr>
  </w:style>
  <w:style w:type="character" w:customStyle="1" w:styleId="Ttulo5Car">
    <w:name w:val="Título 5 Car"/>
    <w:link w:val="Ttulo5"/>
    <w:uiPriority w:val="99"/>
    <w:locked/>
    <w:rsid w:val="007F4B95"/>
    <w:rPr>
      <w:rFonts w:ascii="Times New Roman" w:eastAsia="Calibri" w:hAnsi="Times New Roman"/>
      <w:b/>
      <w:caps/>
      <w:w w:val="0"/>
      <w:sz w:val="22"/>
      <w:szCs w:val="22"/>
      <w:lang w:eastAsia="en-US"/>
    </w:rPr>
  </w:style>
  <w:style w:type="character" w:customStyle="1" w:styleId="Ttulo6Car">
    <w:name w:val="Título 6 Car"/>
    <w:link w:val="Ttulo6"/>
    <w:uiPriority w:val="99"/>
    <w:locked/>
    <w:rsid w:val="00232BFE"/>
    <w:rPr>
      <w:rFonts w:ascii="Arial" w:hAnsi="Arial" w:cs="Times New Roman"/>
      <w:sz w:val="20"/>
      <w:szCs w:val="20"/>
      <w:u w:val="single"/>
      <w:lang w:val="en-GB" w:eastAsia="en-US"/>
    </w:rPr>
  </w:style>
  <w:style w:type="character" w:customStyle="1" w:styleId="Ttulo7Car">
    <w:name w:val="Título 7 Car"/>
    <w:link w:val="Ttulo7"/>
    <w:uiPriority w:val="99"/>
    <w:locked/>
    <w:rsid w:val="00232BFE"/>
    <w:rPr>
      <w:rFonts w:ascii="Arial" w:hAnsi="Arial" w:cs="Times New Roman"/>
      <w:sz w:val="20"/>
      <w:szCs w:val="20"/>
      <w:lang w:val="en-GB" w:eastAsia="en-US"/>
    </w:rPr>
  </w:style>
  <w:style w:type="character" w:customStyle="1" w:styleId="Ttulo8Car">
    <w:name w:val="Título 8 Car"/>
    <w:link w:val="Ttulo8"/>
    <w:uiPriority w:val="99"/>
    <w:locked/>
    <w:rsid w:val="00232BFE"/>
    <w:rPr>
      <w:rFonts w:ascii="Times New Roman" w:hAnsi="Times New Roman" w:cs="Times New Roman"/>
      <w:i/>
      <w:iCs/>
      <w:sz w:val="24"/>
      <w:szCs w:val="24"/>
      <w:lang w:eastAsia="es-MX"/>
    </w:rPr>
  </w:style>
  <w:style w:type="character" w:customStyle="1" w:styleId="Ttulo9Car">
    <w:name w:val="Título 9 Car"/>
    <w:link w:val="Ttulo9"/>
    <w:uiPriority w:val="99"/>
    <w:locked/>
    <w:rsid w:val="00017FEA"/>
    <w:rPr>
      <w:rFonts w:ascii="Times New Roman" w:hAnsi="Times New Roman"/>
      <w:w w:val="0"/>
      <w:sz w:val="25"/>
      <w:szCs w:val="25"/>
      <w:lang w:eastAsia="en-US"/>
    </w:rPr>
  </w:style>
  <w:style w:type="paragraph" w:styleId="Textodeglobo">
    <w:name w:val="Balloon Text"/>
    <w:basedOn w:val="Normal"/>
    <w:link w:val="TextodegloboCar"/>
    <w:uiPriority w:val="99"/>
    <w:semiHidden/>
    <w:rsid w:val="00232BFE"/>
    <w:pPr>
      <w:spacing w:after="0"/>
    </w:pPr>
    <w:rPr>
      <w:rFonts w:ascii="Tahoma" w:hAnsi="Tahoma"/>
      <w:sz w:val="16"/>
      <w:szCs w:val="16"/>
      <w:lang w:eastAsia="es-MX"/>
    </w:rPr>
  </w:style>
  <w:style w:type="character" w:customStyle="1" w:styleId="TextodegloboCar">
    <w:name w:val="Texto de globo Car"/>
    <w:link w:val="Textodeglobo"/>
    <w:uiPriority w:val="99"/>
    <w:semiHidden/>
    <w:locked/>
    <w:rsid w:val="00232BFE"/>
    <w:rPr>
      <w:rFonts w:ascii="Tahoma" w:hAnsi="Tahoma" w:cs="Tahoma"/>
      <w:sz w:val="16"/>
      <w:szCs w:val="16"/>
      <w:lang w:eastAsia="es-MX"/>
    </w:rPr>
  </w:style>
  <w:style w:type="paragraph" w:styleId="Ttulo">
    <w:name w:val="Title"/>
    <w:basedOn w:val="Normal"/>
    <w:link w:val="TtuloCar"/>
    <w:uiPriority w:val="99"/>
    <w:qFormat/>
    <w:rsid w:val="00D60806"/>
    <w:pPr>
      <w:jc w:val="center"/>
    </w:pPr>
    <w:rPr>
      <w:b/>
      <w:bCs/>
      <w:w w:val="100"/>
      <w:sz w:val="36"/>
      <w:szCs w:val="36"/>
    </w:rPr>
  </w:style>
  <w:style w:type="character" w:customStyle="1" w:styleId="TtuloCar">
    <w:name w:val="Título Car"/>
    <w:link w:val="Ttulo"/>
    <w:uiPriority w:val="99"/>
    <w:locked/>
    <w:rsid w:val="00D60806"/>
    <w:rPr>
      <w:rFonts w:ascii="Times New Roman" w:hAnsi="Times New Roman"/>
      <w:b/>
      <w:bCs/>
      <w:sz w:val="36"/>
      <w:szCs w:val="36"/>
      <w:lang w:eastAsia="en-US"/>
    </w:rPr>
  </w:style>
  <w:style w:type="paragraph" w:styleId="Encabezado">
    <w:name w:val="header"/>
    <w:basedOn w:val="Normal"/>
    <w:link w:val="EncabezadoCar"/>
    <w:uiPriority w:val="99"/>
    <w:rsid w:val="00F34453"/>
    <w:pPr>
      <w:tabs>
        <w:tab w:val="center" w:pos="4419"/>
        <w:tab w:val="right" w:pos="8838"/>
      </w:tabs>
      <w:spacing w:after="0"/>
    </w:pPr>
    <w:rPr>
      <w:sz w:val="20"/>
      <w:szCs w:val="20"/>
    </w:rPr>
  </w:style>
  <w:style w:type="character" w:customStyle="1" w:styleId="EncabezadoCar">
    <w:name w:val="Encabezado Car"/>
    <w:link w:val="Encabezado"/>
    <w:uiPriority w:val="99"/>
    <w:locked/>
    <w:rsid w:val="00F34453"/>
    <w:rPr>
      <w:rFonts w:cs="Times New Roman"/>
    </w:rPr>
  </w:style>
  <w:style w:type="paragraph" w:styleId="Piedepgina">
    <w:name w:val="footer"/>
    <w:basedOn w:val="Normal"/>
    <w:link w:val="PiedepginaCar"/>
    <w:uiPriority w:val="99"/>
    <w:rsid w:val="00F34453"/>
    <w:pPr>
      <w:tabs>
        <w:tab w:val="center" w:pos="4419"/>
        <w:tab w:val="right" w:pos="8838"/>
      </w:tabs>
      <w:spacing w:after="0"/>
    </w:pPr>
    <w:rPr>
      <w:sz w:val="20"/>
      <w:szCs w:val="20"/>
    </w:rPr>
  </w:style>
  <w:style w:type="character" w:customStyle="1" w:styleId="PiedepginaCar">
    <w:name w:val="Pie de página Car"/>
    <w:link w:val="Piedepgina"/>
    <w:uiPriority w:val="99"/>
    <w:locked/>
    <w:rsid w:val="00F34453"/>
    <w:rPr>
      <w:rFonts w:cs="Times New Roman"/>
    </w:rPr>
  </w:style>
  <w:style w:type="paragraph" w:styleId="TDC2">
    <w:name w:val="toc 2"/>
    <w:basedOn w:val="Normal"/>
    <w:next w:val="Normal"/>
    <w:autoRedefine/>
    <w:uiPriority w:val="39"/>
    <w:rsid w:val="00E75A98"/>
    <w:pPr>
      <w:tabs>
        <w:tab w:val="left" w:pos="880"/>
        <w:tab w:val="right" w:leader="dot" w:pos="8828"/>
      </w:tabs>
      <w:spacing w:after="0"/>
      <w:ind w:left="220"/>
    </w:pPr>
    <w:rPr>
      <w:rFonts w:asciiTheme="minorHAnsi" w:hAnsiTheme="minorHAnsi"/>
      <w:smallCaps/>
      <w:sz w:val="20"/>
      <w:szCs w:val="20"/>
    </w:rPr>
  </w:style>
  <w:style w:type="paragraph" w:customStyle="1" w:styleId="Prrafodelista1">
    <w:name w:val="Párrafo de lista1"/>
    <w:basedOn w:val="Normal"/>
    <w:uiPriority w:val="99"/>
    <w:rsid w:val="00F34453"/>
    <w:pPr>
      <w:ind w:left="720"/>
      <w:contextualSpacing/>
    </w:pPr>
  </w:style>
  <w:style w:type="paragraph" w:styleId="Textonotapie">
    <w:name w:val="footnote text"/>
    <w:basedOn w:val="Normal"/>
    <w:link w:val="TextonotapieCar"/>
    <w:uiPriority w:val="99"/>
    <w:rsid w:val="00E11143"/>
    <w:pPr>
      <w:spacing w:after="0"/>
    </w:pPr>
    <w:rPr>
      <w:sz w:val="20"/>
      <w:szCs w:val="20"/>
      <w:lang w:val="en-US"/>
    </w:rPr>
  </w:style>
  <w:style w:type="character" w:customStyle="1" w:styleId="TextonotapieCar">
    <w:name w:val="Texto nota pie Car"/>
    <w:link w:val="Textonotapie"/>
    <w:uiPriority w:val="99"/>
    <w:locked/>
    <w:rsid w:val="00E11143"/>
    <w:rPr>
      <w:rFonts w:ascii="Times New Roman" w:hAnsi="Times New Roman" w:cs="Times New Roman"/>
      <w:sz w:val="20"/>
      <w:szCs w:val="20"/>
      <w:lang w:val="en-US" w:eastAsia="en-US"/>
    </w:rPr>
  </w:style>
  <w:style w:type="character" w:styleId="Refdenotaalpie">
    <w:name w:val="footnote reference"/>
    <w:uiPriority w:val="99"/>
    <w:rsid w:val="00E11143"/>
    <w:rPr>
      <w:rFonts w:cs="Times New Roman"/>
      <w:vertAlign w:val="superscript"/>
    </w:rPr>
  </w:style>
  <w:style w:type="character" w:customStyle="1" w:styleId="Ttulo3Car">
    <w:name w:val="Título 3 Car"/>
    <w:uiPriority w:val="99"/>
    <w:locked/>
    <w:rsid w:val="00232BFE"/>
    <w:rPr>
      <w:rFonts w:ascii="Cambria" w:eastAsia="SimSun" w:hAnsi="Cambria" w:cs="Times New Roman"/>
      <w:b/>
      <w:bCs/>
      <w:color w:val="4F81BD"/>
    </w:rPr>
  </w:style>
  <w:style w:type="paragraph" w:styleId="Textocomentario">
    <w:name w:val="annotation text"/>
    <w:basedOn w:val="Normal"/>
    <w:link w:val="TextocomentarioCar"/>
    <w:uiPriority w:val="99"/>
    <w:rsid w:val="00232BFE"/>
    <w:pPr>
      <w:spacing w:after="0"/>
    </w:pPr>
    <w:rPr>
      <w:sz w:val="20"/>
      <w:szCs w:val="20"/>
      <w:lang w:eastAsia="es-MX"/>
    </w:rPr>
  </w:style>
  <w:style w:type="character" w:customStyle="1" w:styleId="TextocomentarioCar">
    <w:name w:val="Texto comentario Car"/>
    <w:link w:val="Textocomentario"/>
    <w:uiPriority w:val="99"/>
    <w:locked/>
    <w:rsid w:val="00232BFE"/>
    <w:rPr>
      <w:rFonts w:ascii="Times New Roman" w:hAnsi="Times New Roman" w:cs="Times New Roman"/>
      <w:sz w:val="20"/>
      <w:szCs w:val="20"/>
      <w:lang w:eastAsia="es-MX"/>
    </w:rPr>
  </w:style>
  <w:style w:type="paragraph" w:styleId="Asuntodelcomentario">
    <w:name w:val="annotation subject"/>
    <w:basedOn w:val="Textocomentario"/>
    <w:next w:val="Textocomentario"/>
    <w:link w:val="AsuntodelcomentarioCar"/>
    <w:uiPriority w:val="99"/>
    <w:semiHidden/>
    <w:rsid w:val="00232BFE"/>
    <w:rPr>
      <w:b/>
      <w:bCs/>
    </w:rPr>
  </w:style>
  <w:style w:type="character" w:customStyle="1" w:styleId="AsuntodelcomentarioCar">
    <w:name w:val="Asunto del comentario Car"/>
    <w:link w:val="Asuntodelcomentario"/>
    <w:uiPriority w:val="99"/>
    <w:semiHidden/>
    <w:locked/>
    <w:rsid w:val="00232BFE"/>
    <w:rPr>
      <w:rFonts w:ascii="Times New Roman" w:hAnsi="Times New Roman" w:cs="Times New Roman"/>
      <w:b/>
      <w:bCs/>
      <w:sz w:val="20"/>
      <w:szCs w:val="20"/>
      <w:lang w:eastAsia="es-MX"/>
    </w:rPr>
  </w:style>
  <w:style w:type="character" w:customStyle="1" w:styleId="DeltaViewInsertion">
    <w:name w:val="DeltaView Insertion"/>
    <w:uiPriority w:val="99"/>
    <w:rsid w:val="00232BFE"/>
    <w:rPr>
      <w:color w:val="0000FF"/>
      <w:spacing w:val="0"/>
      <w:u w:val="double"/>
    </w:rPr>
  </w:style>
  <w:style w:type="paragraph" w:customStyle="1" w:styleId="Bullet2">
    <w:name w:val="Bullet 2"/>
    <w:uiPriority w:val="99"/>
    <w:rsid w:val="00232BFE"/>
    <w:pPr>
      <w:tabs>
        <w:tab w:val="num" w:pos="360"/>
      </w:tabs>
      <w:autoSpaceDE w:val="0"/>
      <w:autoSpaceDN w:val="0"/>
      <w:adjustRightInd w:val="0"/>
      <w:spacing w:after="120" w:line="360" w:lineRule="auto"/>
      <w:jc w:val="both"/>
    </w:pPr>
    <w:rPr>
      <w:rFonts w:ascii="Verdana" w:hAnsi="Verdana" w:cs="Verdana"/>
      <w:sz w:val="18"/>
      <w:szCs w:val="18"/>
      <w:lang w:val="en-GB" w:eastAsia="en-US"/>
    </w:rPr>
  </w:style>
  <w:style w:type="paragraph" w:customStyle="1" w:styleId="Indent">
    <w:name w:val="Indent"/>
    <w:link w:val="IndentChar"/>
    <w:uiPriority w:val="99"/>
    <w:rsid w:val="00232BFE"/>
    <w:pPr>
      <w:tabs>
        <w:tab w:val="left" w:pos="720"/>
      </w:tabs>
      <w:autoSpaceDE w:val="0"/>
      <w:autoSpaceDN w:val="0"/>
      <w:adjustRightInd w:val="0"/>
      <w:spacing w:after="240" w:line="360" w:lineRule="auto"/>
      <w:ind w:left="720"/>
      <w:jc w:val="both"/>
    </w:pPr>
    <w:rPr>
      <w:rFonts w:ascii="Verdana" w:hAnsi="Verdana" w:cs="Verdana"/>
      <w:sz w:val="18"/>
      <w:szCs w:val="18"/>
      <w:lang w:val="en-GB" w:eastAsia="en-US"/>
    </w:rPr>
  </w:style>
  <w:style w:type="character" w:customStyle="1" w:styleId="IndentChar">
    <w:name w:val="Indent Char"/>
    <w:link w:val="Indent"/>
    <w:uiPriority w:val="99"/>
    <w:locked/>
    <w:rsid w:val="00232BFE"/>
    <w:rPr>
      <w:rFonts w:ascii="Verdana" w:hAnsi="Verdana" w:cs="Verdana"/>
      <w:sz w:val="18"/>
      <w:szCs w:val="18"/>
      <w:lang w:val="en-GB" w:eastAsia="en-US" w:bidi="ar-SA"/>
    </w:rPr>
  </w:style>
  <w:style w:type="paragraph" w:customStyle="1" w:styleId="ListParagraph1">
    <w:name w:val="List Paragraph1"/>
    <w:basedOn w:val="Normal"/>
    <w:uiPriority w:val="99"/>
    <w:rsid w:val="00232BFE"/>
    <w:pPr>
      <w:spacing w:after="0"/>
      <w:ind w:left="708"/>
    </w:pPr>
    <w:rPr>
      <w:rFonts w:ascii="Arial" w:hAnsi="Arial"/>
      <w:sz w:val="24"/>
      <w:szCs w:val="24"/>
      <w:lang w:val="es-ES" w:eastAsia="es-ES"/>
    </w:rPr>
  </w:style>
  <w:style w:type="paragraph" w:styleId="Sangradetextonormal">
    <w:name w:val="Body Text Indent"/>
    <w:basedOn w:val="Normal"/>
    <w:link w:val="SangradetextonormalCar"/>
    <w:uiPriority w:val="99"/>
    <w:rsid w:val="00232BFE"/>
    <w:pPr>
      <w:spacing w:after="0" w:line="360" w:lineRule="auto"/>
      <w:ind w:left="1416"/>
    </w:pPr>
    <w:rPr>
      <w:rFonts w:ascii="Arial" w:hAnsi="Arial"/>
      <w:bCs/>
      <w:sz w:val="20"/>
      <w:szCs w:val="20"/>
      <w:lang w:eastAsia="es-MX"/>
    </w:rPr>
  </w:style>
  <w:style w:type="character" w:customStyle="1" w:styleId="SangradetextonormalCar">
    <w:name w:val="Sangría de texto normal Car"/>
    <w:link w:val="Sangradetextonormal"/>
    <w:uiPriority w:val="99"/>
    <w:locked/>
    <w:rsid w:val="00232BFE"/>
    <w:rPr>
      <w:rFonts w:ascii="Arial" w:hAnsi="Arial" w:cs="Arial"/>
      <w:bCs/>
      <w:lang w:eastAsia="es-MX"/>
    </w:rPr>
  </w:style>
  <w:style w:type="paragraph" w:styleId="Sangra2detindependiente">
    <w:name w:val="Body Text Indent 2"/>
    <w:basedOn w:val="Normal"/>
    <w:link w:val="Sangra2detindependienteCar"/>
    <w:uiPriority w:val="99"/>
    <w:rsid w:val="00232BFE"/>
    <w:pPr>
      <w:spacing w:after="0" w:line="360" w:lineRule="auto"/>
      <w:ind w:left="1416" w:firstLine="708"/>
    </w:pPr>
    <w:rPr>
      <w:rFonts w:ascii="Arial" w:hAnsi="Arial"/>
      <w:sz w:val="20"/>
      <w:szCs w:val="20"/>
      <w:lang w:eastAsia="es-MX"/>
    </w:rPr>
  </w:style>
  <w:style w:type="character" w:customStyle="1" w:styleId="Sangra2detindependienteCar">
    <w:name w:val="Sangría 2 de t. independiente Car"/>
    <w:link w:val="Sangra2detindependiente"/>
    <w:uiPriority w:val="99"/>
    <w:locked/>
    <w:rsid w:val="00232BFE"/>
    <w:rPr>
      <w:rFonts w:ascii="Arial" w:hAnsi="Arial" w:cs="Arial"/>
      <w:lang w:eastAsia="es-MX"/>
    </w:rPr>
  </w:style>
  <w:style w:type="paragraph" w:styleId="Sangra3detindependiente">
    <w:name w:val="Body Text Indent 3"/>
    <w:basedOn w:val="Normal"/>
    <w:link w:val="Sangra3detindependienteCar"/>
    <w:uiPriority w:val="99"/>
    <w:rsid w:val="00232BFE"/>
    <w:pPr>
      <w:spacing w:after="0" w:line="360" w:lineRule="auto"/>
      <w:ind w:left="708" w:firstLine="696"/>
    </w:pPr>
    <w:rPr>
      <w:rFonts w:ascii="Arial" w:hAnsi="Arial"/>
      <w:sz w:val="20"/>
      <w:szCs w:val="20"/>
      <w:lang w:eastAsia="es-MX"/>
    </w:rPr>
  </w:style>
  <w:style w:type="character" w:customStyle="1" w:styleId="Sangra3detindependienteCar">
    <w:name w:val="Sangría 3 de t. independiente Car"/>
    <w:link w:val="Sangra3detindependiente"/>
    <w:uiPriority w:val="99"/>
    <w:locked/>
    <w:rsid w:val="00232BFE"/>
    <w:rPr>
      <w:rFonts w:ascii="Arial" w:hAnsi="Arial" w:cs="Arial"/>
      <w:lang w:eastAsia="es-MX"/>
    </w:rPr>
  </w:style>
  <w:style w:type="character" w:styleId="Nmerodepgina">
    <w:name w:val="page number"/>
    <w:uiPriority w:val="99"/>
    <w:rsid w:val="00232BFE"/>
    <w:rPr>
      <w:rFonts w:cs="Times New Roman"/>
    </w:rPr>
  </w:style>
  <w:style w:type="paragraph" w:styleId="Textoindependiente">
    <w:name w:val="Body Text"/>
    <w:basedOn w:val="Normal"/>
    <w:link w:val="TextoindependienteCar"/>
    <w:uiPriority w:val="99"/>
    <w:rsid w:val="00232BFE"/>
    <w:rPr>
      <w:sz w:val="24"/>
      <w:szCs w:val="24"/>
      <w:lang w:eastAsia="es-MX"/>
    </w:rPr>
  </w:style>
  <w:style w:type="character" w:customStyle="1" w:styleId="TextoindependienteCar">
    <w:name w:val="Texto independiente Car"/>
    <w:link w:val="Textoindependiente"/>
    <w:uiPriority w:val="99"/>
    <w:locked/>
    <w:rsid w:val="00232BFE"/>
    <w:rPr>
      <w:rFonts w:ascii="Times New Roman" w:hAnsi="Times New Roman" w:cs="Times New Roman"/>
      <w:sz w:val="24"/>
      <w:szCs w:val="24"/>
      <w:lang w:eastAsia="es-MX"/>
    </w:rPr>
  </w:style>
  <w:style w:type="character" w:customStyle="1" w:styleId="DeltaViewDeletion">
    <w:name w:val="DeltaView Deletion"/>
    <w:uiPriority w:val="99"/>
    <w:rsid w:val="00232BFE"/>
    <w:rPr>
      <w:strike/>
      <w:color w:val="FF0000"/>
      <w:spacing w:val="0"/>
    </w:rPr>
  </w:style>
  <w:style w:type="character" w:styleId="Hipervnculo">
    <w:name w:val="Hyperlink"/>
    <w:uiPriority w:val="99"/>
    <w:rsid w:val="00232BFE"/>
    <w:rPr>
      <w:rFonts w:cs="Times New Roman"/>
      <w:color w:val="0000FF"/>
      <w:u w:val="single"/>
    </w:rPr>
  </w:style>
  <w:style w:type="paragraph" w:styleId="Textoindependiente2">
    <w:name w:val="Body Text 2"/>
    <w:basedOn w:val="Normal"/>
    <w:link w:val="Textoindependiente2Car"/>
    <w:uiPriority w:val="99"/>
    <w:rsid w:val="00232BFE"/>
    <w:pPr>
      <w:spacing w:after="0"/>
    </w:pPr>
    <w:rPr>
      <w:rFonts w:ascii="Arial" w:hAnsi="Arial"/>
      <w:sz w:val="20"/>
      <w:szCs w:val="20"/>
    </w:rPr>
  </w:style>
  <w:style w:type="character" w:customStyle="1" w:styleId="Textoindependiente2Car">
    <w:name w:val="Texto independiente 2 Car"/>
    <w:link w:val="Textoindependiente2"/>
    <w:uiPriority w:val="99"/>
    <w:locked/>
    <w:rsid w:val="00232BFE"/>
    <w:rPr>
      <w:rFonts w:ascii="Arial" w:hAnsi="Arial" w:cs="Arial"/>
      <w:lang w:eastAsia="en-US"/>
    </w:rPr>
  </w:style>
  <w:style w:type="paragraph" w:styleId="Textoindependiente3">
    <w:name w:val="Body Text 3"/>
    <w:basedOn w:val="Normal"/>
    <w:link w:val="Textoindependiente3Car"/>
    <w:uiPriority w:val="99"/>
    <w:rsid w:val="00232BFE"/>
    <w:rPr>
      <w:sz w:val="16"/>
      <w:szCs w:val="16"/>
      <w:lang w:eastAsia="es-MX"/>
    </w:rPr>
  </w:style>
  <w:style w:type="character" w:customStyle="1" w:styleId="Textoindependiente3Car">
    <w:name w:val="Texto independiente 3 Car"/>
    <w:link w:val="Textoindependiente3"/>
    <w:uiPriority w:val="99"/>
    <w:locked/>
    <w:rsid w:val="00232BFE"/>
    <w:rPr>
      <w:rFonts w:ascii="Times New Roman" w:hAnsi="Times New Roman" w:cs="Times New Roman"/>
      <w:sz w:val="16"/>
      <w:szCs w:val="16"/>
      <w:lang w:eastAsia="es-MX"/>
    </w:rPr>
  </w:style>
  <w:style w:type="paragraph" w:styleId="Epgrafe">
    <w:name w:val="caption"/>
    <w:basedOn w:val="Normal"/>
    <w:next w:val="Normal"/>
    <w:uiPriority w:val="99"/>
    <w:qFormat/>
    <w:rsid w:val="00232BFE"/>
    <w:pPr>
      <w:spacing w:after="0"/>
    </w:pPr>
    <w:rPr>
      <w:b/>
      <w:bCs/>
      <w:lang w:val="es-ES"/>
    </w:rPr>
  </w:style>
  <w:style w:type="paragraph" w:customStyle="1" w:styleId="bullets1">
    <w:name w:val="bullets1"/>
    <w:basedOn w:val="Normal"/>
    <w:uiPriority w:val="99"/>
    <w:rsid w:val="00232BFE"/>
    <w:pPr>
      <w:spacing w:after="240"/>
    </w:pPr>
    <w:rPr>
      <w:szCs w:val="20"/>
      <w:lang w:val="en-GB" w:eastAsia="en-GB"/>
    </w:rPr>
  </w:style>
  <w:style w:type="paragraph" w:customStyle="1" w:styleId="Cover3">
    <w:name w:val="Cover3"/>
    <w:uiPriority w:val="99"/>
    <w:rsid w:val="00232BFE"/>
    <w:pPr>
      <w:widowControl w:val="0"/>
      <w:autoSpaceDE w:val="0"/>
      <w:autoSpaceDN w:val="0"/>
      <w:adjustRightInd w:val="0"/>
      <w:spacing w:before="60"/>
    </w:pPr>
    <w:rPr>
      <w:rFonts w:ascii="Arial" w:hAnsi="Arial" w:cs="Arial"/>
      <w:sz w:val="22"/>
      <w:szCs w:val="22"/>
      <w:lang w:val="en-GB" w:eastAsia="en-US"/>
    </w:rPr>
  </w:style>
  <w:style w:type="paragraph" w:customStyle="1" w:styleId="Tabletext">
    <w:name w:val="Table text"/>
    <w:basedOn w:val="Encabezado"/>
    <w:uiPriority w:val="99"/>
    <w:rsid w:val="00232BFE"/>
    <w:pPr>
      <w:widowControl w:val="0"/>
      <w:tabs>
        <w:tab w:val="clear" w:pos="4419"/>
        <w:tab w:val="clear" w:pos="8838"/>
        <w:tab w:val="num" w:pos="720"/>
        <w:tab w:val="left" w:pos="851"/>
        <w:tab w:val="left" w:pos="1985"/>
        <w:tab w:val="center" w:pos="4320"/>
        <w:tab w:val="right" w:pos="8640"/>
        <w:tab w:val="right" w:pos="9026"/>
      </w:tabs>
      <w:spacing w:before="40" w:after="40"/>
      <w:ind w:left="720" w:hanging="720"/>
    </w:pPr>
    <w:rPr>
      <w:lang w:val="en-US"/>
    </w:rPr>
  </w:style>
  <w:style w:type="paragraph" w:customStyle="1" w:styleId="TableHeading">
    <w:name w:val="Table Heading"/>
    <w:basedOn w:val="Encabezado"/>
    <w:uiPriority w:val="99"/>
    <w:rsid w:val="00232BFE"/>
    <w:pPr>
      <w:widowControl w:val="0"/>
      <w:tabs>
        <w:tab w:val="clear" w:pos="4419"/>
        <w:tab w:val="clear" w:pos="8838"/>
        <w:tab w:val="left" w:pos="851"/>
        <w:tab w:val="left" w:pos="1985"/>
        <w:tab w:val="center" w:pos="4320"/>
        <w:tab w:val="right" w:pos="8640"/>
        <w:tab w:val="right" w:pos="9026"/>
      </w:tabs>
      <w:spacing w:before="40" w:after="40"/>
    </w:pPr>
    <w:rPr>
      <w:rFonts w:ascii="Times New Roman Bold" w:hAnsi="Times New Roman Bold"/>
      <w:b/>
      <w:lang w:val="en-US"/>
    </w:rPr>
  </w:style>
  <w:style w:type="paragraph" w:customStyle="1" w:styleId="hosp3">
    <w:name w:val="hosp3"/>
    <w:basedOn w:val="Normal"/>
    <w:uiPriority w:val="99"/>
    <w:rsid w:val="00232BFE"/>
    <w:pPr>
      <w:tabs>
        <w:tab w:val="left" w:pos="737"/>
        <w:tab w:val="num" w:pos="2160"/>
      </w:tabs>
      <w:spacing w:before="120" w:line="360" w:lineRule="auto"/>
      <w:ind w:left="2160" w:hanging="720"/>
      <w:outlineLvl w:val="0"/>
    </w:pPr>
    <w:rPr>
      <w:rFonts w:ascii="Times New Roman Bold" w:hAnsi="Times New Roman Bold"/>
      <w:b/>
      <w:szCs w:val="20"/>
      <w:lang w:val="en-GB"/>
    </w:rPr>
  </w:style>
  <w:style w:type="paragraph" w:customStyle="1" w:styleId="hospbody1">
    <w:name w:val="hosp body 1"/>
    <w:basedOn w:val="Normal"/>
    <w:uiPriority w:val="99"/>
    <w:rsid w:val="00232BFE"/>
    <w:pPr>
      <w:spacing w:before="120" w:line="360" w:lineRule="auto"/>
      <w:ind w:left="720"/>
    </w:pPr>
    <w:rPr>
      <w:szCs w:val="20"/>
      <w:lang w:val="en-GB"/>
    </w:rPr>
  </w:style>
  <w:style w:type="paragraph" w:customStyle="1" w:styleId="hosp4">
    <w:name w:val="hosp4"/>
    <w:basedOn w:val="hosp3"/>
    <w:uiPriority w:val="99"/>
    <w:rsid w:val="00232BFE"/>
    <w:pPr>
      <w:numPr>
        <w:ilvl w:val="3"/>
      </w:numPr>
      <w:tabs>
        <w:tab w:val="num" w:pos="2160"/>
      </w:tabs>
      <w:ind w:left="2160" w:hanging="720"/>
    </w:pPr>
    <w:rPr>
      <w:rFonts w:ascii="Times New Roman" w:hAnsi="Times New Roman"/>
      <w:b w:val="0"/>
    </w:rPr>
  </w:style>
  <w:style w:type="paragraph" w:customStyle="1" w:styleId="TrustInstructions1">
    <w:name w:val="Trust Instructions 1"/>
    <w:basedOn w:val="Textoindependiente"/>
    <w:uiPriority w:val="99"/>
    <w:rsid w:val="00232BFE"/>
    <w:pPr>
      <w:tabs>
        <w:tab w:val="num" w:pos="720"/>
      </w:tabs>
      <w:spacing w:after="240"/>
      <w:ind w:left="709" w:hanging="720"/>
    </w:pPr>
    <w:rPr>
      <w:i/>
      <w:color w:val="0000FF"/>
      <w:sz w:val="22"/>
      <w:szCs w:val="20"/>
      <w:lang w:val="en-GB" w:eastAsia="en-US"/>
    </w:rPr>
  </w:style>
  <w:style w:type="paragraph" w:customStyle="1" w:styleId="Body1">
    <w:name w:val="Body 1"/>
    <w:basedOn w:val="Normal"/>
    <w:uiPriority w:val="99"/>
    <w:rsid w:val="00232BFE"/>
    <w:pPr>
      <w:tabs>
        <w:tab w:val="num" w:pos="720"/>
      </w:tabs>
      <w:spacing w:after="240"/>
      <w:ind w:left="720" w:hanging="720"/>
    </w:pPr>
    <w:rPr>
      <w:rFonts w:ascii="Arial" w:hAnsi="Arial"/>
      <w:sz w:val="20"/>
      <w:szCs w:val="20"/>
      <w:lang w:val="en-GB"/>
    </w:rPr>
  </w:style>
  <w:style w:type="paragraph" w:customStyle="1" w:styleId="NormalBullet1">
    <w:name w:val="Normal Bullet 1"/>
    <w:basedOn w:val="Normal"/>
    <w:uiPriority w:val="99"/>
    <w:rsid w:val="00232BFE"/>
    <w:pPr>
      <w:tabs>
        <w:tab w:val="num" w:pos="720"/>
      </w:tabs>
      <w:spacing w:before="120" w:after="0"/>
      <w:ind w:left="720" w:hanging="720"/>
    </w:pPr>
    <w:rPr>
      <w:szCs w:val="20"/>
      <w:lang w:val="en-GB"/>
    </w:rPr>
  </w:style>
  <w:style w:type="paragraph" w:customStyle="1" w:styleId="11ptheading">
    <w:name w:val="11 pt heading"/>
    <w:basedOn w:val="Normal"/>
    <w:next w:val="Textoindependiente"/>
    <w:uiPriority w:val="99"/>
    <w:rsid w:val="00232BFE"/>
    <w:pPr>
      <w:keepNext/>
      <w:widowControl w:val="0"/>
      <w:spacing w:before="360" w:line="280" w:lineRule="atLeast"/>
    </w:pPr>
    <w:rPr>
      <w:rFonts w:ascii="Arial" w:hAnsi="Arial"/>
      <w:b/>
      <w:szCs w:val="20"/>
      <w:lang w:val="en-GB" w:eastAsia="en-GB"/>
    </w:rPr>
  </w:style>
  <w:style w:type="paragraph" w:customStyle="1" w:styleId="SchedClauses">
    <w:name w:val="Sched Clauses"/>
    <w:basedOn w:val="Normal"/>
    <w:uiPriority w:val="99"/>
    <w:rsid w:val="00232BFE"/>
    <w:pPr>
      <w:spacing w:before="240" w:after="60"/>
    </w:pPr>
    <w:rPr>
      <w:rFonts w:ascii="Arial" w:hAnsi="Arial"/>
      <w:sz w:val="20"/>
      <w:szCs w:val="20"/>
      <w:lang w:val="en-GB" w:eastAsia="en-GB"/>
    </w:rPr>
  </w:style>
  <w:style w:type="paragraph" w:styleId="Lista3">
    <w:name w:val="List 3"/>
    <w:basedOn w:val="Normal"/>
    <w:uiPriority w:val="99"/>
    <w:rsid w:val="00232BFE"/>
    <w:pPr>
      <w:spacing w:after="0"/>
      <w:ind w:left="849" w:hanging="283"/>
    </w:pPr>
    <w:rPr>
      <w:sz w:val="20"/>
      <w:szCs w:val="20"/>
      <w:lang w:val="en-GB" w:eastAsia="en-GB"/>
    </w:rPr>
  </w:style>
  <w:style w:type="paragraph" w:styleId="Textoindependienteprimerasangra2">
    <w:name w:val="Body Text First Indent 2"/>
    <w:basedOn w:val="Sangradetextonormal"/>
    <w:link w:val="Textoindependienteprimerasangra2Car"/>
    <w:uiPriority w:val="99"/>
    <w:rsid w:val="00232BFE"/>
    <w:pPr>
      <w:spacing w:after="120" w:line="240" w:lineRule="auto"/>
      <w:ind w:left="283" w:firstLine="210"/>
      <w:jc w:val="left"/>
    </w:pPr>
    <w:rPr>
      <w:rFonts w:ascii="Times New Roman" w:hAnsi="Times New Roman"/>
      <w:bCs w:val="0"/>
      <w:lang w:val="en-GB" w:eastAsia="en-GB"/>
    </w:rPr>
  </w:style>
  <w:style w:type="character" w:customStyle="1" w:styleId="Textoindependienteprimerasangra2Car">
    <w:name w:val="Texto independiente primera sangría 2 Car"/>
    <w:link w:val="Textoindependienteprimerasangra2"/>
    <w:uiPriority w:val="99"/>
    <w:locked/>
    <w:rsid w:val="00232BFE"/>
    <w:rPr>
      <w:rFonts w:ascii="Times New Roman" w:hAnsi="Times New Roman" w:cs="Times New Roman"/>
      <w:bCs w:val="0"/>
      <w:sz w:val="20"/>
      <w:szCs w:val="20"/>
      <w:lang w:val="en-GB" w:eastAsia="en-GB"/>
    </w:rPr>
  </w:style>
  <w:style w:type="paragraph" w:styleId="Mapadeldocumento">
    <w:name w:val="Document Map"/>
    <w:basedOn w:val="Normal"/>
    <w:link w:val="MapadeldocumentoCar"/>
    <w:uiPriority w:val="99"/>
    <w:rsid w:val="00232BFE"/>
    <w:pPr>
      <w:shd w:val="clear" w:color="auto" w:fill="000080"/>
      <w:spacing w:after="0"/>
    </w:pPr>
    <w:rPr>
      <w:rFonts w:ascii="Tahoma" w:hAnsi="Tahoma"/>
      <w:sz w:val="20"/>
      <w:szCs w:val="20"/>
    </w:rPr>
  </w:style>
  <w:style w:type="character" w:customStyle="1" w:styleId="MapadeldocumentoCar">
    <w:name w:val="Mapa del documento Car"/>
    <w:link w:val="Mapadeldocumento"/>
    <w:uiPriority w:val="99"/>
    <w:locked/>
    <w:rsid w:val="00232BFE"/>
    <w:rPr>
      <w:rFonts w:ascii="Tahoma" w:hAnsi="Tahoma" w:cs="Times New Roman"/>
      <w:sz w:val="20"/>
      <w:szCs w:val="20"/>
      <w:shd w:val="clear" w:color="auto" w:fill="000080"/>
      <w:lang w:eastAsia="en-US"/>
    </w:rPr>
  </w:style>
  <w:style w:type="paragraph" w:customStyle="1" w:styleId="numberedlist">
    <w:name w:val="numbered list"/>
    <w:basedOn w:val="Normal"/>
    <w:uiPriority w:val="99"/>
    <w:rsid w:val="00232BFE"/>
    <w:pPr>
      <w:widowControl w:val="0"/>
      <w:tabs>
        <w:tab w:val="num" w:pos="1429"/>
      </w:tabs>
      <w:spacing w:after="0"/>
      <w:ind w:left="709"/>
    </w:pPr>
    <w:rPr>
      <w:sz w:val="24"/>
      <w:szCs w:val="20"/>
      <w:lang w:val="en-US"/>
    </w:rPr>
  </w:style>
  <w:style w:type="paragraph" w:customStyle="1" w:styleId="NormalBold">
    <w:name w:val="Normal Bold"/>
    <w:uiPriority w:val="99"/>
    <w:rsid w:val="00232BFE"/>
    <w:rPr>
      <w:rFonts w:ascii="Times New Roman" w:hAnsi="Times New Roman"/>
      <w:b/>
      <w:noProof/>
      <w:sz w:val="22"/>
      <w:lang w:val="en-GB" w:eastAsia="en-GB"/>
    </w:rPr>
  </w:style>
  <w:style w:type="paragraph" w:customStyle="1" w:styleId="abcd">
    <w:name w:val="abcd"/>
    <w:basedOn w:val="Normal"/>
    <w:uiPriority w:val="99"/>
    <w:rsid w:val="00232BFE"/>
    <w:pPr>
      <w:tabs>
        <w:tab w:val="num" w:pos="360"/>
      </w:tabs>
      <w:spacing w:before="120"/>
      <w:ind w:left="1440" w:hanging="720"/>
    </w:pPr>
    <w:rPr>
      <w:rFonts w:ascii="Arial" w:hAnsi="Arial"/>
      <w:sz w:val="20"/>
      <w:szCs w:val="20"/>
    </w:rPr>
  </w:style>
  <w:style w:type="paragraph" w:styleId="Textodebloque">
    <w:name w:val="Block Text"/>
    <w:basedOn w:val="Normal"/>
    <w:uiPriority w:val="99"/>
    <w:rsid w:val="00232BFE"/>
    <w:pPr>
      <w:spacing w:after="0"/>
      <w:ind w:left="-18" w:right="540"/>
    </w:pPr>
    <w:rPr>
      <w:szCs w:val="20"/>
      <w:lang w:val="en-GB"/>
    </w:rPr>
  </w:style>
  <w:style w:type="paragraph" w:customStyle="1" w:styleId="Revision1">
    <w:name w:val="Revision1"/>
    <w:hidden/>
    <w:uiPriority w:val="99"/>
    <w:semiHidden/>
    <w:rsid w:val="00232BFE"/>
    <w:rPr>
      <w:rFonts w:ascii="Times New Roman" w:hAnsi="Times New Roman"/>
      <w:sz w:val="24"/>
      <w:szCs w:val="24"/>
    </w:rPr>
  </w:style>
  <w:style w:type="paragraph" w:styleId="NormalWeb">
    <w:name w:val="Normal (Web)"/>
    <w:basedOn w:val="Normal"/>
    <w:uiPriority w:val="99"/>
    <w:rsid w:val="00232BFE"/>
    <w:pPr>
      <w:spacing w:before="100" w:beforeAutospacing="1" w:after="100" w:afterAutospacing="1"/>
    </w:pPr>
    <w:rPr>
      <w:sz w:val="24"/>
      <w:szCs w:val="24"/>
      <w:lang w:eastAsia="es-MX"/>
    </w:rPr>
  </w:style>
  <w:style w:type="paragraph" w:customStyle="1" w:styleId="Marisela01">
    <w:name w:val="Marisela_01"/>
    <w:basedOn w:val="NormalWeb"/>
    <w:uiPriority w:val="99"/>
    <w:rsid w:val="00F536BF"/>
    <w:pPr>
      <w:numPr>
        <w:numId w:val="12"/>
      </w:numPr>
      <w:tabs>
        <w:tab w:val="left" w:pos="993"/>
      </w:tabs>
      <w:spacing w:before="0" w:beforeAutospacing="0" w:after="0" w:afterAutospacing="0"/>
    </w:pPr>
    <w:rPr>
      <w:b/>
      <w:color w:val="000000"/>
      <w:lang w:eastAsia="es-ES"/>
    </w:rPr>
  </w:style>
  <w:style w:type="paragraph" w:customStyle="1" w:styleId="Default">
    <w:name w:val="Default"/>
    <w:uiPriority w:val="99"/>
    <w:rsid w:val="00232BFE"/>
    <w:pPr>
      <w:autoSpaceDE w:val="0"/>
      <w:autoSpaceDN w:val="0"/>
      <w:adjustRightInd w:val="0"/>
    </w:pPr>
    <w:rPr>
      <w:rFonts w:ascii="Times New Roman" w:hAnsi="Times New Roman"/>
      <w:color w:val="000000"/>
      <w:sz w:val="24"/>
      <w:szCs w:val="24"/>
      <w:lang w:val="es-ES" w:eastAsia="es-ES"/>
    </w:rPr>
  </w:style>
  <w:style w:type="paragraph" w:customStyle="1" w:styleId="TtulodeTDC1">
    <w:name w:val="Título de TDC1"/>
    <w:basedOn w:val="Ttulo1"/>
    <w:next w:val="Normal"/>
    <w:uiPriority w:val="99"/>
    <w:semiHidden/>
    <w:rsid w:val="009077A0"/>
    <w:pPr>
      <w:keepLines/>
      <w:spacing w:before="480" w:after="0" w:line="276" w:lineRule="auto"/>
      <w:outlineLvl w:val="9"/>
    </w:pPr>
    <w:rPr>
      <w:rFonts w:ascii="Cambria" w:hAnsi="Cambria"/>
      <w:color w:val="365F91"/>
      <w:kern w:val="0"/>
      <w:sz w:val="28"/>
      <w:szCs w:val="28"/>
      <w:lang w:val="es-ES" w:eastAsia="en-US"/>
    </w:rPr>
  </w:style>
  <w:style w:type="paragraph" w:styleId="TDC3">
    <w:name w:val="toc 3"/>
    <w:basedOn w:val="Normal"/>
    <w:next w:val="Normal"/>
    <w:autoRedefine/>
    <w:uiPriority w:val="39"/>
    <w:rsid w:val="00C74ADC"/>
    <w:pPr>
      <w:tabs>
        <w:tab w:val="left" w:pos="1100"/>
        <w:tab w:val="right" w:leader="dot" w:pos="8828"/>
      </w:tabs>
      <w:spacing w:after="0"/>
      <w:ind w:left="440"/>
    </w:pPr>
    <w:rPr>
      <w:rFonts w:asciiTheme="minorHAnsi" w:hAnsiTheme="minorHAnsi"/>
      <w:i/>
      <w:iCs/>
      <w:sz w:val="20"/>
      <w:szCs w:val="20"/>
    </w:rPr>
  </w:style>
  <w:style w:type="paragraph" w:styleId="TDC1">
    <w:name w:val="toc 1"/>
    <w:basedOn w:val="Normal"/>
    <w:next w:val="Normal"/>
    <w:autoRedefine/>
    <w:uiPriority w:val="39"/>
    <w:rsid w:val="00E75A98"/>
    <w:pPr>
      <w:spacing w:before="120"/>
    </w:pPr>
    <w:rPr>
      <w:rFonts w:asciiTheme="minorHAnsi" w:hAnsiTheme="minorHAnsi"/>
      <w:b/>
      <w:bCs/>
      <w:caps/>
      <w:sz w:val="20"/>
      <w:szCs w:val="20"/>
    </w:rPr>
  </w:style>
  <w:style w:type="character" w:styleId="Refdecomentario">
    <w:name w:val="annotation reference"/>
    <w:uiPriority w:val="99"/>
    <w:semiHidden/>
    <w:locked/>
    <w:rsid w:val="00F57FD7"/>
    <w:rPr>
      <w:rFonts w:cs="Times New Roman"/>
      <w:sz w:val="16"/>
      <w:szCs w:val="16"/>
    </w:rPr>
  </w:style>
  <w:style w:type="paragraph" w:styleId="Revisin">
    <w:name w:val="Revision"/>
    <w:hidden/>
    <w:uiPriority w:val="99"/>
    <w:semiHidden/>
    <w:rsid w:val="00483E36"/>
    <w:rPr>
      <w:sz w:val="22"/>
      <w:szCs w:val="22"/>
      <w:lang w:eastAsia="zh-CN"/>
    </w:rPr>
  </w:style>
  <w:style w:type="paragraph" w:styleId="Prrafodelista">
    <w:name w:val="List Paragraph"/>
    <w:basedOn w:val="Normal"/>
    <w:uiPriority w:val="34"/>
    <w:qFormat/>
    <w:rsid w:val="00415940"/>
    <w:pPr>
      <w:ind w:left="708"/>
    </w:pPr>
  </w:style>
  <w:style w:type="table" w:styleId="Tablaconcuadrcula">
    <w:name w:val="Table Grid"/>
    <w:basedOn w:val="Tablanormal"/>
    <w:uiPriority w:val="59"/>
    <w:locked/>
    <w:rsid w:val="00666E5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
    <w:name w:val="Tabla con cuadrícula1"/>
    <w:basedOn w:val="Tablanormal"/>
    <w:next w:val="Tablaconcuadrcula"/>
    <w:locked/>
    <w:rsid w:val="00BF6BFA"/>
    <w:rPr>
      <w:rFonts w:eastAsia="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ulo1">
    <w:name w:val="Titulo 1"/>
    <w:basedOn w:val="Normal"/>
    <w:link w:val="Titulo1Car"/>
    <w:qFormat/>
    <w:rsid w:val="002B7A04"/>
    <w:pPr>
      <w:numPr>
        <w:numId w:val="41"/>
      </w:numPr>
      <w:spacing w:before="360" w:after="360" w:line="360" w:lineRule="auto"/>
    </w:pPr>
    <w:rPr>
      <w:rFonts w:eastAsia="Calibri"/>
      <w:b/>
      <w:sz w:val="28"/>
      <w:szCs w:val="28"/>
    </w:rPr>
  </w:style>
  <w:style w:type="paragraph" w:styleId="TDC4">
    <w:name w:val="toc 4"/>
    <w:basedOn w:val="Normal"/>
    <w:next w:val="Normal"/>
    <w:autoRedefine/>
    <w:uiPriority w:val="39"/>
    <w:unhideWhenUsed/>
    <w:locked/>
    <w:rsid w:val="00C25460"/>
    <w:pPr>
      <w:spacing w:after="0"/>
      <w:ind w:left="660"/>
    </w:pPr>
    <w:rPr>
      <w:rFonts w:asciiTheme="minorHAnsi" w:hAnsiTheme="minorHAnsi"/>
      <w:sz w:val="18"/>
      <w:szCs w:val="18"/>
    </w:rPr>
  </w:style>
  <w:style w:type="character" w:customStyle="1" w:styleId="Titulo1Car">
    <w:name w:val="Titulo 1 Car"/>
    <w:basedOn w:val="Fuentedeprrafopredeter"/>
    <w:link w:val="Titulo1"/>
    <w:rsid w:val="002B7A04"/>
    <w:rPr>
      <w:rFonts w:ascii="Times New Roman" w:eastAsia="Calibri" w:hAnsi="Times New Roman"/>
      <w:b/>
      <w:w w:val="0"/>
      <w:sz w:val="28"/>
      <w:szCs w:val="28"/>
      <w:lang w:eastAsia="en-US"/>
    </w:rPr>
  </w:style>
  <w:style w:type="paragraph" w:styleId="TDC5">
    <w:name w:val="toc 5"/>
    <w:basedOn w:val="Normal"/>
    <w:next w:val="Normal"/>
    <w:autoRedefine/>
    <w:uiPriority w:val="39"/>
    <w:unhideWhenUsed/>
    <w:locked/>
    <w:rsid w:val="0096333B"/>
    <w:pPr>
      <w:tabs>
        <w:tab w:val="left" w:pos="1760"/>
        <w:tab w:val="right" w:leader="dot" w:pos="8828"/>
      </w:tabs>
      <w:spacing w:after="0"/>
      <w:ind w:left="880"/>
    </w:pPr>
    <w:rPr>
      <w:rFonts w:asciiTheme="minorHAnsi" w:hAnsiTheme="minorHAnsi"/>
      <w:sz w:val="18"/>
      <w:szCs w:val="18"/>
    </w:rPr>
  </w:style>
  <w:style w:type="paragraph" w:styleId="TDC6">
    <w:name w:val="toc 6"/>
    <w:basedOn w:val="Normal"/>
    <w:next w:val="Normal"/>
    <w:autoRedefine/>
    <w:uiPriority w:val="39"/>
    <w:unhideWhenUsed/>
    <w:locked/>
    <w:rsid w:val="00C25460"/>
    <w:pPr>
      <w:spacing w:after="0"/>
      <w:ind w:left="1100"/>
    </w:pPr>
    <w:rPr>
      <w:rFonts w:asciiTheme="minorHAnsi" w:hAnsiTheme="minorHAnsi"/>
      <w:sz w:val="18"/>
      <w:szCs w:val="18"/>
    </w:rPr>
  </w:style>
  <w:style w:type="paragraph" w:styleId="TDC7">
    <w:name w:val="toc 7"/>
    <w:basedOn w:val="Normal"/>
    <w:next w:val="Normal"/>
    <w:autoRedefine/>
    <w:uiPriority w:val="39"/>
    <w:unhideWhenUsed/>
    <w:locked/>
    <w:rsid w:val="00C25460"/>
    <w:pPr>
      <w:spacing w:after="0"/>
      <w:ind w:left="1320"/>
    </w:pPr>
    <w:rPr>
      <w:rFonts w:asciiTheme="minorHAnsi" w:hAnsiTheme="minorHAnsi"/>
      <w:sz w:val="18"/>
      <w:szCs w:val="18"/>
    </w:rPr>
  </w:style>
  <w:style w:type="paragraph" w:styleId="TDC8">
    <w:name w:val="toc 8"/>
    <w:basedOn w:val="Normal"/>
    <w:next w:val="Normal"/>
    <w:autoRedefine/>
    <w:uiPriority w:val="39"/>
    <w:unhideWhenUsed/>
    <w:locked/>
    <w:rsid w:val="00C25460"/>
    <w:pPr>
      <w:spacing w:after="0"/>
      <w:ind w:left="1540"/>
    </w:pPr>
    <w:rPr>
      <w:rFonts w:asciiTheme="minorHAnsi" w:hAnsiTheme="minorHAnsi"/>
      <w:sz w:val="18"/>
      <w:szCs w:val="18"/>
    </w:rPr>
  </w:style>
  <w:style w:type="paragraph" w:styleId="TDC9">
    <w:name w:val="toc 9"/>
    <w:basedOn w:val="Normal"/>
    <w:next w:val="Normal"/>
    <w:autoRedefine/>
    <w:uiPriority w:val="39"/>
    <w:unhideWhenUsed/>
    <w:locked/>
    <w:rsid w:val="00C25460"/>
    <w:pPr>
      <w:spacing w:after="0"/>
      <w:ind w:left="1760"/>
    </w:pPr>
    <w:rPr>
      <w:rFonts w:asciiTheme="minorHAnsi" w:hAnsiTheme="minorHAnsi"/>
      <w:sz w:val="18"/>
      <w:szCs w:val="18"/>
    </w:rPr>
  </w:style>
  <w:style w:type="character" w:styleId="Hipervnculovisitado">
    <w:name w:val="FollowedHyperlink"/>
    <w:basedOn w:val="Fuentedeprrafopredeter"/>
    <w:uiPriority w:val="99"/>
    <w:semiHidden/>
    <w:unhideWhenUsed/>
    <w:locked/>
    <w:rsid w:val="00F154D9"/>
    <w:rPr>
      <w:color w:val="800080" w:themeColor="followedHyperlink"/>
      <w:u w:val="single"/>
    </w:rPr>
  </w:style>
  <w:style w:type="character" w:styleId="nfasissutil">
    <w:name w:val="Subtle Emphasis"/>
    <w:basedOn w:val="Fuentedeprrafopredeter"/>
    <w:uiPriority w:val="19"/>
    <w:qFormat/>
    <w:rsid w:val="00775297"/>
    <w:rPr>
      <w:i/>
      <w:iCs/>
      <w:color w:val="404040" w:themeColor="text1" w:themeTint="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s-MX" w:eastAsia="es-MX"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61C67"/>
    <w:pPr>
      <w:autoSpaceDE w:val="0"/>
      <w:autoSpaceDN w:val="0"/>
      <w:adjustRightInd w:val="0"/>
      <w:spacing w:before="60" w:after="120"/>
      <w:jc w:val="both"/>
    </w:pPr>
    <w:rPr>
      <w:rFonts w:ascii="Times New Roman" w:hAnsi="Times New Roman"/>
      <w:w w:val="0"/>
      <w:sz w:val="22"/>
      <w:szCs w:val="22"/>
      <w:lang w:eastAsia="en-US"/>
    </w:rPr>
  </w:style>
  <w:style w:type="paragraph" w:styleId="Ttulo1">
    <w:name w:val="heading 1"/>
    <w:aliases w:val="1,LetHead1,MisHead1,Normalhead1,l1,Normal Heading 1,h1,Level 1 Heading,Section,Section Heading,Outline1,Headerm,Main Section"/>
    <w:basedOn w:val="Normal"/>
    <w:next w:val="Normal"/>
    <w:link w:val="Ttulo1Car"/>
    <w:uiPriority w:val="99"/>
    <w:qFormat/>
    <w:rsid w:val="00232BFE"/>
    <w:pPr>
      <w:keepNext/>
      <w:spacing w:before="240" w:after="60"/>
      <w:outlineLvl w:val="0"/>
    </w:pPr>
    <w:rPr>
      <w:rFonts w:ascii="Arial" w:hAnsi="Arial"/>
      <w:b/>
      <w:bCs/>
      <w:kern w:val="32"/>
      <w:sz w:val="32"/>
      <w:szCs w:val="32"/>
      <w:lang w:eastAsia="es-MX"/>
    </w:rPr>
  </w:style>
  <w:style w:type="paragraph" w:styleId="Ttulo2">
    <w:name w:val="heading 2"/>
    <w:basedOn w:val="Titulo1"/>
    <w:next w:val="Normal"/>
    <w:link w:val="Ttulo2Car"/>
    <w:uiPriority w:val="99"/>
    <w:qFormat/>
    <w:rsid w:val="002B7A04"/>
    <w:pPr>
      <w:numPr>
        <w:ilvl w:val="1"/>
      </w:numPr>
      <w:spacing w:before="240" w:line="240" w:lineRule="auto"/>
      <w:ind w:left="1007"/>
      <w:outlineLvl w:val="1"/>
    </w:pPr>
    <w:rPr>
      <w:caps/>
      <w:sz w:val="26"/>
      <w:szCs w:val="26"/>
    </w:rPr>
  </w:style>
  <w:style w:type="paragraph" w:styleId="Ttulo3">
    <w:name w:val="heading 3"/>
    <w:basedOn w:val="Ttulo2"/>
    <w:next w:val="Normal"/>
    <w:link w:val="Ttulo3Car1"/>
    <w:uiPriority w:val="99"/>
    <w:qFormat/>
    <w:rsid w:val="007F4B95"/>
    <w:pPr>
      <w:numPr>
        <w:ilvl w:val="2"/>
      </w:numPr>
      <w:ind w:left="1151"/>
      <w:outlineLvl w:val="2"/>
    </w:pPr>
  </w:style>
  <w:style w:type="paragraph" w:styleId="Ttulo4">
    <w:name w:val="heading 4"/>
    <w:basedOn w:val="Ttulo2"/>
    <w:next w:val="Normal"/>
    <w:link w:val="Ttulo4Car"/>
    <w:uiPriority w:val="99"/>
    <w:qFormat/>
    <w:rsid w:val="009573F4"/>
    <w:pPr>
      <w:numPr>
        <w:ilvl w:val="3"/>
      </w:numPr>
      <w:spacing w:before="120" w:after="240"/>
      <w:outlineLvl w:val="3"/>
    </w:pPr>
    <w:rPr>
      <w:sz w:val="24"/>
      <w:szCs w:val="24"/>
    </w:rPr>
  </w:style>
  <w:style w:type="paragraph" w:styleId="Ttulo5">
    <w:name w:val="heading 5"/>
    <w:basedOn w:val="Ttulo4"/>
    <w:next w:val="Normal"/>
    <w:link w:val="Ttulo5Car"/>
    <w:uiPriority w:val="99"/>
    <w:qFormat/>
    <w:rsid w:val="009573F4"/>
    <w:pPr>
      <w:numPr>
        <w:ilvl w:val="4"/>
      </w:numPr>
      <w:spacing w:before="60" w:after="120"/>
      <w:outlineLvl w:val="4"/>
    </w:pPr>
    <w:rPr>
      <w:sz w:val="22"/>
      <w:szCs w:val="22"/>
    </w:rPr>
  </w:style>
  <w:style w:type="paragraph" w:styleId="Ttulo6">
    <w:name w:val="heading 6"/>
    <w:basedOn w:val="Normal"/>
    <w:next w:val="Normal"/>
    <w:link w:val="Ttulo6Car"/>
    <w:uiPriority w:val="99"/>
    <w:qFormat/>
    <w:rsid w:val="00232BFE"/>
    <w:pPr>
      <w:outlineLvl w:val="5"/>
    </w:pPr>
    <w:rPr>
      <w:rFonts w:ascii="Arial" w:hAnsi="Arial"/>
      <w:sz w:val="20"/>
      <w:szCs w:val="20"/>
      <w:u w:val="single"/>
      <w:lang w:val="en-GB"/>
    </w:rPr>
  </w:style>
  <w:style w:type="paragraph" w:styleId="Ttulo7">
    <w:name w:val="heading 7"/>
    <w:basedOn w:val="Normal"/>
    <w:next w:val="Normal"/>
    <w:link w:val="Ttulo7Car"/>
    <w:uiPriority w:val="99"/>
    <w:qFormat/>
    <w:rsid w:val="00232BFE"/>
    <w:pPr>
      <w:spacing w:before="240" w:after="60"/>
      <w:outlineLvl w:val="6"/>
    </w:pPr>
    <w:rPr>
      <w:rFonts w:ascii="Arial" w:hAnsi="Arial"/>
      <w:sz w:val="20"/>
      <w:szCs w:val="20"/>
      <w:lang w:val="en-GB"/>
    </w:rPr>
  </w:style>
  <w:style w:type="paragraph" w:styleId="Ttulo8">
    <w:name w:val="heading 8"/>
    <w:basedOn w:val="Normal"/>
    <w:next w:val="Normal"/>
    <w:link w:val="Ttulo8Car"/>
    <w:uiPriority w:val="99"/>
    <w:qFormat/>
    <w:rsid w:val="00232BFE"/>
    <w:pPr>
      <w:spacing w:before="240" w:after="60"/>
      <w:outlineLvl w:val="7"/>
    </w:pPr>
    <w:rPr>
      <w:i/>
      <w:iCs/>
      <w:sz w:val="24"/>
      <w:szCs w:val="24"/>
      <w:lang w:eastAsia="es-MX"/>
    </w:rPr>
  </w:style>
  <w:style w:type="paragraph" w:styleId="Ttulo9">
    <w:name w:val="heading 9"/>
    <w:basedOn w:val="Normal"/>
    <w:next w:val="Normal"/>
    <w:link w:val="Ttulo9Car"/>
    <w:uiPriority w:val="99"/>
    <w:qFormat/>
    <w:rsid w:val="00017FEA"/>
    <w:pPr>
      <w:spacing w:after="0"/>
      <w:outlineLvl w:val="8"/>
    </w:pPr>
    <w:rPr>
      <w:sz w:val="25"/>
      <w:szCs w:val="2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Car,LetHead1 Car,MisHead1 Car,Normalhead1 Car,l1 Car,Normal Heading 1 Car,h1 Car,Level 1 Heading Car,Section Car,Section Heading Car,Outline1 Car,Headerm Car,Main Section Car"/>
    <w:link w:val="Ttulo1"/>
    <w:uiPriority w:val="99"/>
    <w:locked/>
    <w:rsid w:val="00232BFE"/>
    <w:rPr>
      <w:rFonts w:ascii="Arial" w:hAnsi="Arial" w:cs="Arial"/>
      <w:b/>
      <w:bCs/>
      <w:kern w:val="32"/>
      <w:sz w:val="32"/>
      <w:szCs w:val="32"/>
      <w:lang w:eastAsia="es-MX"/>
    </w:rPr>
  </w:style>
  <w:style w:type="character" w:customStyle="1" w:styleId="Ttulo2Car">
    <w:name w:val="Título 2 Car"/>
    <w:link w:val="Ttulo2"/>
    <w:uiPriority w:val="99"/>
    <w:locked/>
    <w:rsid w:val="002B7A04"/>
    <w:rPr>
      <w:rFonts w:ascii="Times New Roman" w:eastAsia="Calibri" w:hAnsi="Times New Roman"/>
      <w:b/>
      <w:caps/>
      <w:w w:val="0"/>
      <w:sz w:val="26"/>
      <w:szCs w:val="26"/>
      <w:lang w:eastAsia="en-US"/>
    </w:rPr>
  </w:style>
  <w:style w:type="character" w:customStyle="1" w:styleId="Ttulo3Car1">
    <w:name w:val="Título 3 Car1"/>
    <w:link w:val="Ttulo3"/>
    <w:uiPriority w:val="99"/>
    <w:locked/>
    <w:rsid w:val="007F4B95"/>
    <w:rPr>
      <w:rFonts w:ascii="Times New Roman" w:eastAsia="Calibri" w:hAnsi="Times New Roman"/>
      <w:b/>
      <w:caps/>
      <w:w w:val="0"/>
      <w:sz w:val="26"/>
      <w:szCs w:val="26"/>
      <w:lang w:eastAsia="en-US"/>
    </w:rPr>
  </w:style>
  <w:style w:type="character" w:customStyle="1" w:styleId="Ttulo4Car">
    <w:name w:val="Título 4 Car"/>
    <w:link w:val="Ttulo4"/>
    <w:uiPriority w:val="99"/>
    <w:locked/>
    <w:rsid w:val="007F4B95"/>
    <w:rPr>
      <w:rFonts w:ascii="Times New Roman" w:eastAsia="Calibri" w:hAnsi="Times New Roman"/>
      <w:b/>
      <w:caps/>
      <w:w w:val="0"/>
      <w:sz w:val="24"/>
      <w:szCs w:val="24"/>
      <w:lang w:eastAsia="en-US"/>
    </w:rPr>
  </w:style>
  <w:style w:type="character" w:customStyle="1" w:styleId="Ttulo5Car">
    <w:name w:val="Título 5 Car"/>
    <w:link w:val="Ttulo5"/>
    <w:uiPriority w:val="99"/>
    <w:locked/>
    <w:rsid w:val="007F4B95"/>
    <w:rPr>
      <w:rFonts w:ascii="Times New Roman" w:eastAsia="Calibri" w:hAnsi="Times New Roman"/>
      <w:b/>
      <w:caps/>
      <w:w w:val="0"/>
      <w:sz w:val="22"/>
      <w:szCs w:val="22"/>
      <w:lang w:eastAsia="en-US"/>
    </w:rPr>
  </w:style>
  <w:style w:type="character" w:customStyle="1" w:styleId="Ttulo6Car">
    <w:name w:val="Título 6 Car"/>
    <w:link w:val="Ttulo6"/>
    <w:uiPriority w:val="99"/>
    <w:locked/>
    <w:rsid w:val="00232BFE"/>
    <w:rPr>
      <w:rFonts w:ascii="Arial" w:hAnsi="Arial" w:cs="Times New Roman"/>
      <w:sz w:val="20"/>
      <w:szCs w:val="20"/>
      <w:u w:val="single"/>
      <w:lang w:val="en-GB" w:eastAsia="en-US"/>
    </w:rPr>
  </w:style>
  <w:style w:type="character" w:customStyle="1" w:styleId="Ttulo7Car">
    <w:name w:val="Título 7 Car"/>
    <w:link w:val="Ttulo7"/>
    <w:uiPriority w:val="99"/>
    <w:locked/>
    <w:rsid w:val="00232BFE"/>
    <w:rPr>
      <w:rFonts w:ascii="Arial" w:hAnsi="Arial" w:cs="Times New Roman"/>
      <w:sz w:val="20"/>
      <w:szCs w:val="20"/>
      <w:lang w:val="en-GB" w:eastAsia="en-US"/>
    </w:rPr>
  </w:style>
  <w:style w:type="character" w:customStyle="1" w:styleId="Ttulo8Car">
    <w:name w:val="Título 8 Car"/>
    <w:link w:val="Ttulo8"/>
    <w:uiPriority w:val="99"/>
    <w:locked/>
    <w:rsid w:val="00232BFE"/>
    <w:rPr>
      <w:rFonts w:ascii="Times New Roman" w:hAnsi="Times New Roman" w:cs="Times New Roman"/>
      <w:i/>
      <w:iCs/>
      <w:sz w:val="24"/>
      <w:szCs w:val="24"/>
      <w:lang w:eastAsia="es-MX"/>
    </w:rPr>
  </w:style>
  <w:style w:type="character" w:customStyle="1" w:styleId="Ttulo9Car">
    <w:name w:val="Título 9 Car"/>
    <w:link w:val="Ttulo9"/>
    <w:uiPriority w:val="99"/>
    <w:locked/>
    <w:rsid w:val="00017FEA"/>
    <w:rPr>
      <w:rFonts w:ascii="Times New Roman" w:hAnsi="Times New Roman"/>
      <w:w w:val="0"/>
      <w:sz w:val="25"/>
      <w:szCs w:val="25"/>
      <w:lang w:eastAsia="en-US"/>
    </w:rPr>
  </w:style>
  <w:style w:type="paragraph" w:styleId="Textodeglobo">
    <w:name w:val="Balloon Text"/>
    <w:basedOn w:val="Normal"/>
    <w:link w:val="TextodegloboCar"/>
    <w:uiPriority w:val="99"/>
    <w:semiHidden/>
    <w:rsid w:val="00232BFE"/>
    <w:pPr>
      <w:spacing w:after="0"/>
    </w:pPr>
    <w:rPr>
      <w:rFonts w:ascii="Tahoma" w:hAnsi="Tahoma"/>
      <w:sz w:val="16"/>
      <w:szCs w:val="16"/>
      <w:lang w:eastAsia="es-MX"/>
    </w:rPr>
  </w:style>
  <w:style w:type="character" w:customStyle="1" w:styleId="TextodegloboCar">
    <w:name w:val="Texto de globo Car"/>
    <w:link w:val="Textodeglobo"/>
    <w:uiPriority w:val="99"/>
    <w:semiHidden/>
    <w:locked/>
    <w:rsid w:val="00232BFE"/>
    <w:rPr>
      <w:rFonts w:ascii="Tahoma" w:hAnsi="Tahoma" w:cs="Tahoma"/>
      <w:sz w:val="16"/>
      <w:szCs w:val="16"/>
      <w:lang w:eastAsia="es-MX"/>
    </w:rPr>
  </w:style>
  <w:style w:type="paragraph" w:styleId="Ttulo">
    <w:name w:val="Title"/>
    <w:basedOn w:val="Normal"/>
    <w:link w:val="TtuloCar"/>
    <w:uiPriority w:val="99"/>
    <w:qFormat/>
    <w:rsid w:val="00D60806"/>
    <w:pPr>
      <w:jc w:val="center"/>
    </w:pPr>
    <w:rPr>
      <w:b/>
      <w:bCs/>
      <w:w w:val="100"/>
      <w:sz w:val="36"/>
      <w:szCs w:val="36"/>
    </w:rPr>
  </w:style>
  <w:style w:type="character" w:customStyle="1" w:styleId="TtuloCar">
    <w:name w:val="Título Car"/>
    <w:link w:val="Ttulo"/>
    <w:uiPriority w:val="99"/>
    <w:locked/>
    <w:rsid w:val="00D60806"/>
    <w:rPr>
      <w:rFonts w:ascii="Times New Roman" w:hAnsi="Times New Roman"/>
      <w:b/>
      <w:bCs/>
      <w:sz w:val="36"/>
      <w:szCs w:val="36"/>
      <w:lang w:eastAsia="en-US"/>
    </w:rPr>
  </w:style>
  <w:style w:type="paragraph" w:styleId="Encabezado">
    <w:name w:val="header"/>
    <w:basedOn w:val="Normal"/>
    <w:link w:val="EncabezadoCar"/>
    <w:uiPriority w:val="99"/>
    <w:rsid w:val="00F34453"/>
    <w:pPr>
      <w:tabs>
        <w:tab w:val="center" w:pos="4419"/>
        <w:tab w:val="right" w:pos="8838"/>
      </w:tabs>
      <w:spacing w:after="0"/>
    </w:pPr>
    <w:rPr>
      <w:sz w:val="20"/>
      <w:szCs w:val="20"/>
    </w:rPr>
  </w:style>
  <w:style w:type="character" w:customStyle="1" w:styleId="EncabezadoCar">
    <w:name w:val="Encabezado Car"/>
    <w:link w:val="Encabezado"/>
    <w:uiPriority w:val="99"/>
    <w:locked/>
    <w:rsid w:val="00F34453"/>
    <w:rPr>
      <w:rFonts w:cs="Times New Roman"/>
    </w:rPr>
  </w:style>
  <w:style w:type="paragraph" w:styleId="Piedepgina">
    <w:name w:val="footer"/>
    <w:basedOn w:val="Normal"/>
    <w:link w:val="PiedepginaCar"/>
    <w:uiPriority w:val="99"/>
    <w:rsid w:val="00F34453"/>
    <w:pPr>
      <w:tabs>
        <w:tab w:val="center" w:pos="4419"/>
        <w:tab w:val="right" w:pos="8838"/>
      </w:tabs>
      <w:spacing w:after="0"/>
    </w:pPr>
    <w:rPr>
      <w:sz w:val="20"/>
      <w:szCs w:val="20"/>
    </w:rPr>
  </w:style>
  <w:style w:type="character" w:customStyle="1" w:styleId="PiedepginaCar">
    <w:name w:val="Pie de página Car"/>
    <w:link w:val="Piedepgina"/>
    <w:uiPriority w:val="99"/>
    <w:locked/>
    <w:rsid w:val="00F34453"/>
    <w:rPr>
      <w:rFonts w:cs="Times New Roman"/>
    </w:rPr>
  </w:style>
  <w:style w:type="paragraph" w:styleId="TDC2">
    <w:name w:val="toc 2"/>
    <w:basedOn w:val="Normal"/>
    <w:next w:val="Normal"/>
    <w:autoRedefine/>
    <w:uiPriority w:val="39"/>
    <w:rsid w:val="00E75A98"/>
    <w:pPr>
      <w:tabs>
        <w:tab w:val="left" w:pos="880"/>
        <w:tab w:val="right" w:leader="dot" w:pos="8828"/>
      </w:tabs>
      <w:spacing w:after="0"/>
      <w:ind w:left="220"/>
    </w:pPr>
    <w:rPr>
      <w:rFonts w:asciiTheme="minorHAnsi" w:hAnsiTheme="minorHAnsi"/>
      <w:smallCaps/>
      <w:sz w:val="20"/>
      <w:szCs w:val="20"/>
    </w:rPr>
  </w:style>
  <w:style w:type="paragraph" w:customStyle="1" w:styleId="Prrafodelista1">
    <w:name w:val="Párrafo de lista1"/>
    <w:basedOn w:val="Normal"/>
    <w:uiPriority w:val="99"/>
    <w:rsid w:val="00F34453"/>
    <w:pPr>
      <w:ind w:left="720"/>
      <w:contextualSpacing/>
    </w:pPr>
  </w:style>
  <w:style w:type="paragraph" w:styleId="Textonotapie">
    <w:name w:val="footnote text"/>
    <w:basedOn w:val="Normal"/>
    <w:link w:val="TextonotapieCar"/>
    <w:uiPriority w:val="99"/>
    <w:rsid w:val="00E11143"/>
    <w:pPr>
      <w:spacing w:after="0"/>
    </w:pPr>
    <w:rPr>
      <w:sz w:val="20"/>
      <w:szCs w:val="20"/>
      <w:lang w:val="en-US"/>
    </w:rPr>
  </w:style>
  <w:style w:type="character" w:customStyle="1" w:styleId="TextonotapieCar">
    <w:name w:val="Texto nota pie Car"/>
    <w:link w:val="Textonotapie"/>
    <w:uiPriority w:val="99"/>
    <w:locked/>
    <w:rsid w:val="00E11143"/>
    <w:rPr>
      <w:rFonts w:ascii="Times New Roman" w:hAnsi="Times New Roman" w:cs="Times New Roman"/>
      <w:sz w:val="20"/>
      <w:szCs w:val="20"/>
      <w:lang w:val="en-US" w:eastAsia="en-US"/>
    </w:rPr>
  </w:style>
  <w:style w:type="character" w:styleId="Refdenotaalpie">
    <w:name w:val="footnote reference"/>
    <w:uiPriority w:val="99"/>
    <w:rsid w:val="00E11143"/>
    <w:rPr>
      <w:rFonts w:cs="Times New Roman"/>
      <w:vertAlign w:val="superscript"/>
    </w:rPr>
  </w:style>
  <w:style w:type="character" w:customStyle="1" w:styleId="Ttulo3Car">
    <w:name w:val="Título 3 Car"/>
    <w:uiPriority w:val="99"/>
    <w:locked/>
    <w:rsid w:val="00232BFE"/>
    <w:rPr>
      <w:rFonts w:ascii="Cambria" w:eastAsia="SimSun" w:hAnsi="Cambria" w:cs="Times New Roman"/>
      <w:b/>
      <w:bCs/>
      <w:color w:val="4F81BD"/>
    </w:rPr>
  </w:style>
  <w:style w:type="paragraph" w:styleId="Textocomentario">
    <w:name w:val="annotation text"/>
    <w:basedOn w:val="Normal"/>
    <w:link w:val="TextocomentarioCar"/>
    <w:uiPriority w:val="99"/>
    <w:rsid w:val="00232BFE"/>
    <w:pPr>
      <w:spacing w:after="0"/>
    </w:pPr>
    <w:rPr>
      <w:sz w:val="20"/>
      <w:szCs w:val="20"/>
      <w:lang w:eastAsia="es-MX"/>
    </w:rPr>
  </w:style>
  <w:style w:type="character" w:customStyle="1" w:styleId="TextocomentarioCar">
    <w:name w:val="Texto comentario Car"/>
    <w:link w:val="Textocomentario"/>
    <w:uiPriority w:val="99"/>
    <w:locked/>
    <w:rsid w:val="00232BFE"/>
    <w:rPr>
      <w:rFonts w:ascii="Times New Roman" w:hAnsi="Times New Roman" w:cs="Times New Roman"/>
      <w:sz w:val="20"/>
      <w:szCs w:val="20"/>
      <w:lang w:eastAsia="es-MX"/>
    </w:rPr>
  </w:style>
  <w:style w:type="paragraph" w:styleId="Asuntodelcomentario">
    <w:name w:val="annotation subject"/>
    <w:basedOn w:val="Textocomentario"/>
    <w:next w:val="Textocomentario"/>
    <w:link w:val="AsuntodelcomentarioCar"/>
    <w:uiPriority w:val="99"/>
    <w:semiHidden/>
    <w:rsid w:val="00232BFE"/>
    <w:rPr>
      <w:b/>
      <w:bCs/>
    </w:rPr>
  </w:style>
  <w:style w:type="character" w:customStyle="1" w:styleId="AsuntodelcomentarioCar">
    <w:name w:val="Asunto del comentario Car"/>
    <w:link w:val="Asuntodelcomentario"/>
    <w:uiPriority w:val="99"/>
    <w:semiHidden/>
    <w:locked/>
    <w:rsid w:val="00232BFE"/>
    <w:rPr>
      <w:rFonts w:ascii="Times New Roman" w:hAnsi="Times New Roman" w:cs="Times New Roman"/>
      <w:b/>
      <w:bCs/>
      <w:sz w:val="20"/>
      <w:szCs w:val="20"/>
      <w:lang w:eastAsia="es-MX"/>
    </w:rPr>
  </w:style>
  <w:style w:type="character" w:customStyle="1" w:styleId="DeltaViewInsertion">
    <w:name w:val="DeltaView Insertion"/>
    <w:uiPriority w:val="99"/>
    <w:rsid w:val="00232BFE"/>
    <w:rPr>
      <w:color w:val="0000FF"/>
      <w:spacing w:val="0"/>
      <w:u w:val="double"/>
    </w:rPr>
  </w:style>
  <w:style w:type="paragraph" w:customStyle="1" w:styleId="Bullet2">
    <w:name w:val="Bullet 2"/>
    <w:uiPriority w:val="99"/>
    <w:rsid w:val="00232BFE"/>
    <w:pPr>
      <w:tabs>
        <w:tab w:val="num" w:pos="360"/>
      </w:tabs>
      <w:autoSpaceDE w:val="0"/>
      <w:autoSpaceDN w:val="0"/>
      <w:adjustRightInd w:val="0"/>
      <w:spacing w:after="120" w:line="360" w:lineRule="auto"/>
      <w:jc w:val="both"/>
    </w:pPr>
    <w:rPr>
      <w:rFonts w:ascii="Verdana" w:hAnsi="Verdana" w:cs="Verdana"/>
      <w:sz w:val="18"/>
      <w:szCs w:val="18"/>
      <w:lang w:val="en-GB" w:eastAsia="en-US"/>
    </w:rPr>
  </w:style>
  <w:style w:type="paragraph" w:customStyle="1" w:styleId="Indent">
    <w:name w:val="Indent"/>
    <w:link w:val="IndentChar"/>
    <w:uiPriority w:val="99"/>
    <w:rsid w:val="00232BFE"/>
    <w:pPr>
      <w:tabs>
        <w:tab w:val="left" w:pos="720"/>
      </w:tabs>
      <w:autoSpaceDE w:val="0"/>
      <w:autoSpaceDN w:val="0"/>
      <w:adjustRightInd w:val="0"/>
      <w:spacing w:after="240" w:line="360" w:lineRule="auto"/>
      <w:ind w:left="720"/>
      <w:jc w:val="both"/>
    </w:pPr>
    <w:rPr>
      <w:rFonts w:ascii="Verdana" w:hAnsi="Verdana" w:cs="Verdana"/>
      <w:sz w:val="18"/>
      <w:szCs w:val="18"/>
      <w:lang w:val="en-GB" w:eastAsia="en-US"/>
    </w:rPr>
  </w:style>
  <w:style w:type="character" w:customStyle="1" w:styleId="IndentChar">
    <w:name w:val="Indent Char"/>
    <w:link w:val="Indent"/>
    <w:uiPriority w:val="99"/>
    <w:locked/>
    <w:rsid w:val="00232BFE"/>
    <w:rPr>
      <w:rFonts w:ascii="Verdana" w:hAnsi="Verdana" w:cs="Verdana"/>
      <w:sz w:val="18"/>
      <w:szCs w:val="18"/>
      <w:lang w:val="en-GB" w:eastAsia="en-US" w:bidi="ar-SA"/>
    </w:rPr>
  </w:style>
  <w:style w:type="paragraph" w:customStyle="1" w:styleId="ListParagraph1">
    <w:name w:val="List Paragraph1"/>
    <w:basedOn w:val="Normal"/>
    <w:uiPriority w:val="99"/>
    <w:rsid w:val="00232BFE"/>
    <w:pPr>
      <w:spacing w:after="0"/>
      <w:ind w:left="708"/>
    </w:pPr>
    <w:rPr>
      <w:rFonts w:ascii="Arial" w:hAnsi="Arial"/>
      <w:sz w:val="24"/>
      <w:szCs w:val="24"/>
      <w:lang w:val="es-ES" w:eastAsia="es-ES"/>
    </w:rPr>
  </w:style>
  <w:style w:type="paragraph" w:styleId="Sangradetextonormal">
    <w:name w:val="Body Text Indent"/>
    <w:basedOn w:val="Normal"/>
    <w:link w:val="SangradetextonormalCar"/>
    <w:uiPriority w:val="99"/>
    <w:rsid w:val="00232BFE"/>
    <w:pPr>
      <w:spacing w:after="0" w:line="360" w:lineRule="auto"/>
      <w:ind w:left="1416"/>
    </w:pPr>
    <w:rPr>
      <w:rFonts w:ascii="Arial" w:hAnsi="Arial"/>
      <w:bCs/>
      <w:sz w:val="20"/>
      <w:szCs w:val="20"/>
      <w:lang w:eastAsia="es-MX"/>
    </w:rPr>
  </w:style>
  <w:style w:type="character" w:customStyle="1" w:styleId="SangradetextonormalCar">
    <w:name w:val="Sangría de texto normal Car"/>
    <w:link w:val="Sangradetextonormal"/>
    <w:uiPriority w:val="99"/>
    <w:locked/>
    <w:rsid w:val="00232BFE"/>
    <w:rPr>
      <w:rFonts w:ascii="Arial" w:hAnsi="Arial" w:cs="Arial"/>
      <w:bCs/>
      <w:lang w:eastAsia="es-MX"/>
    </w:rPr>
  </w:style>
  <w:style w:type="paragraph" w:styleId="Sangra2detindependiente">
    <w:name w:val="Body Text Indent 2"/>
    <w:basedOn w:val="Normal"/>
    <w:link w:val="Sangra2detindependienteCar"/>
    <w:uiPriority w:val="99"/>
    <w:rsid w:val="00232BFE"/>
    <w:pPr>
      <w:spacing w:after="0" w:line="360" w:lineRule="auto"/>
      <w:ind w:left="1416" w:firstLine="708"/>
    </w:pPr>
    <w:rPr>
      <w:rFonts w:ascii="Arial" w:hAnsi="Arial"/>
      <w:sz w:val="20"/>
      <w:szCs w:val="20"/>
      <w:lang w:eastAsia="es-MX"/>
    </w:rPr>
  </w:style>
  <w:style w:type="character" w:customStyle="1" w:styleId="Sangra2detindependienteCar">
    <w:name w:val="Sangría 2 de t. independiente Car"/>
    <w:link w:val="Sangra2detindependiente"/>
    <w:uiPriority w:val="99"/>
    <w:locked/>
    <w:rsid w:val="00232BFE"/>
    <w:rPr>
      <w:rFonts w:ascii="Arial" w:hAnsi="Arial" w:cs="Arial"/>
      <w:lang w:eastAsia="es-MX"/>
    </w:rPr>
  </w:style>
  <w:style w:type="paragraph" w:styleId="Sangra3detindependiente">
    <w:name w:val="Body Text Indent 3"/>
    <w:basedOn w:val="Normal"/>
    <w:link w:val="Sangra3detindependienteCar"/>
    <w:uiPriority w:val="99"/>
    <w:rsid w:val="00232BFE"/>
    <w:pPr>
      <w:spacing w:after="0" w:line="360" w:lineRule="auto"/>
      <w:ind w:left="708" w:firstLine="696"/>
    </w:pPr>
    <w:rPr>
      <w:rFonts w:ascii="Arial" w:hAnsi="Arial"/>
      <w:sz w:val="20"/>
      <w:szCs w:val="20"/>
      <w:lang w:eastAsia="es-MX"/>
    </w:rPr>
  </w:style>
  <w:style w:type="character" w:customStyle="1" w:styleId="Sangra3detindependienteCar">
    <w:name w:val="Sangría 3 de t. independiente Car"/>
    <w:link w:val="Sangra3detindependiente"/>
    <w:uiPriority w:val="99"/>
    <w:locked/>
    <w:rsid w:val="00232BFE"/>
    <w:rPr>
      <w:rFonts w:ascii="Arial" w:hAnsi="Arial" w:cs="Arial"/>
      <w:lang w:eastAsia="es-MX"/>
    </w:rPr>
  </w:style>
  <w:style w:type="character" w:styleId="Nmerodepgina">
    <w:name w:val="page number"/>
    <w:uiPriority w:val="99"/>
    <w:rsid w:val="00232BFE"/>
    <w:rPr>
      <w:rFonts w:cs="Times New Roman"/>
    </w:rPr>
  </w:style>
  <w:style w:type="paragraph" w:styleId="Textoindependiente">
    <w:name w:val="Body Text"/>
    <w:basedOn w:val="Normal"/>
    <w:link w:val="TextoindependienteCar"/>
    <w:uiPriority w:val="99"/>
    <w:rsid w:val="00232BFE"/>
    <w:rPr>
      <w:sz w:val="24"/>
      <w:szCs w:val="24"/>
      <w:lang w:eastAsia="es-MX"/>
    </w:rPr>
  </w:style>
  <w:style w:type="character" w:customStyle="1" w:styleId="TextoindependienteCar">
    <w:name w:val="Texto independiente Car"/>
    <w:link w:val="Textoindependiente"/>
    <w:uiPriority w:val="99"/>
    <w:locked/>
    <w:rsid w:val="00232BFE"/>
    <w:rPr>
      <w:rFonts w:ascii="Times New Roman" w:hAnsi="Times New Roman" w:cs="Times New Roman"/>
      <w:sz w:val="24"/>
      <w:szCs w:val="24"/>
      <w:lang w:eastAsia="es-MX"/>
    </w:rPr>
  </w:style>
  <w:style w:type="character" w:customStyle="1" w:styleId="DeltaViewDeletion">
    <w:name w:val="DeltaView Deletion"/>
    <w:uiPriority w:val="99"/>
    <w:rsid w:val="00232BFE"/>
    <w:rPr>
      <w:strike/>
      <w:color w:val="FF0000"/>
      <w:spacing w:val="0"/>
    </w:rPr>
  </w:style>
  <w:style w:type="character" w:styleId="Hipervnculo">
    <w:name w:val="Hyperlink"/>
    <w:uiPriority w:val="99"/>
    <w:rsid w:val="00232BFE"/>
    <w:rPr>
      <w:rFonts w:cs="Times New Roman"/>
      <w:color w:val="0000FF"/>
      <w:u w:val="single"/>
    </w:rPr>
  </w:style>
  <w:style w:type="paragraph" w:styleId="Textoindependiente2">
    <w:name w:val="Body Text 2"/>
    <w:basedOn w:val="Normal"/>
    <w:link w:val="Textoindependiente2Car"/>
    <w:uiPriority w:val="99"/>
    <w:rsid w:val="00232BFE"/>
    <w:pPr>
      <w:spacing w:after="0"/>
    </w:pPr>
    <w:rPr>
      <w:rFonts w:ascii="Arial" w:hAnsi="Arial"/>
      <w:sz w:val="20"/>
      <w:szCs w:val="20"/>
    </w:rPr>
  </w:style>
  <w:style w:type="character" w:customStyle="1" w:styleId="Textoindependiente2Car">
    <w:name w:val="Texto independiente 2 Car"/>
    <w:link w:val="Textoindependiente2"/>
    <w:uiPriority w:val="99"/>
    <w:locked/>
    <w:rsid w:val="00232BFE"/>
    <w:rPr>
      <w:rFonts w:ascii="Arial" w:hAnsi="Arial" w:cs="Arial"/>
      <w:lang w:eastAsia="en-US"/>
    </w:rPr>
  </w:style>
  <w:style w:type="paragraph" w:styleId="Textoindependiente3">
    <w:name w:val="Body Text 3"/>
    <w:basedOn w:val="Normal"/>
    <w:link w:val="Textoindependiente3Car"/>
    <w:uiPriority w:val="99"/>
    <w:rsid w:val="00232BFE"/>
    <w:rPr>
      <w:sz w:val="16"/>
      <w:szCs w:val="16"/>
      <w:lang w:eastAsia="es-MX"/>
    </w:rPr>
  </w:style>
  <w:style w:type="character" w:customStyle="1" w:styleId="Textoindependiente3Car">
    <w:name w:val="Texto independiente 3 Car"/>
    <w:link w:val="Textoindependiente3"/>
    <w:uiPriority w:val="99"/>
    <w:locked/>
    <w:rsid w:val="00232BFE"/>
    <w:rPr>
      <w:rFonts w:ascii="Times New Roman" w:hAnsi="Times New Roman" w:cs="Times New Roman"/>
      <w:sz w:val="16"/>
      <w:szCs w:val="16"/>
      <w:lang w:eastAsia="es-MX"/>
    </w:rPr>
  </w:style>
  <w:style w:type="paragraph" w:styleId="Epgrafe">
    <w:name w:val="caption"/>
    <w:basedOn w:val="Normal"/>
    <w:next w:val="Normal"/>
    <w:uiPriority w:val="99"/>
    <w:qFormat/>
    <w:rsid w:val="00232BFE"/>
    <w:pPr>
      <w:spacing w:after="0"/>
    </w:pPr>
    <w:rPr>
      <w:b/>
      <w:bCs/>
      <w:lang w:val="es-ES"/>
    </w:rPr>
  </w:style>
  <w:style w:type="paragraph" w:customStyle="1" w:styleId="bullets1">
    <w:name w:val="bullets1"/>
    <w:basedOn w:val="Normal"/>
    <w:uiPriority w:val="99"/>
    <w:rsid w:val="00232BFE"/>
    <w:pPr>
      <w:spacing w:after="240"/>
    </w:pPr>
    <w:rPr>
      <w:szCs w:val="20"/>
      <w:lang w:val="en-GB" w:eastAsia="en-GB"/>
    </w:rPr>
  </w:style>
  <w:style w:type="paragraph" w:customStyle="1" w:styleId="Cover3">
    <w:name w:val="Cover3"/>
    <w:uiPriority w:val="99"/>
    <w:rsid w:val="00232BFE"/>
    <w:pPr>
      <w:widowControl w:val="0"/>
      <w:autoSpaceDE w:val="0"/>
      <w:autoSpaceDN w:val="0"/>
      <w:adjustRightInd w:val="0"/>
      <w:spacing w:before="60"/>
    </w:pPr>
    <w:rPr>
      <w:rFonts w:ascii="Arial" w:hAnsi="Arial" w:cs="Arial"/>
      <w:sz w:val="22"/>
      <w:szCs w:val="22"/>
      <w:lang w:val="en-GB" w:eastAsia="en-US"/>
    </w:rPr>
  </w:style>
  <w:style w:type="paragraph" w:customStyle="1" w:styleId="Tabletext">
    <w:name w:val="Table text"/>
    <w:basedOn w:val="Encabezado"/>
    <w:uiPriority w:val="99"/>
    <w:rsid w:val="00232BFE"/>
    <w:pPr>
      <w:widowControl w:val="0"/>
      <w:tabs>
        <w:tab w:val="clear" w:pos="4419"/>
        <w:tab w:val="clear" w:pos="8838"/>
        <w:tab w:val="num" w:pos="720"/>
        <w:tab w:val="left" w:pos="851"/>
        <w:tab w:val="left" w:pos="1985"/>
        <w:tab w:val="center" w:pos="4320"/>
        <w:tab w:val="right" w:pos="8640"/>
        <w:tab w:val="right" w:pos="9026"/>
      </w:tabs>
      <w:spacing w:before="40" w:after="40"/>
      <w:ind w:left="720" w:hanging="720"/>
    </w:pPr>
    <w:rPr>
      <w:lang w:val="en-US"/>
    </w:rPr>
  </w:style>
  <w:style w:type="paragraph" w:customStyle="1" w:styleId="TableHeading">
    <w:name w:val="Table Heading"/>
    <w:basedOn w:val="Encabezado"/>
    <w:uiPriority w:val="99"/>
    <w:rsid w:val="00232BFE"/>
    <w:pPr>
      <w:widowControl w:val="0"/>
      <w:tabs>
        <w:tab w:val="clear" w:pos="4419"/>
        <w:tab w:val="clear" w:pos="8838"/>
        <w:tab w:val="left" w:pos="851"/>
        <w:tab w:val="left" w:pos="1985"/>
        <w:tab w:val="center" w:pos="4320"/>
        <w:tab w:val="right" w:pos="8640"/>
        <w:tab w:val="right" w:pos="9026"/>
      </w:tabs>
      <w:spacing w:before="40" w:after="40"/>
    </w:pPr>
    <w:rPr>
      <w:rFonts w:ascii="Times New Roman Bold" w:hAnsi="Times New Roman Bold"/>
      <w:b/>
      <w:lang w:val="en-US"/>
    </w:rPr>
  </w:style>
  <w:style w:type="paragraph" w:customStyle="1" w:styleId="hosp3">
    <w:name w:val="hosp3"/>
    <w:basedOn w:val="Normal"/>
    <w:uiPriority w:val="99"/>
    <w:rsid w:val="00232BFE"/>
    <w:pPr>
      <w:tabs>
        <w:tab w:val="left" w:pos="737"/>
        <w:tab w:val="num" w:pos="2160"/>
      </w:tabs>
      <w:spacing w:before="120" w:line="360" w:lineRule="auto"/>
      <w:ind w:left="2160" w:hanging="720"/>
      <w:outlineLvl w:val="0"/>
    </w:pPr>
    <w:rPr>
      <w:rFonts w:ascii="Times New Roman Bold" w:hAnsi="Times New Roman Bold"/>
      <w:b/>
      <w:szCs w:val="20"/>
      <w:lang w:val="en-GB"/>
    </w:rPr>
  </w:style>
  <w:style w:type="paragraph" w:customStyle="1" w:styleId="hospbody1">
    <w:name w:val="hosp body 1"/>
    <w:basedOn w:val="Normal"/>
    <w:uiPriority w:val="99"/>
    <w:rsid w:val="00232BFE"/>
    <w:pPr>
      <w:spacing w:before="120" w:line="360" w:lineRule="auto"/>
      <w:ind w:left="720"/>
    </w:pPr>
    <w:rPr>
      <w:szCs w:val="20"/>
      <w:lang w:val="en-GB"/>
    </w:rPr>
  </w:style>
  <w:style w:type="paragraph" w:customStyle="1" w:styleId="hosp4">
    <w:name w:val="hosp4"/>
    <w:basedOn w:val="hosp3"/>
    <w:uiPriority w:val="99"/>
    <w:rsid w:val="00232BFE"/>
    <w:pPr>
      <w:numPr>
        <w:ilvl w:val="3"/>
      </w:numPr>
      <w:tabs>
        <w:tab w:val="num" w:pos="2160"/>
      </w:tabs>
      <w:ind w:left="2160" w:hanging="720"/>
    </w:pPr>
    <w:rPr>
      <w:rFonts w:ascii="Times New Roman" w:hAnsi="Times New Roman"/>
      <w:b w:val="0"/>
    </w:rPr>
  </w:style>
  <w:style w:type="paragraph" w:customStyle="1" w:styleId="TrustInstructions1">
    <w:name w:val="Trust Instructions 1"/>
    <w:basedOn w:val="Textoindependiente"/>
    <w:uiPriority w:val="99"/>
    <w:rsid w:val="00232BFE"/>
    <w:pPr>
      <w:tabs>
        <w:tab w:val="num" w:pos="720"/>
      </w:tabs>
      <w:spacing w:after="240"/>
      <w:ind w:left="709" w:hanging="720"/>
    </w:pPr>
    <w:rPr>
      <w:i/>
      <w:color w:val="0000FF"/>
      <w:sz w:val="22"/>
      <w:szCs w:val="20"/>
      <w:lang w:val="en-GB" w:eastAsia="en-US"/>
    </w:rPr>
  </w:style>
  <w:style w:type="paragraph" w:customStyle="1" w:styleId="Body1">
    <w:name w:val="Body 1"/>
    <w:basedOn w:val="Normal"/>
    <w:uiPriority w:val="99"/>
    <w:rsid w:val="00232BFE"/>
    <w:pPr>
      <w:tabs>
        <w:tab w:val="num" w:pos="720"/>
      </w:tabs>
      <w:spacing w:after="240"/>
      <w:ind w:left="720" w:hanging="720"/>
    </w:pPr>
    <w:rPr>
      <w:rFonts w:ascii="Arial" w:hAnsi="Arial"/>
      <w:sz w:val="20"/>
      <w:szCs w:val="20"/>
      <w:lang w:val="en-GB"/>
    </w:rPr>
  </w:style>
  <w:style w:type="paragraph" w:customStyle="1" w:styleId="NormalBullet1">
    <w:name w:val="Normal Bullet 1"/>
    <w:basedOn w:val="Normal"/>
    <w:uiPriority w:val="99"/>
    <w:rsid w:val="00232BFE"/>
    <w:pPr>
      <w:tabs>
        <w:tab w:val="num" w:pos="720"/>
      </w:tabs>
      <w:spacing w:before="120" w:after="0"/>
      <w:ind w:left="720" w:hanging="720"/>
    </w:pPr>
    <w:rPr>
      <w:szCs w:val="20"/>
      <w:lang w:val="en-GB"/>
    </w:rPr>
  </w:style>
  <w:style w:type="paragraph" w:customStyle="1" w:styleId="11ptheading">
    <w:name w:val="11 pt heading"/>
    <w:basedOn w:val="Normal"/>
    <w:next w:val="Textoindependiente"/>
    <w:uiPriority w:val="99"/>
    <w:rsid w:val="00232BFE"/>
    <w:pPr>
      <w:keepNext/>
      <w:widowControl w:val="0"/>
      <w:spacing w:before="360" w:line="280" w:lineRule="atLeast"/>
    </w:pPr>
    <w:rPr>
      <w:rFonts w:ascii="Arial" w:hAnsi="Arial"/>
      <w:b/>
      <w:szCs w:val="20"/>
      <w:lang w:val="en-GB" w:eastAsia="en-GB"/>
    </w:rPr>
  </w:style>
  <w:style w:type="paragraph" w:customStyle="1" w:styleId="SchedClauses">
    <w:name w:val="Sched Clauses"/>
    <w:basedOn w:val="Normal"/>
    <w:uiPriority w:val="99"/>
    <w:rsid w:val="00232BFE"/>
    <w:pPr>
      <w:spacing w:before="240" w:after="60"/>
    </w:pPr>
    <w:rPr>
      <w:rFonts w:ascii="Arial" w:hAnsi="Arial"/>
      <w:sz w:val="20"/>
      <w:szCs w:val="20"/>
      <w:lang w:val="en-GB" w:eastAsia="en-GB"/>
    </w:rPr>
  </w:style>
  <w:style w:type="paragraph" w:styleId="Lista3">
    <w:name w:val="List 3"/>
    <w:basedOn w:val="Normal"/>
    <w:uiPriority w:val="99"/>
    <w:rsid w:val="00232BFE"/>
    <w:pPr>
      <w:spacing w:after="0"/>
      <w:ind w:left="849" w:hanging="283"/>
    </w:pPr>
    <w:rPr>
      <w:sz w:val="20"/>
      <w:szCs w:val="20"/>
      <w:lang w:val="en-GB" w:eastAsia="en-GB"/>
    </w:rPr>
  </w:style>
  <w:style w:type="paragraph" w:styleId="Textoindependienteprimerasangra2">
    <w:name w:val="Body Text First Indent 2"/>
    <w:basedOn w:val="Sangradetextonormal"/>
    <w:link w:val="Textoindependienteprimerasangra2Car"/>
    <w:uiPriority w:val="99"/>
    <w:rsid w:val="00232BFE"/>
    <w:pPr>
      <w:spacing w:after="120" w:line="240" w:lineRule="auto"/>
      <w:ind w:left="283" w:firstLine="210"/>
      <w:jc w:val="left"/>
    </w:pPr>
    <w:rPr>
      <w:rFonts w:ascii="Times New Roman" w:hAnsi="Times New Roman"/>
      <w:bCs w:val="0"/>
      <w:lang w:val="en-GB" w:eastAsia="en-GB"/>
    </w:rPr>
  </w:style>
  <w:style w:type="character" w:customStyle="1" w:styleId="Textoindependienteprimerasangra2Car">
    <w:name w:val="Texto independiente primera sangría 2 Car"/>
    <w:link w:val="Textoindependienteprimerasangra2"/>
    <w:uiPriority w:val="99"/>
    <w:locked/>
    <w:rsid w:val="00232BFE"/>
    <w:rPr>
      <w:rFonts w:ascii="Times New Roman" w:hAnsi="Times New Roman" w:cs="Times New Roman"/>
      <w:bCs w:val="0"/>
      <w:sz w:val="20"/>
      <w:szCs w:val="20"/>
      <w:lang w:val="en-GB" w:eastAsia="en-GB"/>
    </w:rPr>
  </w:style>
  <w:style w:type="paragraph" w:styleId="Mapadeldocumento">
    <w:name w:val="Document Map"/>
    <w:basedOn w:val="Normal"/>
    <w:link w:val="MapadeldocumentoCar"/>
    <w:uiPriority w:val="99"/>
    <w:rsid w:val="00232BFE"/>
    <w:pPr>
      <w:shd w:val="clear" w:color="auto" w:fill="000080"/>
      <w:spacing w:after="0"/>
    </w:pPr>
    <w:rPr>
      <w:rFonts w:ascii="Tahoma" w:hAnsi="Tahoma"/>
      <w:sz w:val="20"/>
      <w:szCs w:val="20"/>
    </w:rPr>
  </w:style>
  <w:style w:type="character" w:customStyle="1" w:styleId="MapadeldocumentoCar">
    <w:name w:val="Mapa del documento Car"/>
    <w:link w:val="Mapadeldocumento"/>
    <w:uiPriority w:val="99"/>
    <w:locked/>
    <w:rsid w:val="00232BFE"/>
    <w:rPr>
      <w:rFonts w:ascii="Tahoma" w:hAnsi="Tahoma" w:cs="Times New Roman"/>
      <w:sz w:val="20"/>
      <w:szCs w:val="20"/>
      <w:shd w:val="clear" w:color="auto" w:fill="000080"/>
      <w:lang w:eastAsia="en-US"/>
    </w:rPr>
  </w:style>
  <w:style w:type="paragraph" w:customStyle="1" w:styleId="numberedlist">
    <w:name w:val="numbered list"/>
    <w:basedOn w:val="Normal"/>
    <w:uiPriority w:val="99"/>
    <w:rsid w:val="00232BFE"/>
    <w:pPr>
      <w:widowControl w:val="0"/>
      <w:tabs>
        <w:tab w:val="num" w:pos="1429"/>
      </w:tabs>
      <w:spacing w:after="0"/>
      <w:ind w:left="709"/>
    </w:pPr>
    <w:rPr>
      <w:sz w:val="24"/>
      <w:szCs w:val="20"/>
      <w:lang w:val="en-US"/>
    </w:rPr>
  </w:style>
  <w:style w:type="paragraph" w:customStyle="1" w:styleId="NormalBold">
    <w:name w:val="Normal Bold"/>
    <w:uiPriority w:val="99"/>
    <w:rsid w:val="00232BFE"/>
    <w:rPr>
      <w:rFonts w:ascii="Times New Roman" w:hAnsi="Times New Roman"/>
      <w:b/>
      <w:noProof/>
      <w:sz w:val="22"/>
      <w:lang w:val="en-GB" w:eastAsia="en-GB"/>
    </w:rPr>
  </w:style>
  <w:style w:type="paragraph" w:customStyle="1" w:styleId="abcd">
    <w:name w:val="abcd"/>
    <w:basedOn w:val="Normal"/>
    <w:uiPriority w:val="99"/>
    <w:rsid w:val="00232BFE"/>
    <w:pPr>
      <w:tabs>
        <w:tab w:val="num" w:pos="360"/>
      </w:tabs>
      <w:spacing w:before="120"/>
      <w:ind w:left="1440" w:hanging="720"/>
    </w:pPr>
    <w:rPr>
      <w:rFonts w:ascii="Arial" w:hAnsi="Arial"/>
      <w:sz w:val="20"/>
      <w:szCs w:val="20"/>
    </w:rPr>
  </w:style>
  <w:style w:type="paragraph" w:styleId="Textodebloque">
    <w:name w:val="Block Text"/>
    <w:basedOn w:val="Normal"/>
    <w:uiPriority w:val="99"/>
    <w:rsid w:val="00232BFE"/>
    <w:pPr>
      <w:spacing w:after="0"/>
      <w:ind w:left="-18" w:right="540"/>
    </w:pPr>
    <w:rPr>
      <w:szCs w:val="20"/>
      <w:lang w:val="en-GB"/>
    </w:rPr>
  </w:style>
  <w:style w:type="paragraph" w:customStyle="1" w:styleId="Revision1">
    <w:name w:val="Revision1"/>
    <w:hidden/>
    <w:uiPriority w:val="99"/>
    <w:semiHidden/>
    <w:rsid w:val="00232BFE"/>
    <w:rPr>
      <w:rFonts w:ascii="Times New Roman" w:hAnsi="Times New Roman"/>
      <w:sz w:val="24"/>
      <w:szCs w:val="24"/>
    </w:rPr>
  </w:style>
  <w:style w:type="paragraph" w:styleId="NormalWeb">
    <w:name w:val="Normal (Web)"/>
    <w:basedOn w:val="Normal"/>
    <w:uiPriority w:val="99"/>
    <w:rsid w:val="00232BFE"/>
    <w:pPr>
      <w:spacing w:before="100" w:beforeAutospacing="1" w:after="100" w:afterAutospacing="1"/>
    </w:pPr>
    <w:rPr>
      <w:sz w:val="24"/>
      <w:szCs w:val="24"/>
      <w:lang w:eastAsia="es-MX"/>
    </w:rPr>
  </w:style>
  <w:style w:type="paragraph" w:customStyle="1" w:styleId="Marisela01">
    <w:name w:val="Marisela_01"/>
    <w:basedOn w:val="NormalWeb"/>
    <w:uiPriority w:val="99"/>
    <w:rsid w:val="00F536BF"/>
    <w:pPr>
      <w:numPr>
        <w:numId w:val="12"/>
      </w:numPr>
      <w:tabs>
        <w:tab w:val="left" w:pos="993"/>
      </w:tabs>
      <w:spacing w:before="0" w:beforeAutospacing="0" w:after="0" w:afterAutospacing="0"/>
    </w:pPr>
    <w:rPr>
      <w:b/>
      <w:color w:val="000000"/>
      <w:lang w:eastAsia="es-ES"/>
    </w:rPr>
  </w:style>
  <w:style w:type="paragraph" w:customStyle="1" w:styleId="Default">
    <w:name w:val="Default"/>
    <w:uiPriority w:val="99"/>
    <w:rsid w:val="00232BFE"/>
    <w:pPr>
      <w:autoSpaceDE w:val="0"/>
      <w:autoSpaceDN w:val="0"/>
      <w:adjustRightInd w:val="0"/>
    </w:pPr>
    <w:rPr>
      <w:rFonts w:ascii="Times New Roman" w:hAnsi="Times New Roman"/>
      <w:color w:val="000000"/>
      <w:sz w:val="24"/>
      <w:szCs w:val="24"/>
      <w:lang w:val="es-ES" w:eastAsia="es-ES"/>
    </w:rPr>
  </w:style>
  <w:style w:type="paragraph" w:customStyle="1" w:styleId="TtulodeTDC1">
    <w:name w:val="Título de TDC1"/>
    <w:basedOn w:val="Ttulo1"/>
    <w:next w:val="Normal"/>
    <w:uiPriority w:val="99"/>
    <w:semiHidden/>
    <w:rsid w:val="009077A0"/>
    <w:pPr>
      <w:keepLines/>
      <w:spacing w:before="480" w:after="0" w:line="276" w:lineRule="auto"/>
      <w:outlineLvl w:val="9"/>
    </w:pPr>
    <w:rPr>
      <w:rFonts w:ascii="Cambria" w:hAnsi="Cambria"/>
      <w:color w:val="365F91"/>
      <w:kern w:val="0"/>
      <w:sz w:val="28"/>
      <w:szCs w:val="28"/>
      <w:lang w:val="es-ES" w:eastAsia="en-US"/>
    </w:rPr>
  </w:style>
  <w:style w:type="paragraph" w:styleId="TDC3">
    <w:name w:val="toc 3"/>
    <w:basedOn w:val="Normal"/>
    <w:next w:val="Normal"/>
    <w:autoRedefine/>
    <w:uiPriority w:val="39"/>
    <w:rsid w:val="00C74ADC"/>
    <w:pPr>
      <w:tabs>
        <w:tab w:val="left" w:pos="1100"/>
        <w:tab w:val="right" w:leader="dot" w:pos="8828"/>
      </w:tabs>
      <w:spacing w:after="0"/>
      <w:ind w:left="440"/>
    </w:pPr>
    <w:rPr>
      <w:rFonts w:asciiTheme="minorHAnsi" w:hAnsiTheme="minorHAnsi"/>
      <w:i/>
      <w:iCs/>
      <w:sz w:val="20"/>
      <w:szCs w:val="20"/>
    </w:rPr>
  </w:style>
  <w:style w:type="paragraph" w:styleId="TDC1">
    <w:name w:val="toc 1"/>
    <w:basedOn w:val="Normal"/>
    <w:next w:val="Normal"/>
    <w:autoRedefine/>
    <w:uiPriority w:val="39"/>
    <w:rsid w:val="00E75A98"/>
    <w:pPr>
      <w:spacing w:before="120"/>
    </w:pPr>
    <w:rPr>
      <w:rFonts w:asciiTheme="minorHAnsi" w:hAnsiTheme="minorHAnsi"/>
      <w:b/>
      <w:bCs/>
      <w:caps/>
      <w:sz w:val="20"/>
      <w:szCs w:val="20"/>
    </w:rPr>
  </w:style>
  <w:style w:type="character" w:styleId="Refdecomentario">
    <w:name w:val="annotation reference"/>
    <w:uiPriority w:val="99"/>
    <w:semiHidden/>
    <w:locked/>
    <w:rsid w:val="00F57FD7"/>
    <w:rPr>
      <w:rFonts w:cs="Times New Roman"/>
      <w:sz w:val="16"/>
      <w:szCs w:val="16"/>
    </w:rPr>
  </w:style>
  <w:style w:type="paragraph" w:styleId="Revisin">
    <w:name w:val="Revision"/>
    <w:hidden/>
    <w:uiPriority w:val="99"/>
    <w:semiHidden/>
    <w:rsid w:val="00483E36"/>
    <w:rPr>
      <w:sz w:val="22"/>
      <w:szCs w:val="22"/>
      <w:lang w:eastAsia="zh-CN"/>
    </w:rPr>
  </w:style>
  <w:style w:type="paragraph" w:styleId="Prrafodelista">
    <w:name w:val="List Paragraph"/>
    <w:basedOn w:val="Normal"/>
    <w:uiPriority w:val="34"/>
    <w:qFormat/>
    <w:rsid w:val="00415940"/>
    <w:pPr>
      <w:ind w:left="708"/>
    </w:pPr>
  </w:style>
  <w:style w:type="table" w:styleId="Tablaconcuadrcula">
    <w:name w:val="Table Grid"/>
    <w:basedOn w:val="Tablanormal"/>
    <w:uiPriority w:val="59"/>
    <w:locked/>
    <w:rsid w:val="00666E5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
    <w:name w:val="Tabla con cuadrícula1"/>
    <w:basedOn w:val="Tablanormal"/>
    <w:next w:val="Tablaconcuadrcula"/>
    <w:locked/>
    <w:rsid w:val="00BF6BFA"/>
    <w:rPr>
      <w:rFonts w:eastAsia="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ulo1">
    <w:name w:val="Titulo 1"/>
    <w:basedOn w:val="Normal"/>
    <w:link w:val="Titulo1Car"/>
    <w:qFormat/>
    <w:rsid w:val="002B7A04"/>
    <w:pPr>
      <w:numPr>
        <w:numId w:val="41"/>
      </w:numPr>
      <w:spacing w:before="360" w:after="360" w:line="360" w:lineRule="auto"/>
    </w:pPr>
    <w:rPr>
      <w:rFonts w:eastAsia="Calibri"/>
      <w:b/>
      <w:sz w:val="28"/>
      <w:szCs w:val="28"/>
    </w:rPr>
  </w:style>
  <w:style w:type="paragraph" w:styleId="TDC4">
    <w:name w:val="toc 4"/>
    <w:basedOn w:val="Normal"/>
    <w:next w:val="Normal"/>
    <w:autoRedefine/>
    <w:uiPriority w:val="39"/>
    <w:unhideWhenUsed/>
    <w:locked/>
    <w:rsid w:val="00C25460"/>
    <w:pPr>
      <w:spacing w:after="0"/>
      <w:ind w:left="660"/>
    </w:pPr>
    <w:rPr>
      <w:rFonts w:asciiTheme="minorHAnsi" w:hAnsiTheme="minorHAnsi"/>
      <w:sz w:val="18"/>
      <w:szCs w:val="18"/>
    </w:rPr>
  </w:style>
  <w:style w:type="character" w:customStyle="1" w:styleId="Titulo1Car">
    <w:name w:val="Titulo 1 Car"/>
    <w:basedOn w:val="Fuentedeprrafopredeter"/>
    <w:link w:val="Titulo1"/>
    <w:rsid w:val="002B7A04"/>
    <w:rPr>
      <w:rFonts w:ascii="Times New Roman" w:eastAsia="Calibri" w:hAnsi="Times New Roman"/>
      <w:b/>
      <w:w w:val="0"/>
      <w:sz w:val="28"/>
      <w:szCs w:val="28"/>
      <w:lang w:eastAsia="en-US"/>
    </w:rPr>
  </w:style>
  <w:style w:type="paragraph" w:styleId="TDC5">
    <w:name w:val="toc 5"/>
    <w:basedOn w:val="Normal"/>
    <w:next w:val="Normal"/>
    <w:autoRedefine/>
    <w:uiPriority w:val="39"/>
    <w:unhideWhenUsed/>
    <w:locked/>
    <w:rsid w:val="0096333B"/>
    <w:pPr>
      <w:tabs>
        <w:tab w:val="left" w:pos="1760"/>
        <w:tab w:val="right" w:leader="dot" w:pos="8828"/>
      </w:tabs>
      <w:spacing w:after="0"/>
      <w:ind w:left="880"/>
    </w:pPr>
    <w:rPr>
      <w:rFonts w:asciiTheme="minorHAnsi" w:hAnsiTheme="minorHAnsi"/>
      <w:sz w:val="18"/>
      <w:szCs w:val="18"/>
    </w:rPr>
  </w:style>
  <w:style w:type="paragraph" w:styleId="TDC6">
    <w:name w:val="toc 6"/>
    <w:basedOn w:val="Normal"/>
    <w:next w:val="Normal"/>
    <w:autoRedefine/>
    <w:uiPriority w:val="39"/>
    <w:unhideWhenUsed/>
    <w:locked/>
    <w:rsid w:val="00C25460"/>
    <w:pPr>
      <w:spacing w:after="0"/>
      <w:ind w:left="1100"/>
    </w:pPr>
    <w:rPr>
      <w:rFonts w:asciiTheme="minorHAnsi" w:hAnsiTheme="minorHAnsi"/>
      <w:sz w:val="18"/>
      <w:szCs w:val="18"/>
    </w:rPr>
  </w:style>
  <w:style w:type="paragraph" w:styleId="TDC7">
    <w:name w:val="toc 7"/>
    <w:basedOn w:val="Normal"/>
    <w:next w:val="Normal"/>
    <w:autoRedefine/>
    <w:uiPriority w:val="39"/>
    <w:unhideWhenUsed/>
    <w:locked/>
    <w:rsid w:val="00C25460"/>
    <w:pPr>
      <w:spacing w:after="0"/>
      <w:ind w:left="1320"/>
    </w:pPr>
    <w:rPr>
      <w:rFonts w:asciiTheme="minorHAnsi" w:hAnsiTheme="minorHAnsi"/>
      <w:sz w:val="18"/>
      <w:szCs w:val="18"/>
    </w:rPr>
  </w:style>
  <w:style w:type="paragraph" w:styleId="TDC8">
    <w:name w:val="toc 8"/>
    <w:basedOn w:val="Normal"/>
    <w:next w:val="Normal"/>
    <w:autoRedefine/>
    <w:uiPriority w:val="39"/>
    <w:unhideWhenUsed/>
    <w:locked/>
    <w:rsid w:val="00C25460"/>
    <w:pPr>
      <w:spacing w:after="0"/>
      <w:ind w:left="1540"/>
    </w:pPr>
    <w:rPr>
      <w:rFonts w:asciiTheme="minorHAnsi" w:hAnsiTheme="minorHAnsi"/>
      <w:sz w:val="18"/>
      <w:szCs w:val="18"/>
    </w:rPr>
  </w:style>
  <w:style w:type="paragraph" w:styleId="TDC9">
    <w:name w:val="toc 9"/>
    <w:basedOn w:val="Normal"/>
    <w:next w:val="Normal"/>
    <w:autoRedefine/>
    <w:uiPriority w:val="39"/>
    <w:unhideWhenUsed/>
    <w:locked/>
    <w:rsid w:val="00C25460"/>
    <w:pPr>
      <w:spacing w:after="0"/>
      <w:ind w:left="1760"/>
    </w:pPr>
    <w:rPr>
      <w:rFonts w:asciiTheme="minorHAnsi" w:hAnsiTheme="minorHAnsi"/>
      <w:sz w:val="18"/>
      <w:szCs w:val="18"/>
    </w:rPr>
  </w:style>
  <w:style w:type="character" w:styleId="Hipervnculovisitado">
    <w:name w:val="FollowedHyperlink"/>
    <w:basedOn w:val="Fuentedeprrafopredeter"/>
    <w:uiPriority w:val="99"/>
    <w:semiHidden/>
    <w:unhideWhenUsed/>
    <w:locked/>
    <w:rsid w:val="00F154D9"/>
    <w:rPr>
      <w:color w:val="800080" w:themeColor="followedHyperlink"/>
      <w:u w:val="single"/>
    </w:rPr>
  </w:style>
  <w:style w:type="character" w:styleId="nfasissutil">
    <w:name w:val="Subtle Emphasis"/>
    <w:basedOn w:val="Fuentedeprrafopredeter"/>
    <w:uiPriority w:val="19"/>
    <w:qFormat/>
    <w:rsid w:val="00775297"/>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667882">
      <w:bodyDiv w:val="1"/>
      <w:marLeft w:val="0"/>
      <w:marRight w:val="0"/>
      <w:marTop w:val="0"/>
      <w:marBottom w:val="0"/>
      <w:divBdr>
        <w:top w:val="none" w:sz="0" w:space="0" w:color="auto"/>
        <w:left w:val="none" w:sz="0" w:space="0" w:color="auto"/>
        <w:bottom w:val="none" w:sz="0" w:space="0" w:color="auto"/>
        <w:right w:val="none" w:sz="0" w:space="0" w:color="auto"/>
      </w:divBdr>
    </w:div>
    <w:div w:id="97069452">
      <w:bodyDiv w:val="1"/>
      <w:marLeft w:val="0"/>
      <w:marRight w:val="0"/>
      <w:marTop w:val="0"/>
      <w:marBottom w:val="0"/>
      <w:divBdr>
        <w:top w:val="none" w:sz="0" w:space="0" w:color="auto"/>
        <w:left w:val="none" w:sz="0" w:space="0" w:color="auto"/>
        <w:bottom w:val="none" w:sz="0" w:space="0" w:color="auto"/>
        <w:right w:val="none" w:sz="0" w:space="0" w:color="auto"/>
      </w:divBdr>
    </w:div>
    <w:div w:id="111361126">
      <w:bodyDiv w:val="1"/>
      <w:marLeft w:val="0"/>
      <w:marRight w:val="0"/>
      <w:marTop w:val="0"/>
      <w:marBottom w:val="0"/>
      <w:divBdr>
        <w:top w:val="none" w:sz="0" w:space="0" w:color="auto"/>
        <w:left w:val="none" w:sz="0" w:space="0" w:color="auto"/>
        <w:bottom w:val="none" w:sz="0" w:space="0" w:color="auto"/>
        <w:right w:val="none" w:sz="0" w:space="0" w:color="auto"/>
      </w:divBdr>
    </w:div>
    <w:div w:id="205526615">
      <w:bodyDiv w:val="1"/>
      <w:marLeft w:val="0"/>
      <w:marRight w:val="0"/>
      <w:marTop w:val="0"/>
      <w:marBottom w:val="0"/>
      <w:divBdr>
        <w:top w:val="none" w:sz="0" w:space="0" w:color="auto"/>
        <w:left w:val="none" w:sz="0" w:space="0" w:color="auto"/>
        <w:bottom w:val="none" w:sz="0" w:space="0" w:color="auto"/>
        <w:right w:val="none" w:sz="0" w:space="0" w:color="auto"/>
      </w:divBdr>
    </w:div>
    <w:div w:id="213272707">
      <w:bodyDiv w:val="1"/>
      <w:marLeft w:val="0"/>
      <w:marRight w:val="0"/>
      <w:marTop w:val="0"/>
      <w:marBottom w:val="0"/>
      <w:divBdr>
        <w:top w:val="none" w:sz="0" w:space="0" w:color="auto"/>
        <w:left w:val="none" w:sz="0" w:space="0" w:color="auto"/>
        <w:bottom w:val="none" w:sz="0" w:space="0" w:color="auto"/>
        <w:right w:val="none" w:sz="0" w:space="0" w:color="auto"/>
      </w:divBdr>
    </w:div>
    <w:div w:id="310332561">
      <w:bodyDiv w:val="1"/>
      <w:marLeft w:val="0"/>
      <w:marRight w:val="0"/>
      <w:marTop w:val="0"/>
      <w:marBottom w:val="0"/>
      <w:divBdr>
        <w:top w:val="none" w:sz="0" w:space="0" w:color="auto"/>
        <w:left w:val="none" w:sz="0" w:space="0" w:color="auto"/>
        <w:bottom w:val="none" w:sz="0" w:space="0" w:color="auto"/>
        <w:right w:val="none" w:sz="0" w:space="0" w:color="auto"/>
      </w:divBdr>
    </w:div>
    <w:div w:id="362022656">
      <w:bodyDiv w:val="1"/>
      <w:marLeft w:val="0"/>
      <w:marRight w:val="0"/>
      <w:marTop w:val="0"/>
      <w:marBottom w:val="0"/>
      <w:divBdr>
        <w:top w:val="none" w:sz="0" w:space="0" w:color="auto"/>
        <w:left w:val="none" w:sz="0" w:space="0" w:color="auto"/>
        <w:bottom w:val="none" w:sz="0" w:space="0" w:color="auto"/>
        <w:right w:val="none" w:sz="0" w:space="0" w:color="auto"/>
      </w:divBdr>
    </w:div>
    <w:div w:id="387413346">
      <w:bodyDiv w:val="1"/>
      <w:marLeft w:val="0"/>
      <w:marRight w:val="0"/>
      <w:marTop w:val="0"/>
      <w:marBottom w:val="0"/>
      <w:divBdr>
        <w:top w:val="none" w:sz="0" w:space="0" w:color="auto"/>
        <w:left w:val="none" w:sz="0" w:space="0" w:color="auto"/>
        <w:bottom w:val="none" w:sz="0" w:space="0" w:color="auto"/>
        <w:right w:val="none" w:sz="0" w:space="0" w:color="auto"/>
      </w:divBdr>
    </w:div>
    <w:div w:id="543908044">
      <w:bodyDiv w:val="1"/>
      <w:marLeft w:val="0"/>
      <w:marRight w:val="0"/>
      <w:marTop w:val="0"/>
      <w:marBottom w:val="0"/>
      <w:divBdr>
        <w:top w:val="none" w:sz="0" w:space="0" w:color="auto"/>
        <w:left w:val="none" w:sz="0" w:space="0" w:color="auto"/>
        <w:bottom w:val="none" w:sz="0" w:space="0" w:color="auto"/>
        <w:right w:val="none" w:sz="0" w:space="0" w:color="auto"/>
      </w:divBdr>
    </w:div>
    <w:div w:id="667943557">
      <w:bodyDiv w:val="1"/>
      <w:marLeft w:val="0"/>
      <w:marRight w:val="0"/>
      <w:marTop w:val="0"/>
      <w:marBottom w:val="0"/>
      <w:divBdr>
        <w:top w:val="none" w:sz="0" w:space="0" w:color="auto"/>
        <w:left w:val="none" w:sz="0" w:space="0" w:color="auto"/>
        <w:bottom w:val="none" w:sz="0" w:space="0" w:color="auto"/>
        <w:right w:val="none" w:sz="0" w:space="0" w:color="auto"/>
      </w:divBdr>
    </w:div>
    <w:div w:id="815532518">
      <w:bodyDiv w:val="1"/>
      <w:marLeft w:val="0"/>
      <w:marRight w:val="0"/>
      <w:marTop w:val="0"/>
      <w:marBottom w:val="0"/>
      <w:divBdr>
        <w:top w:val="none" w:sz="0" w:space="0" w:color="auto"/>
        <w:left w:val="none" w:sz="0" w:space="0" w:color="auto"/>
        <w:bottom w:val="none" w:sz="0" w:space="0" w:color="auto"/>
        <w:right w:val="none" w:sz="0" w:space="0" w:color="auto"/>
      </w:divBdr>
    </w:div>
    <w:div w:id="967126321">
      <w:bodyDiv w:val="1"/>
      <w:marLeft w:val="0"/>
      <w:marRight w:val="0"/>
      <w:marTop w:val="0"/>
      <w:marBottom w:val="0"/>
      <w:divBdr>
        <w:top w:val="none" w:sz="0" w:space="0" w:color="auto"/>
        <w:left w:val="none" w:sz="0" w:space="0" w:color="auto"/>
        <w:bottom w:val="none" w:sz="0" w:space="0" w:color="auto"/>
        <w:right w:val="none" w:sz="0" w:space="0" w:color="auto"/>
      </w:divBdr>
    </w:div>
    <w:div w:id="1099177888">
      <w:bodyDiv w:val="1"/>
      <w:marLeft w:val="0"/>
      <w:marRight w:val="0"/>
      <w:marTop w:val="0"/>
      <w:marBottom w:val="0"/>
      <w:divBdr>
        <w:top w:val="none" w:sz="0" w:space="0" w:color="auto"/>
        <w:left w:val="none" w:sz="0" w:space="0" w:color="auto"/>
        <w:bottom w:val="none" w:sz="0" w:space="0" w:color="auto"/>
        <w:right w:val="none" w:sz="0" w:space="0" w:color="auto"/>
      </w:divBdr>
    </w:div>
    <w:div w:id="1286886077">
      <w:bodyDiv w:val="1"/>
      <w:marLeft w:val="0"/>
      <w:marRight w:val="0"/>
      <w:marTop w:val="0"/>
      <w:marBottom w:val="0"/>
      <w:divBdr>
        <w:top w:val="none" w:sz="0" w:space="0" w:color="auto"/>
        <w:left w:val="none" w:sz="0" w:space="0" w:color="auto"/>
        <w:bottom w:val="none" w:sz="0" w:space="0" w:color="auto"/>
        <w:right w:val="none" w:sz="0" w:space="0" w:color="auto"/>
      </w:divBdr>
    </w:div>
    <w:div w:id="1333877826">
      <w:bodyDiv w:val="1"/>
      <w:marLeft w:val="0"/>
      <w:marRight w:val="0"/>
      <w:marTop w:val="0"/>
      <w:marBottom w:val="0"/>
      <w:divBdr>
        <w:top w:val="none" w:sz="0" w:space="0" w:color="auto"/>
        <w:left w:val="none" w:sz="0" w:space="0" w:color="auto"/>
        <w:bottom w:val="none" w:sz="0" w:space="0" w:color="auto"/>
        <w:right w:val="none" w:sz="0" w:space="0" w:color="auto"/>
      </w:divBdr>
    </w:div>
    <w:div w:id="1353456602">
      <w:bodyDiv w:val="1"/>
      <w:marLeft w:val="0"/>
      <w:marRight w:val="0"/>
      <w:marTop w:val="0"/>
      <w:marBottom w:val="0"/>
      <w:divBdr>
        <w:top w:val="none" w:sz="0" w:space="0" w:color="auto"/>
        <w:left w:val="none" w:sz="0" w:space="0" w:color="auto"/>
        <w:bottom w:val="none" w:sz="0" w:space="0" w:color="auto"/>
        <w:right w:val="none" w:sz="0" w:space="0" w:color="auto"/>
      </w:divBdr>
      <w:divsChild>
        <w:div w:id="309941216">
          <w:marLeft w:val="0"/>
          <w:marRight w:val="0"/>
          <w:marTop w:val="0"/>
          <w:marBottom w:val="0"/>
          <w:divBdr>
            <w:top w:val="none" w:sz="0" w:space="0" w:color="auto"/>
            <w:left w:val="none" w:sz="0" w:space="0" w:color="auto"/>
            <w:bottom w:val="none" w:sz="0" w:space="0" w:color="auto"/>
            <w:right w:val="none" w:sz="0" w:space="0" w:color="auto"/>
          </w:divBdr>
          <w:divsChild>
            <w:div w:id="112328938">
              <w:marLeft w:val="0"/>
              <w:marRight w:val="0"/>
              <w:marTop w:val="0"/>
              <w:marBottom w:val="0"/>
              <w:divBdr>
                <w:top w:val="none" w:sz="0" w:space="0" w:color="auto"/>
                <w:left w:val="none" w:sz="0" w:space="0" w:color="auto"/>
                <w:bottom w:val="none" w:sz="0" w:space="0" w:color="auto"/>
                <w:right w:val="none" w:sz="0" w:space="0" w:color="auto"/>
              </w:divBdr>
              <w:divsChild>
                <w:div w:id="1514147791">
                  <w:marLeft w:val="0"/>
                  <w:marRight w:val="0"/>
                  <w:marTop w:val="0"/>
                  <w:marBottom w:val="0"/>
                  <w:divBdr>
                    <w:top w:val="none" w:sz="0" w:space="0" w:color="auto"/>
                    <w:left w:val="none" w:sz="0" w:space="0" w:color="auto"/>
                    <w:bottom w:val="none" w:sz="0" w:space="0" w:color="auto"/>
                    <w:right w:val="none" w:sz="0" w:space="0" w:color="auto"/>
                  </w:divBdr>
                  <w:divsChild>
                    <w:div w:id="1785690703">
                      <w:marLeft w:val="0"/>
                      <w:marRight w:val="0"/>
                      <w:marTop w:val="0"/>
                      <w:marBottom w:val="0"/>
                      <w:divBdr>
                        <w:top w:val="none" w:sz="0" w:space="0" w:color="auto"/>
                        <w:left w:val="none" w:sz="0" w:space="0" w:color="auto"/>
                        <w:bottom w:val="none" w:sz="0" w:space="0" w:color="auto"/>
                        <w:right w:val="none" w:sz="0" w:space="0" w:color="auto"/>
                      </w:divBdr>
                      <w:divsChild>
                        <w:div w:id="1002318547">
                          <w:marLeft w:val="352"/>
                          <w:marRight w:val="352"/>
                          <w:marTop w:val="0"/>
                          <w:marBottom w:val="0"/>
                          <w:divBdr>
                            <w:top w:val="none" w:sz="0" w:space="0" w:color="auto"/>
                            <w:left w:val="none" w:sz="0" w:space="0" w:color="auto"/>
                            <w:bottom w:val="single" w:sz="6" w:space="0" w:color="auto"/>
                            <w:right w:val="none" w:sz="0" w:space="0" w:color="auto"/>
                          </w:divBdr>
                          <w:divsChild>
                            <w:div w:id="1581063508">
                              <w:marLeft w:val="0"/>
                              <w:marRight w:val="0"/>
                              <w:marTop w:val="0"/>
                              <w:marBottom w:val="0"/>
                              <w:divBdr>
                                <w:top w:val="none" w:sz="0" w:space="0" w:color="auto"/>
                                <w:left w:val="none" w:sz="0" w:space="0" w:color="auto"/>
                                <w:bottom w:val="none" w:sz="0" w:space="0" w:color="auto"/>
                                <w:right w:val="none" w:sz="0" w:space="0" w:color="auto"/>
                              </w:divBdr>
                              <w:divsChild>
                                <w:div w:id="2117551538">
                                  <w:marLeft w:val="0"/>
                                  <w:marRight w:val="0"/>
                                  <w:marTop w:val="0"/>
                                  <w:marBottom w:val="0"/>
                                  <w:divBdr>
                                    <w:top w:val="none" w:sz="0" w:space="0" w:color="auto"/>
                                    <w:left w:val="none" w:sz="0" w:space="0" w:color="auto"/>
                                    <w:bottom w:val="none" w:sz="0" w:space="0" w:color="auto"/>
                                    <w:right w:val="none" w:sz="0" w:space="0" w:color="auto"/>
                                  </w:divBdr>
                                  <w:divsChild>
                                    <w:div w:id="33389503">
                                      <w:marLeft w:val="0"/>
                                      <w:marRight w:val="0"/>
                                      <w:marTop w:val="0"/>
                                      <w:marBottom w:val="0"/>
                                      <w:divBdr>
                                        <w:top w:val="none" w:sz="0" w:space="0" w:color="auto"/>
                                        <w:left w:val="none" w:sz="0" w:space="0" w:color="auto"/>
                                        <w:bottom w:val="none" w:sz="0" w:space="0" w:color="auto"/>
                                        <w:right w:val="none" w:sz="0" w:space="0" w:color="auto"/>
                                      </w:divBdr>
                                      <w:divsChild>
                                        <w:div w:id="20715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8682368">
      <w:bodyDiv w:val="1"/>
      <w:marLeft w:val="0"/>
      <w:marRight w:val="0"/>
      <w:marTop w:val="0"/>
      <w:marBottom w:val="0"/>
      <w:divBdr>
        <w:top w:val="none" w:sz="0" w:space="0" w:color="auto"/>
        <w:left w:val="none" w:sz="0" w:space="0" w:color="auto"/>
        <w:bottom w:val="none" w:sz="0" w:space="0" w:color="auto"/>
        <w:right w:val="none" w:sz="0" w:space="0" w:color="auto"/>
      </w:divBdr>
    </w:div>
    <w:div w:id="1629774965">
      <w:bodyDiv w:val="1"/>
      <w:marLeft w:val="0"/>
      <w:marRight w:val="0"/>
      <w:marTop w:val="0"/>
      <w:marBottom w:val="0"/>
      <w:divBdr>
        <w:top w:val="none" w:sz="0" w:space="0" w:color="auto"/>
        <w:left w:val="none" w:sz="0" w:space="0" w:color="auto"/>
        <w:bottom w:val="none" w:sz="0" w:space="0" w:color="auto"/>
        <w:right w:val="none" w:sz="0" w:space="0" w:color="auto"/>
      </w:divBdr>
    </w:div>
    <w:div w:id="1634560639">
      <w:bodyDiv w:val="1"/>
      <w:marLeft w:val="0"/>
      <w:marRight w:val="0"/>
      <w:marTop w:val="0"/>
      <w:marBottom w:val="0"/>
      <w:divBdr>
        <w:top w:val="none" w:sz="0" w:space="0" w:color="auto"/>
        <w:left w:val="none" w:sz="0" w:space="0" w:color="auto"/>
        <w:bottom w:val="none" w:sz="0" w:space="0" w:color="auto"/>
        <w:right w:val="none" w:sz="0" w:space="0" w:color="auto"/>
      </w:divBdr>
    </w:div>
    <w:div w:id="1668900679">
      <w:bodyDiv w:val="1"/>
      <w:marLeft w:val="0"/>
      <w:marRight w:val="0"/>
      <w:marTop w:val="0"/>
      <w:marBottom w:val="0"/>
      <w:divBdr>
        <w:top w:val="none" w:sz="0" w:space="0" w:color="auto"/>
        <w:left w:val="none" w:sz="0" w:space="0" w:color="auto"/>
        <w:bottom w:val="none" w:sz="0" w:space="0" w:color="auto"/>
        <w:right w:val="none" w:sz="0" w:space="0" w:color="auto"/>
      </w:divBdr>
    </w:div>
    <w:div w:id="1674605526">
      <w:bodyDiv w:val="1"/>
      <w:marLeft w:val="0"/>
      <w:marRight w:val="0"/>
      <w:marTop w:val="0"/>
      <w:marBottom w:val="0"/>
      <w:divBdr>
        <w:top w:val="none" w:sz="0" w:space="0" w:color="auto"/>
        <w:left w:val="none" w:sz="0" w:space="0" w:color="auto"/>
        <w:bottom w:val="none" w:sz="0" w:space="0" w:color="auto"/>
        <w:right w:val="none" w:sz="0" w:space="0" w:color="auto"/>
      </w:divBdr>
    </w:div>
    <w:div w:id="2004510389">
      <w:bodyDiv w:val="1"/>
      <w:marLeft w:val="0"/>
      <w:marRight w:val="0"/>
      <w:marTop w:val="0"/>
      <w:marBottom w:val="0"/>
      <w:divBdr>
        <w:top w:val="none" w:sz="0" w:space="0" w:color="auto"/>
        <w:left w:val="none" w:sz="0" w:space="0" w:color="auto"/>
        <w:bottom w:val="none" w:sz="0" w:space="0" w:color="auto"/>
        <w:right w:val="none" w:sz="0" w:space="0" w:color="auto"/>
      </w:divBdr>
    </w:div>
    <w:div w:id="2062442602">
      <w:bodyDiv w:val="1"/>
      <w:marLeft w:val="0"/>
      <w:marRight w:val="0"/>
      <w:marTop w:val="0"/>
      <w:marBottom w:val="0"/>
      <w:divBdr>
        <w:top w:val="none" w:sz="0" w:space="0" w:color="auto"/>
        <w:left w:val="none" w:sz="0" w:space="0" w:color="auto"/>
        <w:bottom w:val="none" w:sz="0" w:space="0" w:color="auto"/>
        <w:right w:val="none" w:sz="0" w:space="0" w:color="auto"/>
      </w:divBdr>
    </w:div>
    <w:div w:id="2072196237">
      <w:marLeft w:val="0"/>
      <w:marRight w:val="0"/>
      <w:marTop w:val="0"/>
      <w:marBottom w:val="0"/>
      <w:divBdr>
        <w:top w:val="none" w:sz="0" w:space="0" w:color="auto"/>
        <w:left w:val="none" w:sz="0" w:space="0" w:color="auto"/>
        <w:bottom w:val="none" w:sz="0" w:space="0" w:color="auto"/>
        <w:right w:val="none" w:sz="0" w:space="0" w:color="auto"/>
      </w:divBdr>
    </w:div>
    <w:div w:id="2072196238">
      <w:marLeft w:val="0"/>
      <w:marRight w:val="0"/>
      <w:marTop w:val="0"/>
      <w:marBottom w:val="0"/>
      <w:divBdr>
        <w:top w:val="none" w:sz="0" w:space="0" w:color="auto"/>
        <w:left w:val="none" w:sz="0" w:space="0" w:color="auto"/>
        <w:bottom w:val="none" w:sz="0" w:space="0" w:color="auto"/>
        <w:right w:val="none" w:sz="0" w:space="0" w:color="auto"/>
      </w:divBdr>
    </w:div>
    <w:div w:id="2072196240">
      <w:marLeft w:val="0"/>
      <w:marRight w:val="0"/>
      <w:marTop w:val="0"/>
      <w:marBottom w:val="0"/>
      <w:divBdr>
        <w:top w:val="none" w:sz="0" w:space="0" w:color="auto"/>
        <w:left w:val="none" w:sz="0" w:space="0" w:color="auto"/>
        <w:bottom w:val="none" w:sz="0" w:space="0" w:color="auto"/>
        <w:right w:val="none" w:sz="0" w:space="0" w:color="auto"/>
      </w:divBdr>
    </w:div>
    <w:div w:id="2072196242">
      <w:marLeft w:val="96"/>
      <w:marRight w:val="96"/>
      <w:marTop w:val="36"/>
      <w:marBottom w:val="36"/>
      <w:divBdr>
        <w:top w:val="none" w:sz="0" w:space="0" w:color="auto"/>
        <w:left w:val="none" w:sz="0" w:space="0" w:color="auto"/>
        <w:bottom w:val="none" w:sz="0" w:space="0" w:color="auto"/>
        <w:right w:val="none" w:sz="0" w:space="0" w:color="auto"/>
      </w:divBdr>
      <w:divsChild>
        <w:div w:id="2072196243">
          <w:marLeft w:val="0"/>
          <w:marRight w:val="0"/>
          <w:marTop w:val="0"/>
          <w:marBottom w:val="0"/>
          <w:divBdr>
            <w:top w:val="none" w:sz="0" w:space="0" w:color="auto"/>
            <w:left w:val="none" w:sz="0" w:space="0" w:color="auto"/>
            <w:bottom w:val="none" w:sz="0" w:space="0" w:color="auto"/>
            <w:right w:val="none" w:sz="0" w:space="0" w:color="auto"/>
          </w:divBdr>
          <w:divsChild>
            <w:div w:id="2072196239">
              <w:marLeft w:val="192"/>
              <w:marRight w:val="192"/>
              <w:marTop w:val="0"/>
              <w:marBottom w:val="0"/>
              <w:divBdr>
                <w:top w:val="none" w:sz="0" w:space="0" w:color="auto"/>
                <w:left w:val="none" w:sz="0" w:space="0" w:color="auto"/>
                <w:bottom w:val="none" w:sz="0" w:space="0" w:color="auto"/>
                <w:right w:val="none" w:sz="0" w:space="0" w:color="auto"/>
              </w:divBdr>
              <w:divsChild>
                <w:div w:id="207219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370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rdenjuridico.gob.mx/Estatal/DISTRITO%20FEDERAL/Reglamentos/DFREG06.pdf" TargetMode="External"/><Relationship Id="rId18" Type="http://schemas.openxmlformats.org/officeDocument/2006/relationships/hyperlink" Target="http://www.economia.gob.mx/work/normas/noms/2006/001sede.pdf" TargetMode="External"/><Relationship Id="rId26" Type="http://schemas.openxmlformats.org/officeDocument/2006/relationships/hyperlink" Target="http://en.wikipedia.org/wiki/Air_Conditioning" TargetMode="External"/><Relationship Id="rId39" Type="http://schemas.openxmlformats.org/officeDocument/2006/relationships/image" Target="media/image17.emf"/><Relationship Id="rId21" Type="http://schemas.openxmlformats.org/officeDocument/2006/relationships/hyperlink" Target="http://www.economia.gob.mx/work/normas/noms/2003/003segob.pdf" TargetMode="Externa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economia.gob.mx/work/normas/noms/1998/026stps.pdf" TargetMode="External"/><Relationship Id="rId20" Type="http://schemas.openxmlformats.org/officeDocument/2006/relationships/hyperlink" Target="http://www.economia.gob.mx/work/normas/noms/2004/004sedg.pdf" TargetMode="External"/><Relationship Id="rId29" Type="http://schemas.openxmlformats.org/officeDocument/2006/relationships/image" Target="media/image7.png"/><Relationship Id="rId41" Type="http://schemas.openxmlformats.org/officeDocument/2006/relationships/image" Target="media/image19.emf"/><Relationship Id="rId54" Type="http://schemas.openxmlformats.org/officeDocument/2006/relationships/image" Target="media/image32.emf"/><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nfpa.org/catalog/product.asp?pid=FPH1903&amp;order_src=A291" TargetMode="External"/><Relationship Id="rId32" Type="http://schemas.openxmlformats.org/officeDocument/2006/relationships/image" Target="media/image10.emf"/><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image" Target="media/image36.emf"/><Relationship Id="rId5" Type="http://schemas.openxmlformats.org/officeDocument/2006/relationships/settings" Target="settings.xml"/><Relationship Id="rId15" Type="http://schemas.openxmlformats.org/officeDocument/2006/relationships/hyperlink" Target="http://www.economia.gob.mx/work/normas/noms/2000/002stps.pdf" TargetMode="External"/><Relationship Id="rId23" Type="http://schemas.openxmlformats.org/officeDocument/2006/relationships/hyperlink" Target="http://www.economia.gob.mx/work/normas/nmx/1980/nmx-c-294-1980.pdf" TargetMode="External"/><Relationship Id="rId28" Type="http://schemas.openxmlformats.org/officeDocument/2006/relationships/image" Target="media/image6.png"/><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image" Target="media/image35.emf"/><Relationship Id="rId61"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www.economia.gob.mx/work/normas/noms/2003/002secre.pdf" TargetMode="External"/><Relationship Id="rId31" Type="http://schemas.openxmlformats.org/officeDocument/2006/relationships/image" Target="media/image9.emf"/><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header" Target="header1.xm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consejeria.df.gob.mx/gaceta/pdf/Octubre04_06_103BISTI.pdf" TargetMode="External"/><Relationship Id="rId22" Type="http://schemas.openxmlformats.org/officeDocument/2006/relationships/hyperlink" Target="http://www.economia.gob.mx/work/normas/noms/1994/001-ssa2.pdf" TargetMode="External"/><Relationship Id="rId27" Type="http://schemas.openxmlformats.org/officeDocument/2006/relationships/image" Target="media/image5.png"/><Relationship Id="rId30" Type="http://schemas.openxmlformats.org/officeDocument/2006/relationships/image" Target="media/image8.emf"/><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image" Target="media/image34.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hyperlink" Target="http://www.economia.gob.mx/work/normas/noms/2001/053scfi.pdf" TargetMode="External"/><Relationship Id="rId25" Type="http://schemas.openxmlformats.org/officeDocument/2006/relationships/hyperlink" Target="http://en.wikipedia.org/wiki/Ventilation_%28architecture%29" TargetMode="External"/><Relationship Id="rId33" Type="http://schemas.openxmlformats.org/officeDocument/2006/relationships/image" Target="media/image11.emf"/><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image" Target="media/image37.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EFBA88-32FC-4EAE-AADB-6A407971C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122</Pages>
  <Words>54207</Words>
  <Characters>298139</Characters>
  <Application>Microsoft Office Word</Application>
  <DocSecurity>0</DocSecurity>
  <Lines>2484</Lines>
  <Paragraphs>703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ANEXO 8</vt:lpstr>
      <vt:lpstr>ANEXO 8</vt:lpstr>
    </vt:vector>
  </TitlesOfParts>
  <Company>Hewlett-Packard</Company>
  <LinksUpToDate>false</LinksUpToDate>
  <CharactersWithSpaces>351643</CharactersWithSpaces>
  <SharedDoc>false</SharedDoc>
  <HLinks>
    <vt:vector size="90" baseType="variant">
      <vt:variant>
        <vt:i4>65658</vt:i4>
      </vt:variant>
      <vt:variant>
        <vt:i4>42</vt:i4>
      </vt:variant>
      <vt:variant>
        <vt:i4>0</vt:i4>
      </vt:variant>
      <vt:variant>
        <vt:i4>5</vt:i4>
      </vt:variant>
      <vt:variant>
        <vt:lpwstr>http://en.wikipedia.org/wiki/Air_Conditioning</vt:lpwstr>
      </vt:variant>
      <vt:variant>
        <vt:lpwstr/>
      </vt:variant>
      <vt:variant>
        <vt:i4>3801107</vt:i4>
      </vt:variant>
      <vt:variant>
        <vt:i4>39</vt:i4>
      </vt:variant>
      <vt:variant>
        <vt:i4>0</vt:i4>
      </vt:variant>
      <vt:variant>
        <vt:i4>5</vt:i4>
      </vt:variant>
      <vt:variant>
        <vt:lpwstr>http://en.wikipedia.org/wiki/Ventilation_%28architecture%29</vt:lpwstr>
      </vt:variant>
      <vt:variant>
        <vt:lpwstr/>
      </vt:variant>
      <vt:variant>
        <vt:i4>1572938</vt:i4>
      </vt:variant>
      <vt:variant>
        <vt:i4>36</vt:i4>
      </vt:variant>
      <vt:variant>
        <vt:i4>0</vt:i4>
      </vt:variant>
      <vt:variant>
        <vt:i4>5</vt:i4>
      </vt:variant>
      <vt:variant>
        <vt:lpwstr>http://en.wikipedia.org/wiki/Heating</vt:lpwstr>
      </vt:variant>
      <vt:variant>
        <vt:lpwstr/>
      </vt:variant>
      <vt:variant>
        <vt:i4>1441901</vt:i4>
      </vt:variant>
      <vt:variant>
        <vt:i4>33</vt:i4>
      </vt:variant>
      <vt:variant>
        <vt:i4>0</vt:i4>
      </vt:variant>
      <vt:variant>
        <vt:i4>5</vt:i4>
      </vt:variant>
      <vt:variant>
        <vt:lpwstr>http://www.nfpa.org/catalog/product.asp?pid=FPH1903&amp;order_src=A291</vt:lpwstr>
      </vt:variant>
      <vt:variant>
        <vt:lpwstr/>
      </vt:variant>
      <vt:variant>
        <vt:i4>3997755</vt:i4>
      </vt:variant>
      <vt:variant>
        <vt:i4>30</vt:i4>
      </vt:variant>
      <vt:variant>
        <vt:i4>0</vt:i4>
      </vt:variant>
      <vt:variant>
        <vt:i4>5</vt:i4>
      </vt:variant>
      <vt:variant>
        <vt:lpwstr>http://www.economia.gob.mx/work/normas/nmx/1980/nmx-c-294-1980.pdf</vt:lpwstr>
      </vt:variant>
      <vt:variant>
        <vt:lpwstr/>
      </vt:variant>
      <vt:variant>
        <vt:i4>1245271</vt:i4>
      </vt:variant>
      <vt:variant>
        <vt:i4>27</vt:i4>
      </vt:variant>
      <vt:variant>
        <vt:i4>0</vt:i4>
      </vt:variant>
      <vt:variant>
        <vt:i4>5</vt:i4>
      </vt:variant>
      <vt:variant>
        <vt:lpwstr>http://www.economia.gob.mx/work/normas/noms/1994/001-ssa2.pdf</vt:lpwstr>
      </vt:variant>
      <vt:variant>
        <vt:lpwstr/>
      </vt:variant>
      <vt:variant>
        <vt:i4>458823</vt:i4>
      </vt:variant>
      <vt:variant>
        <vt:i4>24</vt:i4>
      </vt:variant>
      <vt:variant>
        <vt:i4>0</vt:i4>
      </vt:variant>
      <vt:variant>
        <vt:i4>5</vt:i4>
      </vt:variant>
      <vt:variant>
        <vt:lpwstr>http://www.economia.gob.mx/work/normas/noms/2003/003segob.pdf</vt:lpwstr>
      </vt:variant>
      <vt:variant>
        <vt:lpwstr/>
      </vt:variant>
      <vt:variant>
        <vt:i4>5439516</vt:i4>
      </vt:variant>
      <vt:variant>
        <vt:i4>21</vt:i4>
      </vt:variant>
      <vt:variant>
        <vt:i4>0</vt:i4>
      </vt:variant>
      <vt:variant>
        <vt:i4>5</vt:i4>
      </vt:variant>
      <vt:variant>
        <vt:lpwstr>http://www.economia.gob.mx/work/normas/noms/2004/004sedg.pdf</vt:lpwstr>
      </vt:variant>
      <vt:variant>
        <vt:lpwstr/>
      </vt:variant>
      <vt:variant>
        <vt:i4>1769540</vt:i4>
      </vt:variant>
      <vt:variant>
        <vt:i4>18</vt:i4>
      </vt:variant>
      <vt:variant>
        <vt:i4>0</vt:i4>
      </vt:variant>
      <vt:variant>
        <vt:i4>5</vt:i4>
      </vt:variant>
      <vt:variant>
        <vt:lpwstr>http://www.economia.gob.mx/work/normas/noms/2003/002secre.pdf</vt:lpwstr>
      </vt:variant>
      <vt:variant>
        <vt:lpwstr/>
      </vt:variant>
      <vt:variant>
        <vt:i4>5636124</vt:i4>
      </vt:variant>
      <vt:variant>
        <vt:i4>15</vt:i4>
      </vt:variant>
      <vt:variant>
        <vt:i4>0</vt:i4>
      </vt:variant>
      <vt:variant>
        <vt:i4>5</vt:i4>
      </vt:variant>
      <vt:variant>
        <vt:lpwstr>http://www.economia.gob.mx/work/normas/noms/2006/001sede.pdf</vt:lpwstr>
      </vt:variant>
      <vt:variant>
        <vt:lpwstr/>
      </vt:variant>
      <vt:variant>
        <vt:i4>5832731</vt:i4>
      </vt:variant>
      <vt:variant>
        <vt:i4>12</vt:i4>
      </vt:variant>
      <vt:variant>
        <vt:i4>0</vt:i4>
      </vt:variant>
      <vt:variant>
        <vt:i4>5</vt:i4>
      </vt:variant>
      <vt:variant>
        <vt:lpwstr>http://www.economia.gob.mx/work/normas/noms/2001/053scfi.pdf</vt:lpwstr>
      </vt:variant>
      <vt:variant>
        <vt:lpwstr/>
      </vt:variant>
      <vt:variant>
        <vt:i4>5308416</vt:i4>
      </vt:variant>
      <vt:variant>
        <vt:i4>9</vt:i4>
      </vt:variant>
      <vt:variant>
        <vt:i4>0</vt:i4>
      </vt:variant>
      <vt:variant>
        <vt:i4>5</vt:i4>
      </vt:variant>
      <vt:variant>
        <vt:lpwstr>http://www.economia.gob.mx/work/normas/noms/1998/026stps.pdf</vt:lpwstr>
      </vt:variant>
      <vt:variant>
        <vt:lpwstr/>
      </vt:variant>
      <vt:variant>
        <vt:i4>5505032</vt:i4>
      </vt:variant>
      <vt:variant>
        <vt:i4>6</vt:i4>
      </vt:variant>
      <vt:variant>
        <vt:i4>0</vt:i4>
      </vt:variant>
      <vt:variant>
        <vt:i4>5</vt:i4>
      </vt:variant>
      <vt:variant>
        <vt:lpwstr>http://www.economia.gob.mx/work/normas/noms/2000/002stps.pdf</vt:lpwstr>
      </vt:variant>
      <vt:variant>
        <vt:lpwstr/>
      </vt:variant>
      <vt:variant>
        <vt:i4>2752570</vt:i4>
      </vt:variant>
      <vt:variant>
        <vt:i4>3</vt:i4>
      </vt:variant>
      <vt:variant>
        <vt:i4>0</vt:i4>
      </vt:variant>
      <vt:variant>
        <vt:i4>5</vt:i4>
      </vt:variant>
      <vt:variant>
        <vt:lpwstr>http://www.consejeria.df.gob.mx/gaceta/pdf/Octubre04_06_103BISTI.pdf</vt:lpwstr>
      </vt:variant>
      <vt:variant>
        <vt:lpwstr/>
      </vt:variant>
      <vt:variant>
        <vt:i4>983050</vt:i4>
      </vt:variant>
      <vt:variant>
        <vt:i4>0</vt:i4>
      </vt:variant>
      <vt:variant>
        <vt:i4>0</vt:i4>
      </vt:variant>
      <vt:variant>
        <vt:i4>5</vt:i4>
      </vt:variant>
      <vt:variant>
        <vt:lpwstr>http://www.ordenjuridico.gob.mx/Estatal/DISTRITO FEDERAL/Reglamentos/DFREG06.pdf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 8</dc:title>
  <dc:creator>gsa</dc:creator>
  <cp:lastModifiedBy>Citlalli Alejandra Jiménez de Lara Hernández</cp:lastModifiedBy>
  <cp:revision>25</cp:revision>
  <cp:lastPrinted>2017-09-08T00:51:00Z</cp:lastPrinted>
  <dcterms:created xsi:type="dcterms:W3CDTF">2017-04-05T19:19:00Z</dcterms:created>
  <dcterms:modified xsi:type="dcterms:W3CDTF">2017-09-08T00:51:00Z</dcterms:modified>
</cp:coreProperties>
</file>